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977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48"/>
      </w:tblGrid>
      <w:tr w:rsidR="0086173F" w:rsidRPr="0086173F" w14:paraId="77850C40" w14:textId="77777777" w:rsidTr="006B0B66">
        <w:tc>
          <w:tcPr>
            <w:tcW w:w="3828" w:type="dxa"/>
          </w:tcPr>
          <w:p w14:paraId="03FB14BD" w14:textId="77777777" w:rsidR="0086173F" w:rsidRPr="0086173F" w:rsidRDefault="0086173F" w:rsidP="0086173F">
            <w:pPr>
              <w:spacing w:after="0" w:line="240" w:lineRule="auto"/>
              <w:jc w:val="center"/>
              <w:rPr>
                <w:rFonts w:eastAsia="Calibri" w:cs="Times New Roman"/>
                <w:b/>
                <w:sz w:val="26"/>
                <w:lang w:val="vi-VN"/>
              </w:rPr>
            </w:pPr>
            <w:r w:rsidRPr="0086173F">
              <w:rPr>
                <w:rFonts w:eastAsia="Calibri" w:cs="Times New Roman"/>
                <w:b/>
                <w:sz w:val="26"/>
                <w:lang w:val="vi-VN"/>
              </w:rPr>
              <w:t>ỦY BAN NHÂN DÂN</w:t>
            </w:r>
          </w:p>
        </w:tc>
        <w:tc>
          <w:tcPr>
            <w:tcW w:w="5948" w:type="dxa"/>
          </w:tcPr>
          <w:p w14:paraId="52573B26" w14:textId="77777777" w:rsidR="0086173F" w:rsidRPr="0086173F" w:rsidRDefault="0086173F" w:rsidP="0086173F">
            <w:pPr>
              <w:spacing w:after="0" w:line="240" w:lineRule="auto"/>
              <w:jc w:val="center"/>
              <w:rPr>
                <w:rFonts w:eastAsia="Calibri" w:cs="Times New Roman"/>
                <w:b/>
                <w:sz w:val="26"/>
              </w:rPr>
            </w:pPr>
            <w:r w:rsidRPr="0086173F">
              <w:rPr>
                <w:rFonts w:eastAsia="Calibri" w:cs="Times New Roman"/>
                <w:b/>
                <w:sz w:val="26"/>
              </w:rPr>
              <w:t>CỘNG HÒA XÃ HỘI CHỦ NGHĨA VIỆT NAM</w:t>
            </w:r>
          </w:p>
        </w:tc>
      </w:tr>
      <w:tr w:rsidR="0086173F" w:rsidRPr="0086173F" w14:paraId="68A68857" w14:textId="77777777" w:rsidTr="006B0B66">
        <w:trPr>
          <w:trHeight w:val="542"/>
        </w:trPr>
        <w:tc>
          <w:tcPr>
            <w:tcW w:w="3828" w:type="dxa"/>
          </w:tcPr>
          <w:p w14:paraId="1050EC1E" w14:textId="77777777" w:rsidR="0086173F" w:rsidRDefault="0086173F" w:rsidP="00BC1111">
            <w:pPr>
              <w:spacing w:after="0" w:line="240" w:lineRule="auto"/>
              <w:jc w:val="center"/>
              <w:rPr>
                <w:rFonts w:eastAsia="Calibri" w:cs="Times New Roman"/>
                <w:b/>
                <w:sz w:val="26"/>
                <w:lang w:val="vi-VN"/>
              </w:rPr>
            </w:pPr>
            <w:r>
              <w:rPr>
                <w:rFonts w:eastAsia="Calibri" w:cs="Times New Roman"/>
                <w:b/>
                <w:sz w:val="26"/>
              </w:rPr>
              <w:t xml:space="preserve">TỈNH </w:t>
            </w:r>
            <w:r w:rsidR="00BC1111">
              <w:rPr>
                <w:rFonts w:eastAsia="Calibri" w:cs="Times New Roman"/>
                <w:b/>
                <w:sz w:val="26"/>
                <w:lang w:val="vi-VN"/>
              </w:rPr>
              <w:t>PHÚ THỌ</w:t>
            </w:r>
          </w:p>
          <w:p w14:paraId="4633DF39" w14:textId="53216F51" w:rsidR="007F5947" w:rsidRPr="007F5947" w:rsidRDefault="005D58BC" w:rsidP="00BC1111">
            <w:pPr>
              <w:spacing w:after="0" w:line="240" w:lineRule="auto"/>
              <w:jc w:val="center"/>
              <w:rPr>
                <w:rFonts w:eastAsia="Calibri" w:cs="Times New Roman"/>
                <w:b/>
                <w:sz w:val="26"/>
              </w:rPr>
            </w:pPr>
            <w:r>
              <w:rPr>
                <w:rFonts w:eastAsia="Calibri" w:cs="Times New Roman"/>
                <w:b/>
                <w:noProof/>
                <w:sz w:val="26"/>
              </w:rPr>
              <mc:AlternateContent>
                <mc:Choice Requires="wps">
                  <w:drawing>
                    <wp:anchor distT="0" distB="0" distL="114300" distR="114300" simplePos="0" relativeHeight="251660288" behindDoc="0" locked="0" layoutInCell="1" allowOverlap="1" wp14:anchorId="44B84DCB" wp14:editId="565C8A30">
                      <wp:simplePos x="0" y="0"/>
                      <wp:positionH relativeFrom="column">
                        <wp:posOffset>792480</wp:posOffset>
                      </wp:positionH>
                      <wp:positionV relativeFrom="paragraph">
                        <wp:posOffset>43180</wp:posOffset>
                      </wp:positionV>
                      <wp:extent cx="7143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851AA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4pt,3.4pt" to="11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" strokecolor="#5b9bd5 [3204]" strokeweight=".5pt">
                      <v:stroke joinstyle="miter"/>
                    </v:line>
                  </w:pict>
                </mc:Fallback>
              </mc:AlternateContent>
            </w:r>
          </w:p>
        </w:tc>
        <w:tc>
          <w:tcPr>
            <w:tcW w:w="5948" w:type="dxa"/>
          </w:tcPr>
          <w:p w14:paraId="0F4459B1" w14:textId="77777777" w:rsidR="0086173F" w:rsidRDefault="0086173F" w:rsidP="0086173F">
            <w:pPr>
              <w:spacing w:after="0" w:line="240" w:lineRule="auto"/>
              <w:jc w:val="center"/>
              <w:rPr>
                <w:rFonts w:eastAsia="Calibri" w:cs="Times New Roman"/>
                <w:b/>
              </w:rPr>
            </w:pPr>
            <w:r w:rsidRPr="0086173F">
              <w:rPr>
                <w:rFonts w:eastAsia="Calibri" w:cs="Times New Roman"/>
                <w:b/>
              </w:rPr>
              <w:t>Độc lập - Tự do - Hạnh phúc</w:t>
            </w:r>
          </w:p>
          <w:p w14:paraId="4F075DCE" w14:textId="28B159CA" w:rsidR="007F5947" w:rsidRPr="0086173F" w:rsidRDefault="005D58BC" w:rsidP="0086173F">
            <w:pPr>
              <w:spacing w:after="0" w:line="240" w:lineRule="auto"/>
              <w:jc w:val="center"/>
              <w:rPr>
                <w:rFonts w:eastAsia="Calibri" w:cs="Times New Roman"/>
                <w:b/>
                <w:sz w:val="26"/>
              </w:rPr>
            </w:pPr>
            <w:r>
              <w:rPr>
                <w:rFonts w:eastAsia="Calibri" w:cs="Times New Roman"/>
                <w:b/>
                <w:noProof/>
                <w:sz w:val="26"/>
              </w:rPr>
              <mc:AlternateContent>
                <mc:Choice Requires="wps">
                  <w:drawing>
                    <wp:anchor distT="0" distB="0" distL="114300" distR="114300" simplePos="0" relativeHeight="251661312" behindDoc="0" locked="0" layoutInCell="1" allowOverlap="1" wp14:anchorId="36CE7486" wp14:editId="512E7566">
                      <wp:simplePos x="0" y="0"/>
                      <wp:positionH relativeFrom="column">
                        <wp:posOffset>762000</wp:posOffset>
                      </wp:positionH>
                      <wp:positionV relativeFrom="paragraph">
                        <wp:posOffset>28575</wp:posOffset>
                      </wp:positionV>
                      <wp:extent cx="2095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E8A50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pt,2.25pt" to="2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" strokecolor="#5b9bd5 [3204]" strokeweight=".5pt">
                      <v:stroke joinstyle="miter"/>
                    </v:line>
                  </w:pict>
                </mc:Fallback>
              </mc:AlternateContent>
            </w:r>
          </w:p>
        </w:tc>
      </w:tr>
      <w:tr w:rsidR="0086173F" w:rsidRPr="0086173F" w14:paraId="19DBCE07" w14:textId="77777777" w:rsidTr="006B0B66">
        <w:tc>
          <w:tcPr>
            <w:tcW w:w="3828" w:type="dxa"/>
          </w:tcPr>
          <w:p w14:paraId="57C97002" w14:textId="41CBD7A7" w:rsidR="0086173F" w:rsidRPr="0086173F" w:rsidRDefault="0086173F" w:rsidP="005D58BC">
            <w:pPr>
              <w:spacing w:after="0" w:line="240" w:lineRule="auto"/>
              <w:jc w:val="center"/>
              <w:rPr>
                <w:rFonts w:eastAsia="Calibri" w:cs="Times New Roman"/>
                <w:sz w:val="26"/>
                <w:lang w:val="vi-VN"/>
              </w:rPr>
            </w:pPr>
            <w:r w:rsidRPr="0086173F">
              <w:rPr>
                <w:rFonts w:eastAsia="Calibri" w:cs="Times New Roman"/>
                <w:sz w:val="26"/>
              </w:rPr>
              <w:t xml:space="preserve">Số: </w:t>
            </w:r>
            <w:r w:rsidR="005D58BC">
              <w:rPr>
                <w:rFonts w:eastAsia="Calibri" w:cs="Times New Roman"/>
                <w:sz w:val="26"/>
              </w:rPr>
              <w:t>1150</w:t>
            </w:r>
            <w:r w:rsidRPr="0086173F">
              <w:rPr>
                <w:rFonts w:eastAsia="Calibri" w:cs="Times New Roman"/>
                <w:sz w:val="26"/>
              </w:rPr>
              <w:t>/</w:t>
            </w:r>
            <w:r>
              <w:rPr>
                <w:rFonts w:eastAsia="Calibri" w:cs="Times New Roman"/>
                <w:sz w:val="26"/>
                <w:lang w:val="vi-VN"/>
              </w:rPr>
              <w:t>QĐ-UBND</w:t>
            </w:r>
          </w:p>
        </w:tc>
        <w:tc>
          <w:tcPr>
            <w:tcW w:w="5948" w:type="dxa"/>
          </w:tcPr>
          <w:p w14:paraId="65DAE6F9" w14:textId="5FF6BEE0" w:rsidR="0086173F" w:rsidRPr="0086173F" w:rsidRDefault="0086173F" w:rsidP="005D58BC">
            <w:pPr>
              <w:spacing w:after="0" w:line="240" w:lineRule="auto"/>
              <w:jc w:val="center"/>
              <w:rPr>
                <w:rFonts w:eastAsia="Calibri" w:cs="Times New Roman"/>
                <w:i/>
                <w:sz w:val="26"/>
              </w:rPr>
            </w:pPr>
            <w:r w:rsidRPr="0086173F">
              <w:rPr>
                <w:rFonts w:eastAsia="Calibri" w:cs="Times New Roman"/>
                <w:i/>
                <w:sz w:val="26"/>
              </w:rPr>
              <w:t xml:space="preserve">Phú Thọ, ngày </w:t>
            </w:r>
            <w:r w:rsidR="005D58BC">
              <w:rPr>
                <w:rFonts w:eastAsia="Calibri" w:cs="Times New Roman"/>
                <w:i/>
                <w:sz w:val="26"/>
              </w:rPr>
              <w:t>13</w:t>
            </w:r>
            <w:r w:rsidRPr="0086173F">
              <w:rPr>
                <w:rFonts w:eastAsia="Calibri" w:cs="Times New Roman"/>
                <w:i/>
                <w:sz w:val="26"/>
              </w:rPr>
              <w:t xml:space="preserve"> tháng</w:t>
            </w:r>
            <w:r w:rsidR="00D850B7">
              <w:rPr>
                <w:rFonts w:eastAsia="Calibri" w:cs="Times New Roman"/>
                <w:i/>
                <w:sz w:val="26"/>
              </w:rPr>
              <w:t xml:space="preserve"> </w:t>
            </w:r>
            <w:r>
              <w:rPr>
                <w:rFonts w:eastAsia="Calibri" w:cs="Times New Roman"/>
                <w:i/>
                <w:sz w:val="26"/>
              </w:rPr>
              <w:t>4</w:t>
            </w:r>
            <w:r w:rsidR="00D850B7">
              <w:rPr>
                <w:rFonts w:eastAsia="Calibri" w:cs="Times New Roman"/>
                <w:i/>
                <w:sz w:val="26"/>
              </w:rPr>
              <w:t xml:space="preserve"> </w:t>
            </w:r>
            <w:r w:rsidRPr="0086173F">
              <w:rPr>
                <w:rFonts w:eastAsia="Calibri" w:cs="Times New Roman"/>
                <w:i/>
                <w:sz w:val="26"/>
              </w:rPr>
              <w:t>năm 2026</w:t>
            </w:r>
          </w:p>
        </w:tc>
      </w:tr>
    </w:tbl>
    <w:p w14:paraId="207BA7C7" w14:textId="7C98AF9F" w:rsidR="0086173F" w:rsidRPr="005E2301" w:rsidRDefault="0086173F" w:rsidP="0086173F">
      <w:pPr>
        <w:rPr>
          <w:rFonts w:eastAsia="Calibri" w:cs="Times New Roman"/>
          <w:sz w:val="22"/>
          <w:szCs w:val="16"/>
        </w:rPr>
      </w:pPr>
    </w:p>
    <w:p w14:paraId="42E050D7" w14:textId="77777777" w:rsidR="0086173F" w:rsidRPr="0086173F" w:rsidRDefault="0061376A" w:rsidP="0086173F">
      <w:pPr>
        <w:spacing w:after="0"/>
        <w:jc w:val="center"/>
        <w:rPr>
          <w:rFonts w:eastAsia="Calibri" w:cs="Times New Roman"/>
          <w:b/>
          <w:lang w:val="vi-VN"/>
        </w:rPr>
      </w:pPr>
      <w:r>
        <w:rPr>
          <w:rFonts w:eastAsia="Calibri" w:cs="Times New Roman"/>
          <w:b/>
          <w:lang w:val="vi-VN"/>
        </w:rPr>
        <w:t>QUYẾT ĐỊNH</w:t>
      </w:r>
    </w:p>
    <w:p w14:paraId="328A0FE3" w14:textId="4C8553C8" w:rsidR="009E640E" w:rsidRDefault="0061376A" w:rsidP="0086173F">
      <w:pPr>
        <w:spacing w:after="0"/>
        <w:jc w:val="center"/>
        <w:rPr>
          <w:rFonts w:eastAsia="Calibri" w:cs="Times New Roman"/>
          <w:b/>
        </w:rPr>
      </w:pPr>
      <w:r>
        <w:rPr>
          <w:rFonts w:eastAsia="Calibri" w:cs="Times New Roman"/>
          <w:b/>
          <w:lang w:val="vi-VN"/>
        </w:rPr>
        <w:t xml:space="preserve">Phê duyệt </w:t>
      </w:r>
      <w:r w:rsidR="0086173F" w:rsidRPr="0086173F">
        <w:rPr>
          <w:rFonts w:eastAsia="Calibri" w:cs="Times New Roman"/>
          <w:b/>
        </w:rPr>
        <w:t>Đề</w:t>
      </w:r>
      <w:r w:rsidR="0005462B">
        <w:rPr>
          <w:rFonts w:eastAsia="Calibri" w:cs="Times New Roman"/>
          <w:b/>
        </w:rPr>
        <w:t xml:space="preserve"> án </w:t>
      </w:r>
      <w:r w:rsidR="0005462B">
        <w:rPr>
          <w:rFonts w:eastAsia="Calibri" w:cs="Times New Roman"/>
          <w:b/>
          <w:lang w:val="vi-VN"/>
        </w:rPr>
        <w:t>P</w:t>
      </w:r>
      <w:r w:rsidR="0086173F" w:rsidRPr="0086173F">
        <w:rPr>
          <w:rFonts w:eastAsia="Calibri" w:cs="Times New Roman"/>
          <w:b/>
        </w:rPr>
        <w:t xml:space="preserve">hát triển </w:t>
      </w:r>
      <w:r w:rsidR="00C3584B">
        <w:rPr>
          <w:rFonts w:eastAsia="Calibri" w:cs="Times New Roman"/>
          <w:b/>
        </w:rPr>
        <w:t>k</w:t>
      </w:r>
      <w:r w:rsidR="0086173F" w:rsidRPr="0086173F">
        <w:rPr>
          <w:rFonts w:eastAsia="Calibri" w:cs="Times New Roman"/>
          <w:b/>
        </w:rPr>
        <w:t xml:space="preserve">inh tế tập thể, </w:t>
      </w:r>
      <w:r w:rsidR="00C3584B">
        <w:rPr>
          <w:rFonts w:eastAsia="Calibri" w:cs="Times New Roman"/>
          <w:b/>
        </w:rPr>
        <w:t>h</w:t>
      </w:r>
      <w:r w:rsidR="0086173F" w:rsidRPr="0086173F">
        <w:rPr>
          <w:rFonts w:eastAsia="Calibri" w:cs="Times New Roman"/>
          <w:b/>
        </w:rPr>
        <w:t>ợp tác xã tỉnh Phú Thọ</w:t>
      </w:r>
    </w:p>
    <w:p w14:paraId="759051C0" w14:textId="38598347" w:rsidR="0086173F" w:rsidRDefault="0086173F" w:rsidP="0086173F">
      <w:pPr>
        <w:spacing w:after="0"/>
        <w:jc w:val="center"/>
        <w:rPr>
          <w:rFonts w:eastAsia="Calibri" w:cs="Times New Roman"/>
          <w:b/>
        </w:rPr>
      </w:pPr>
      <w:r w:rsidRPr="0086173F">
        <w:rPr>
          <w:rFonts w:eastAsia="Calibri" w:cs="Times New Roman"/>
          <w:b/>
        </w:rPr>
        <w:t>giai đoạn 2026-2030</w:t>
      </w:r>
    </w:p>
    <w:p w14:paraId="3C9D2E3B" w14:textId="7E5AB26D" w:rsidR="008C6197" w:rsidRDefault="005D58BC" w:rsidP="005E2301">
      <w:pPr>
        <w:spacing w:before="240" w:after="240"/>
        <w:jc w:val="center"/>
        <w:rPr>
          <w:rFonts w:eastAsia="Calibri" w:cs="Times New Roman"/>
          <w:b/>
          <w:lang w:val="vi-VN"/>
        </w:rPr>
      </w:pPr>
      <w:r>
        <w:rPr>
          <w:rFonts w:eastAsia="Calibri" w:cs="Times New Roman"/>
          <w:b/>
          <w:noProof/>
        </w:rPr>
        <mc:AlternateContent>
          <mc:Choice Requires="wps">
            <w:drawing>
              <wp:anchor distT="0" distB="0" distL="114300" distR="114300" simplePos="0" relativeHeight="251659264" behindDoc="0" locked="0" layoutInCell="1" allowOverlap="1" wp14:anchorId="72A706A0" wp14:editId="766A89FF">
                <wp:simplePos x="0" y="0"/>
                <wp:positionH relativeFrom="column">
                  <wp:posOffset>2205989</wp:posOffset>
                </wp:positionH>
                <wp:positionV relativeFrom="paragraph">
                  <wp:posOffset>21590</wp:posOffset>
                </wp:positionV>
                <wp:extent cx="1343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1FA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3.7pt,1.7pt" to="279.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" strokecolor="#5b9bd5 [3204]" strokeweight=".5pt">
                <v:stroke joinstyle="miter"/>
              </v:line>
            </w:pict>
          </mc:Fallback>
        </mc:AlternateContent>
      </w:r>
      <w:r w:rsidR="008C6197">
        <w:rPr>
          <w:rFonts w:eastAsia="Calibri" w:cs="Times New Roman"/>
          <w:b/>
          <w:lang w:val="vi-VN"/>
        </w:rPr>
        <w:t>ỦY BAN NHÂN DÂN TỈNH PHÚ THỌ</w:t>
      </w:r>
    </w:p>
    <w:p w14:paraId="75037475" w14:textId="77777777" w:rsidR="0086173F" w:rsidRPr="0086173F" w:rsidRDefault="0086173F" w:rsidP="009E640E">
      <w:pPr>
        <w:spacing w:after="80" w:line="240" w:lineRule="auto"/>
        <w:ind w:firstLine="720"/>
        <w:jc w:val="both"/>
        <w:rPr>
          <w:rFonts w:eastAsia="Calibri" w:cs="Times New Roman"/>
          <w:i/>
        </w:rPr>
      </w:pPr>
      <w:bookmarkStart w:id="0" w:name="_Hlk217980877"/>
      <w:r w:rsidRPr="0086173F">
        <w:rPr>
          <w:rFonts w:eastAsia="Calibri" w:cs="Times New Roman"/>
          <w:i/>
        </w:rPr>
        <w:t>Căn cứ Luật Tổ chức, chính quyền địa phương 2025;</w:t>
      </w:r>
    </w:p>
    <w:p w14:paraId="74621DBD" w14:textId="77777777" w:rsidR="00890DAA" w:rsidRDefault="00890DAA" w:rsidP="009E640E">
      <w:pPr>
        <w:spacing w:after="80" w:line="240" w:lineRule="auto"/>
        <w:ind w:firstLine="720"/>
        <w:jc w:val="both"/>
        <w:rPr>
          <w:rFonts w:eastAsia="Calibri" w:cs="Times New Roman"/>
          <w:i/>
          <w:lang w:val="vi-VN"/>
        </w:rPr>
      </w:pPr>
      <w:r>
        <w:rPr>
          <w:rFonts w:eastAsia="Calibri" w:cs="Times New Roman"/>
          <w:i/>
          <w:lang w:val="vi-VN"/>
        </w:rPr>
        <w:t xml:space="preserve">Căn cứ </w:t>
      </w:r>
      <w:r w:rsidRPr="00890DAA">
        <w:rPr>
          <w:rFonts w:eastAsia="Calibri" w:cs="Times New Roman"/>
          <w:i/>
          <w:lang w:val="vi-VN"/>
        </w:rPr>
        <w:t xml:space="preserve">Quyết định số 340/QĐ-TTg ngày </w:t>
      </w:r>
      <w:r>
        <w:rPr>
          <w:rFonts w:eastAsia="Calibri" w:cs="Times New Roman"/>
          <w:i/>
          <w:lang w:val="vi-VN"/>
        </w:rPr>
        <w:t>12 tháng 3 năm 2021</w:t>
      </w:r>
      <w:r w:rsidRPr="00890DAA">
        <w:rPr>
          <w:rFonts w:eastAsia="Calibri" w:cs="Times New Roman"/>
          <w:i/>
          <w:lang w:val="vi-VN"/>
        </w:rPr>
        <w:t xml:space="preserve"> của Thủ tướng Chính phủ về phê duyệt Chiến lược phát triển kinh tế tập thể, hợp tác xã giai đoạn 2021-2030;</w:t>
      </w:r>
    </w:p>
    <w:p w14:paraId="731BD365" w14:textId="77777777" w:rsidR="0086173F" w:rsidRPr="0086173F" w:rsidRDefault="0086173F" w:rsidP="009E640E">
      <w:pPr>
        <w:spacing w:after="80" w:line="240" w:lineRule="auto"/>
        <w:ind w:firstLine="720"/>
        <w:jc w:val="both"/>
        <w:rPr>
          <w:rFonts w:eastAsia="Calibri" w:cs="Times New Roman"/>
          <w:i/>
        </w:rPr>
      </w:pPr>
      <w:r w:rsidRPr="0086173F">
        <w:rPr>
          <w:rFonts w:eastAsia="Calibri" w:cs="Times New Roman"/>
          <w:i/>
        </w:rPr>
        <w:t>Căn cứ</w:t>
      </w:r>
      <w:r w:rsidRPr="0086173F">
        <w:rPr>
          <w:rFonts w:eastAsia="Calibri" w:cs="Times New Roman"/>
        </w:rPr>
        <w:t xml:space="preserve"> </w:t>
      </w:r>
      <w:r w:rsidRPr="0086173F">
        <w:rPr>
          <w:rFonts w:eastAsia="Calibri" w:cs="Times New Roman"/>
          <w:i/>
        </w:rPr>
        <w:t>Chương trình hành động của Ban Chấp hành Đảng bộ tỉnh Phú Thọ thực hiện Nghị quyết Đại hội Đảng bộ tỉnh lần thứ I, nhiệm kỳ 2025 - 2030; Nghị quyết của Ban Chấp hành Đảng bộ tỉnh Phú Thọ về phát triển kinh tế - xã hội giai đoạn 2026 - 2030; Nghị quyết của Hội đồng nhân dân tỉnh Phú Thọ về kế hoạch phát triển kinh tế - xã hội 5 năm 2026 - 2030;</w:t>
      </w:r>
    </w:p>
    <w:p w14:paraId="0D89ADB9" w14:textId="0DE627BD" w:rsidR="0086173F" w:rsidRPr="0086173F" w:rsidRDefault="0086173F" w:rsidP="009E640E">
      <w:pPr>
        <w:spacing w:after="80" w:line="240" w:lineRule="auto"/>
        <w:ind w:firstLine="720"/>
        <w:jc w:val="both"/>
        <w:rPr>
          <w:rFonts w:eastAsia="Calibri" w:cs="Times New Roman"/>
          <w:i/>
        </w:rPr>
      </w:pPr>
      <w:r w:rsidRPr="0086173F">
        <w:rPr>
          <w:rFonts w:eastAsia="Calibri" w:cs="Times New Roman"/>
          <w:i/>
        </w:rPr>
        <w:t>Căn cứ Kết luận số 194-KL/TU ngày 27/02/2026 của Ban Thường vụ Tỉnh ủy</w:t>
      </w:r>
      <w:r w:rsidR="003D4ADC">
        <w:rPr>
          <w:rFonts w:eastAsia="Calibri" w:cs="Times New Roman"/>
          <w:i/>
        </w:rPr>
        <w:t xml:space="preserve"> Phú Thọ</w:t>
      </w:r>
      <w:r w:rsidRPr="0086173F">
        <w:rPr>
          <w:rFonts w:eastAsia="Calibri" w:cs="Times New Roman"/>
          <w:i/>
        </w:rPr>
        <w:t xml:space="preserve"> tại Hội nghị ngày 27 tháng 02 năm 2026; Kết luận số 193-KL/TU</w:t>
      </w:r>
      <w:r w:rsidR="00E8068A">
        <w:rPr>
          <w:rFonts w:eastAsia="Calibri" w:cs="Times New Roman"/>
          <w:i/>
        </w:rPr>
        <w:t xml:space="preserve"> </w:t>
      </w:r>
      <w:r w:rsidRPr="0086173F">
        <w:rPr>
          <w:rFonts w:eastAsia="Calibri" w:cs="Times New Roman"/>
          <w:i/>
        </w:rPr>
        <w:t>của Thường trực Tỉnh ủy</w:t>
      </w:r>
      <w:r w:rsidR="003D4ADC">
        <w:rPr>
          <w:rFonts w:eastAsia="Calibri" w:cs="Times New Roman"/>
          <w:i/>
        </w:rPr>
        <w:t xml:space="preserve"> Phú Thọ</w:t>
      </w:r>
      <w:r w:rsidRPr="0086173F">
        <w:rPr>
          <w:rFonts w:eastAsia="Calibri" w:cs="Times New Roman"/>
          <w:i/>
        </w:rPr>
        <w:t xml:space="preserve"> tại Hội nghị ngày 27 tháng 02 năm 2026;</w:t>
      </w:r>
    </w:p>
    <w:p w14:paraId="75DA5890" w14:textId="150332ED" w:rsidR="0086173F" w:rsidRPr="0086173F" w:rsidRDefault="0086173F" w:rsidP="009E640E">
      <w:pPr>
        <w:spacing w:after="80" w:line="240" w:lineRule="auto"/>
        <w:ind w:firstLine="720"/>
        <w:jc w:val="both"/>
        <w:rPr>
          <w:rFonts w:eastAsia="Calibri" w:cs="Times New Roman"/>
          <w:i/>
        </w:rPr>
      </w:pPr>
      <w:r w:rsidRPr="0086173F">
        <w:rPr>
          <w:rFonts w:eastAsia="Calibri" w:cs="Times New Roman"/>
          <w:i/>
          <w:lang w:val="vi-VN"/>
        </w:rPr>
        <w:t xml:space="preserve">Căn cứ </w:t>
      </w:r>
      <w:r w:rsidRPr="0086173F">
        <w:rPr>
          <w:rFonts w:eastAsia="Calibri" w:cs="Times New Roman"/>
          <w:i/>
        </w:rPr>
        <w:t>Kế hoạch số 10428/KH-UBND ngày 01/12/2025 của Ủy ban nhân dân</w:t>
      </w:r>
      <w:r w:rsidRPr="0086173F">
        <w:rPr>
          <w:rFonts w:eastAsia="Calibri" w:cs="Times New Roman"/>
          <w:i/>
          <w:lang w:val="vi-VN"/>
        </w:rPr>
        <w:t xml:space="preserve"> </w:t>
      </w:r>
      <w:r w:rsidRPr="0086173F">
        <w:rPr>
          <w:rFonts w:eastAsia="Calibri" w:cs="Times New Roman"/>
          <w:i/>
        </w:rPr>
        <w:t>tỉnh Phú Thọ về Triển khai thực hiện Nghị quyết Đại hội Đảng bộ tỉnh và Chương trình hành động của Ban Chấp hành Đảng bộ tỉnh thực hiện Nghị quyết Đại hội đại biểu Đảng bộ tỉnh Phú Thọ lần thứ I, nhiệm kỳ 2025-2030</w:t>
      </w:r>
      <w:r w:rsidR="007B035B">
        <w:rPr>
          <w:rFonts w:eastAsia="Calibri" w:cs="Times New Roman"/>
          <w:i/>
        </w:rPr>
        <w:t>;</w:t>
      </w:r>
    </w:p>
    <w:bookmarkEnd w:id="0"/>
    <w:p w14:paraId="54847BA8" w14:textId="77777777" w:rsidR="0086173F" w:rsidRPr="007B035B" w:rsidRDefault="00CA1847" w:rsidP="009E640E">
      <w:pPr>
        <w:spacing w:after="80" w:line="240" w:lineRule="auto"/>
        <w:ind w:firstLine="720"/>
        <w:jc w:val="both"/>
        <w:rPr>
          <w:rFonts w:eastAsia="Calibri" w:cs="Times New Roman"/>
          <w:i/>
          <w:iCs/>
          <w:lang w:val="vi-VN"/>
        </w:rPr>
      </w:pPr>
      <w:r w:rsidRPr="007B035B">
        <w:rPr>
          <w:rFonts w:eastAsia="Calibri" w:cs="Times New Roman"/>
          <w:i/>
          <w:iCs/>
          <w:lang w:val="vi-VN"/>
        </w:rPr>
        <w:t xml:space="preserve">Theo đề nghị của Sở Tài chính tại Tờ trình số 142/TTr-STC ngày </w:t>
      </w:r>
      <w:r w:rsidR="00751099" w:rsidRPr="007B035B">
        <w:rPr>
          <w:rFonts w:eastAsia="Calibri" w:cs="Times New Roman"/>
          <w:i/>
          <w:iCs/>
          <w:lang w:val="vi-VN"/>
        </w:rPr>
        <w:t xml:space="preserve">03/4/2026 về việc đề nghị ban hành </w:t>
      </w:r>
      <w:r w:rsidR="0086173F" w:rsidRPr="007B035B">
        <w:rPr>
          <w:rFonts w:eastAsia="Calibri" w:cs="Times New Roman"/>
          <w:i/>
          <w:iCs/>
        </w:rPr>
        <w:t xml:space="preserve">Đề án </w:t>
      </w:r>
      <w:r w:rsidR="0086173F" w:rsidRPr="007B035B">
        <w:rPr>
          <w:rFonts w:eastAsia="Calibri" w:cs="Times New Roman"/>
          <w:i/>
          <w:iCs/>
          <w:lang w:val="vi-VN"/>
        </w:rPr>
        <w:t>P</w:t>
      </w:r>
      <w:r w:rsidR="0086173F" w:rsidRPr="007B035B">
        <w:rPr>
          <w:rFonts w:eastAsia="Calibri" w:cs="Times New Roman"/>
          <w:i/>
          <w:iCs/>
        </w:rPr>
        <w:t>hát triển kinh tế tập thể, hợp tác xã tỉnh Phú Thọ giai đoạn 2026-2030,</w:t>
      </w:r>
      <w:r w:rsidR="0086173F" w:rsidRPr="007B035B">
        <w:rPr>
          <w:rFonts w:eastAsia="Calibri" w:cs="Times New Roman"/>
          <w:i/>
          <w:iCs/>
          <w:lang w:val="vi-VN"/>
        </w:rPr>
        <w:t xml:space="preserve"> </w:t>
      </w:r>
    </w:p>
    <w:p w14:paraId="7988B2DF" w14:textId="77777777" w:rsidR="00B1476C" w:rsidRDefault="00B1476C" w:rsidP="00506184">
      <w:pPr>
        <w:spacing w:before="360" w:after="360" w:line="240" w:lineRule="auto"/>
        <w:jc w:val="center"/>
        <w:rPr>
          <w:rFonts w:eastAsia="Calibri" w:cs="Times New Roman"/>
          <w:b/>
          <w:lang w:val="vi-VN"/>
        </w:rPr>
      </w:pPr>
      <w:r>
        <w:rPr>
          <w:rFonts w:eastAsia="Calibri" w:cs="Times New Roman"/>
          <w:b/>
          <w:lang w:val="vi-VN"/>
        </w:rPr>
        <w:t>QUYẾT ĐỊNH:</w:t>
      </w:r>
    </w:p>
    <w:p w14:paraId="0C4302DC" w14:textId="691E5E1F" w:rsidR="00B1476C" w:rsidRDefault="00B1476C" w:rsidP="009E640E">
      <w:pPr>
        <w:spacing w:after="70" w:line="240" w:lineRule="auto"/>
        <w:ind w:firstLine="720"/>
        <w:jc w:val="both"/>
        <w:rPr>
          <w:rFonts w:eastAsia="Calibri" w:cs="Times New Roman"/>
          <w:lang w:val="vi-VN"/>
        </w:rPr>
      </w:pPr>
      <w:r>
        <w:rPr>
          <w:rFonts w:eastAsia="Calibri" w:cs="Times New Roman"/>
          <w:b/>
          <w:lang w:val="vi-VN"/>
        </w:rPr>
        <w:t xml:space="preserve">Điều 1. </w:t>
      </w:r>
      <w:r>
        <w:rPr>
          <w:rFonts w:eastAsia="Calibri" w:cs="Times New Roman"/>
          <w:lang w:val="vi-VN"/>
        </w:rPr>
        <w:t xml:space="preserve">Phê duyệt </w:t>
      </w:r>
      <w:r w:rsidRPr="0086173F">
        <w:rPr>
          <w:rFonts w:eastAsia="Calibri" w:cs="Times New Roman"/>
        </w:rPr>
        <w:t xml:space="preserve">Đề án </w:t>
      </w:r>
      <w:r w:rsidRPr="0086173F">
        <w:rPr>
          <w:rFonts w:eastAsia="Calibri" w:cs="Times New Roman"/>
          <w:lang w:val="vi-VN"/>
        </w:rPr>
        <w:t>P</w:t>
      </w:r>
      <w:r w:rsidRPr="0086173F">
        <w:rPr>
          <w:rFonts w:eastAsia="Calibri" w:cs="Times New Roman"/>
        </w:rPr>
        <w:t xml:space="preserve">hát triển </w:t>
      </w:r>
      <w:r w:rsidR="00C3584B">
        <w:rPr>
          <w:rFonts w:eastAsia="Calibri" w:cs="Times New Roman"/>
        </w:rPr>
        <w:t>k</w:t>
      </w:r>
      <w:r w:rsidRPr="0086173F">
        <w:rPr>
          <w:rFonts w:eastAsia="Calibri" w:cs="Times New Roman"/>
        </w:rPr>
        <w:t xml:space="preserve">inh tế tập thể, </w:t>
      </w:r>
      <w:r w:rsidR="00C3584B">
        <w:rPr>
          <w:rFonts w:eastAsia="Calibri" w:cs="Times New Roman"/>
        </w:rPr>
        <w:t>h</w:t>
      </w:r>
      <w:r w:rsidRPr="0086173F">
        <w:rPr>
          <w:rFonts w:eastAsia="Calibri" w:cs="Times New Roman"/>
        </w:rPr>
        <w:t>ợp tác xã tỉnh Phú Thọ giai đoạ</w:t>
      </w:r>
      <w:r>
        <w:rPr>
          <w:rFonts w:eastAsia="Calibri" w:cs="Times New Roman"/>
        </w:rPr>
        <w:t>n 2026-2030 với các nội dung chủ yếu như sau</w:t>
      </w:r>
      <w:r>
        <w:rPr>
          <w:rFonts w:eastAsia="Calibri" w:cs="Times New Roman"/>
          <w:lang w:val="vi-VN"/>
        </w:rPr>
        <w:t>:</w:t>
      </w:r>
    </w:p>
    <w:p w14:paraId="01D1707E" w14:textId="77777777" w:rsidR="00B1476C" w:rsidRDefault="00B1476C" w:rsidP="009E640E">
      <w:pPr>
        <w:spacing w:after="70" w:line="240" w:lineRule="auto"/>
        <w:ind w:firstLine="720"/>
        <w:jc w:val="both"/>
        <w:rPr>
          <w:rFonts w:eastAsia="Calibri" w:cs="Times New Roman"/>
          <w:b/>
          <w:lang w:val="vi-VN"/>
        </w:rPr>
      </w:pPr>
      <w:r w:rsidRPr="00B1476C">
        <w:rPr>
          <w:rFonts w:eastAsia="Calibri" w:cs="Times New Roman"/>
          <w:b/>
          <w:lang w:val="vi-VN"/>
        </w:rPr>
        <w:t>1. Mục tiêu, đối tượng, phạm vi của Đề án</w:t>
      </w:r>
    </w:p>
    <w:p w14:paraId="5AD53896" w14:textId="4F714CED" w:rsidR="00B1476C" w:rsidRDefault="008B6ADE" w:rsidP="009E640E">
      <w:pPr>
        <w:spacing w:after="70" w:line="240" w:lineRule="auto"/>
        <w:ind w:firstLine="720"/>
        <w:jc w:val="both"/>
        <w:rPr>
          <w:rFonts w:eastAsia="Calibri" w:cs="Times New Roman"/>
          <w:lang w:val="vi-VN"/>
        </w:rPr>
      </w:pPr>
      <w:r>
        <w:rPr>
          <w:rFonts w:eastAsia="Calibri" w:cs="Times New Roman"/>
          <w:b/>
          <w:lang w:val="vi-VN"/>
        </w:rPr>
        <w:t>a)</w:t>
      </w:r>
      <w:r w:rsidR="00B1476C" w:rsidRPr="00B1476C">
        <w:rPr>
          <w:rFonts w:eastAsia="Calibri" w:cs="Times New Roman"/>
          <w:b/>
          <w:lang w:val="vi-VN"/>
        </w:rPr>
        <w:t xml:space="preserve"> Mục tiêu xây dựng Đề án</w:t>
      </w:r>
    </w:p>
    <w:p w14:paraId="40E8AFC8" w14:textId="77777777" w:rsidR="00890DAA" w:rsidRPr="0086173F" w:rsidRDefault="00890DAA" w:rsidP="0083076F">
      <w:pPr>
        <w:spacing w:after="70" w:line="240" w:lineRule="auto"/>
        <w:ind w:firstLine="709"/>
        <w:jc w:val="both"/>
        <w:rPr>
          <w:rFonts w:eastAsia="Calibri" w:cs="Times New Roman"/>
          <w:spacing w:val="-2"/>
          <w:lang w:val="de-DE"/>
        </w:rPr>
      </w:pPr>
      <w:r w:rsidRPr="0086173F">
        <w:rPr>
          <w:rFonts w:eastAsia="Calibri" w:cs="Times New Roman"/>
          <w:spacing w:val="-2"/>
          <w:lang w:val="de-DE"/>
        </w:rPr>
        <w:t>- Phát triển khu vực kinh tế tập thể, hợp tác xã tỉnh Phú Thọ giai đoạn 2026-2030 theo hướng năng động, hiệu quả, bền vững và hiện đại, đóng góp tích cực vào tăng trưởng kinh tế, chuyển dịch cơ cấu kinh tế nông thôn, xây dựng nông thôn mới nâng cao, đồng thời bảo đảm an sinh xã hội và nâng cao đời sống nhân dân.</w:t>
      </w:r>
    </w:p>
    <w:p w14:paraId="39AC5B9B" w14:textId="77777777" w:rsidR="00890DAA" w:rsidRPr="0086173F" w:rsidRDefault="00890DAA" w:rsidP="0083076F">
      <w:pPr>
        <w:spacing w:after="70" w:line="240" w:lineRule="auto"/>
        <w:ind w:firstLine="709"/>
        <w:jc w:val="both"/>
        <w:rPr>
          <w:rFonts w:eastAsia="Calibri" w:cs="Times New Roman"/>
          <w:lang w:val="de-DE"/>
        </w:rPr>
      </w:pPr>
      <w:r w:rsidRPr="0086173F">
        <w:rPr>
          <w:rFonts w:eastAsia="Calibri" w:cs="Times New Roman"/>
          <w:lang w:val="de-DE"/>
        </w:rPr>
        <w:lastRenderedPageBreak/>
        <w:t>- Kinh tế tập thể, hợp tác xã trở thành một trong những động lực quan trọng của phát triển kinh tế - xã hội của tỉnh, khẳng định vai trò là trụ cột thứ ba trong nền kinh tế địa phương cùng với kinh tế nhà nước và kinh tế tư nhân. Phấn đấu đưa hợp tác xã trở thành hình thức tổ chức sản xuất - kinh doanh phổ biến, có khả năng liên kết chặt chẽ theo chuỗi giá trị, ứng dụng khoa học công nghệ, đổi mới sáng tạo và chuyển đổi số trong quản lý, sản xuất, chế biến và tiêu thụ sản phẩm.</w:t>
      </w:r>
    </w:p>
    <w:p w14:paraId="24431BE2" w14:textId="77777777" w:rsidR="00890DAA" w:rsidRPr="0086173F" w:rsidRDefault="00890DAA" w:rsidP="0083076F">
      <w:pPr>
        <w:spacing w:after="70" w:line="240" w:lineRule="auto"/>
        <w:ind w:firstLine="709"/>
        <w:jc w:val="both"/>
        <w:rPr>
          <w:rFonts w:eastAsia="Calibri" w:cs="Times New Roman"/>
          <w:lang w:val="de-DE"/>
        </w:rPr>
      </w:pPr>
      <w:r w:rsidRPr="0086173F">
        <w:rPr>
          <w:rFonts w:eastAsia="Calibri" w:cs="Times New Roman"/>
          <w:lang w:val="de-DE"/>
        </w:rPr>
        <w:t>- Tập trung củng cố, nâng cao hiệu quả hoạt động của các hợp tác xã hiện có; đồng thời, phát triển mới các tổ hợp tác, hợp tác xã, liên hiệp hợp tác xã gắn với lợi thế từng ngành, lĩnh vực và đặc thù vùng miền, nhất là trong nông nghiệp, du lịch, dịch vụ, công nghiệp nông thôn và tín dụng nhân dân. Tăng cường năng lực tự chủ, tự chịu trách nhiệm, mở rộng quy mô, nâng cao chất lượng quản trị, thúc đẩy liên kết, hợp tác, qua đó tạo nền tảng vững chắc để khu vực kinh tế tập thể tỉnh Phú Thọ phát triển toàn diện, hội nhập sâu với khu vực và thế giới.</w:t>
      </w:r>
    </w:p>
    <w:p w14:paraId="3D916706" w14:textId="31D901EE" w:rsidR="00B1476C" w:rsidRPr="008B6ADE" w:rsidRDefault="008B6ADE" w:rsidP="0083076F">
      <w:pPr>
        <w:spacing w:after="70" w:line="240" w:lineRule="auto"/>
        <w:ind w:firstLine="720"/>
        <w:jc w:val="both"/>
        <w:rPr>
          <w:rFonts w:eastAsia="Calibri" w:cs="Times New Roman"/>
          <w:b/>
          <w:lang w:val="vi-VN"/>
        </w:rPr>
      </w:pPr>
      <w:r w:rsidRPr="008B6ADE">
        <w:rPr>
          <w:rFonts w:eastAsia="Calibri" w:cs="Times New Roman"/>
          <w:b/>
          <w:lang w:val="vi-VN"/>
        </w:rPr>
        <w:t>b)</w:t>
      </w:r>
      <w:r w:rsidR="00B1476C" w:rsidRPr="008B6ADE">
        <w:rPr>
          <w:rFonts w:eastAsia="Calibri" w:cs="Times New Roman"/>
          <w:b/>
          <w:lang w:val="vi-VN"/>
        </w:rPr>
        <w:t xml:space="preserve"> Đối tượng của Đề án</w:t>
      </w:r>
    </w:p>
    <w:p w14:paraId="0E2A1452" w14:textId="77777777" w:rsidR="00890DAA" w:rsidRPr="0086173F" w:rsidRDefault="00890DAA" w:rsidP="0083076F">
      <w:pPr>
        <w:spacing w:after="70" w:line="240" w:lineRule="auto"/>
        <w:ind w:firstLine="720"/>
        <w:jc w:val="both"/>
        <w:rPr>
          <w:rFonts w:eastAsia="Calibri" w:cs="Times New Roman"/>
          <w:lang w:val="vi-VN"/>
        </w:rPr>
      </w:pPr>
      <w:r w:rsidRPr="0086173F">
        <w:rPr>
          <w:rFonts w:eastAsia="Calibri" w:cs="Times New Roman"/>
          <w:lang w:val="vi-VN"/>
        </w:rPr>
        <w:t>- Hợp tác xã, liên hiệp hợp tác xã, tổ hợp tác đáp ứng các tiêu chí thụ hưởng chính sách hỗ trợ của Nhà nướ</w:t>
      </w:r>
      <w:r w:rsidR="00F660EF">
        <w:rPr>
          <w:rFonts w:eastAsia="Calibri" w:cs="Times New Roman"/>
          <w:lang w:val="vi-VN"/>
        </w:rPr>
        <w:t>c theo của định của Luật Hợp tác xã.</w:t>
      </w:r>
    </w:p>
    <w:p w14:paraId="7F5A37AC" w14:textId="77777777" w:rsidR="00890DAA" w:rsidRPr="0086173F" w:rsidRDefault="00890DAA" w:rsidP="0083076F">
      <w:pPr>
        <w:spacing w:after="70" w:line="240" w:lineRule="auto"/>
        <w:ind w:firstLine="720"/>
        <w:rPr>
          <w:rFonts w:eastAsia="Calibri" w:cs="Times New Roman"/>
          <w:lang w:val="vi-VN"/>
        </w:rPr>
      </w:pPr>
      <w:r w:rsidRPr="0086173F">
        <w:rPr>
          <w:rFonts w:eastAsia="Calibri" w:cs="Times New Roman"/>
          <w:lang w:val="vi-VN"/>
        </w:rPr>
        <w:t>- Thành viên của tổ hợp tác, hợp tác xã, liên hiệp hợp tác xã.</w:t>
      </w:r>
    </w:p>
    <w:p w14:paraId="4316AFEE" w14:textId="77777777" w:rsidR="00890DAA" w:rsidRPr="0086173F" w:rsidRDefault="00890DAA" w:rsidP="0083076F">
      <w:pPr>
        <w:spacing w:after="70" w:line="240" w:lineRule="auto"/>
        <w:ind w:firstLine="720"/>
        <w:rPr>
          <w:rFonts w:eastAsia="Calibri" w:cs="Times New Roman"/>
          <w:lang w:val="vi-VN"/>
        </w:rPr>
      </w:pPr>
      <w:r w:rsidRPr="0086173F">
        <w:rPr>
          <w:rFonts w:eastAsia="Calibri" w:cs="Times New Roman"/>
          <w:lang w:val="vi-VN"/>
        </w:rPr>
        <w:t>- Cơ quan, tổ chức, cá nhân có liên quan.</w:t>
      </w:r>
    </w:p>
    <w:p w14:paraId="58680D69" w14:textId="0B872FBC" w:rsidR="00B1476C" w:rsidRPr="008B6ADE" w:rsidRDefault="008B6ADE" w:rsidP="0083076F">
      <w:pPr>
        <w:spacing w:after="70" w:line="240" w:lineRule="auto"/>
        <w:ind w:firstLine="720"/>
        <w:jc w:val="both"/>
        <w:rPr>
          <w:rFonts w:eastAsia="Calibri" w:cs="Times New Roman"/>
          <w:b/>
          <w:lang w:val="vi-VN"/>
        </w:rPr>
      </w:pPr>
      <w:r w:rsidRPr="008B6ADE">
        <w:rPr>
          <w:rFonts w:eastAsia="Calibri" w:cs="Times New Roman"/>
          <w:b/>
          <w:lang w:val="vi-VN"/>
        </w:rPr>
        <w:t>c)</w:t>
      </w:r>
      <w:r w:rsidR="00B1476C" w:rsidRPr="008B6ADE">
        <w:rPr>
          <w:rFonts w:eastAsia="Calibri" w:cs="Times New Roman"/>
          <w:b/>
          <w:lang w:val="vi-VN"/>
        </w:rPr>
        <w:t xml:space="preserve"> Phạm vi của Đề án</w:t>
      </w:r>
    </w:p>
    <w:p w14:paraId="2AD747B8" w14:textId="521505AF" w:rsidR="00890DAA" w:rsidRPr="0086173F" w:rsidRDefault="00890DAA" w:rsidP="0083076F">
      <w:pPr>
        <w:spacing w:after="70" w:line="240" w:lineRule="auto"/>
        <w:ind w:firstLine="720"/>
        <w:jc w:val="both"/>
        <w:rPr>
          <w:rFonts w:eastAsia="Calibri" w:cs="Times New Roman"/>
          <w:lang w:val="vi-VN"/>
        </w:rPr>
      </w:pPr>
      <w:r w:rsidRPr="0086173F">
        <w:rPr>
          <w:rFonts w:eastAsia="Calibri" w:cs="Times New Roman"/>
          <w:lang w:val="vi-VN"/>
        </w:rPr>
        <w:t xml:space="preserve">- Xác định nội dung chính sách, nguồn lực triển khai Đề án Phát triển </w:t>
      </w:r>
      <w:r w:rsidR="002D2D91">
        <w:rPr>
          <w:rFonts w:eastAsia="Calibri" w:cs="Times New Roman"/>
        </w:rPr>
        <w:t>k</w:t>
      </w:r>
      <w:r w:rsidRPr="0086173F">
        <w:rPr>
          <w:rFonts w:eastAsia="Calibri" w:cs="Times New Roman"/>
          <w:lang w:val="vi-VN"/>
        </w:rPr>
        <w:t xml:space="preserve">inh tế tập thể, hợp tác xã tỉnh Phú Thọ giai đoạn 2026-2030 trong khuôn khổ các cơ chế chính sách chung của Trung ương. </w:t>
      </w:r>
    </w:p>
    <w:p w14:paraId="1FE717C4" w14:textId="77777777" w:rsidR="00890DAA" w:rsidRPr="0086173F" w:rsidRDefault="00890DAA" w:rsidP="0083076F">
      <w:pPr>
        <w:spacing w:after="70" w:line="240" w:lineRule="auto"/>
        <w:ind w:firstLine="720"/>
        <w:jc w:val="both"/>
        <w:rPr>
          <w:rFonts w:eastAsia="Calibri" w:cs="Times New Roman"/>
          <w:lang w:val="vi-VN"/>
        </w:rPr>
      </w:pPr>
      <w:r w:rsidRPr="0086173F">
        <w:rPr>
          <w:rFonts w:eastAsia="Calibri" w:cs="Times New Roman"/>
          <w:lang w:val="vi-VN"/>
        </w:rPr>
        <w:t>- Các nội dung hỗ trợ phát triển kinh tế tập thể, hợp tác xã không được đề xuất tại Đề án này được thực hiện hỗ trợ theo các quy định hiện hành.</w:t>
      </w:r>
    </w:p>
    <w:p w14:paraId="7F877D56" w14:textId="77777777" w:rsidR="00890DAA" w:rsidRPr="0086173F" w:rsidRDefault="00890DAA" w:rsidP="0083076F">
      <w:pPr>
        <w:spacing w:after="70" w:line="240" w:lineRule="auto"/>
        <w:ind w:firstLine="720"/>
        <w:rPr>
          <w:rFonts w:eastAsia="Calibri" w:cs="Times New Roman"/>
          <w:lang w:val="vi-VN"/>
        </w:rPr>
      </w:pPr>
      <w:r w:rsidRPr="0086173F">
        <w:rPr>
          <w:rFonts w:eastAsia="Calibri" w:cs="Times New Roman"/>
          <w:lang w:val="vi-VN"/>
        </w:rPr>
        <w:t>- Thời gian thực hiện: Giai đoạn từ năm 2026 đến hết năm 2030.</w:t>
      </w:r>
    </w:p>
    <w:p w14:paraId="0BE042DB" w14:textId="77777777" w:rsidR="008B6ADE" w:rsidRDefault="008B6ADE" w:rsidP="0083076F">
      <w:pPr>
        <w:spacing w:after="70" w:line="240" w:lineRule="auto"/>
        <w:ind w:firstLine="720"/>
        <w:jc w:val="both"/>
        <w:rPr>
          <w:rFonts w:eastAsia="Calibri" w:cs="Times New Roman"/>
          <w:i/>
          <w:lang w:val="vi-VN"/>
        </w:rPr>
      </w:pPr>
      <w:r w:rsidRPr="008B6ADE">
        <w:rPr>
          <w:rFonts w:eastAsia="Calibri" w:cs="Times New Roman"/>
          <w:b/>
          <w:lang w:val="vi-VN"/>
        </w:rPr>
        <w:t>2. Nội dung Đề án</w:t>
      </w:r>
      <w:r>
        <w:rPr>
          <w:rFonts w:eastAsia="Calibri" w:cs="Times New Roman"/>
          <w:b/>
          <w:lang w:val="vi-VN"/>
        </w:rPr>
        <w:t xml:space="preserve">: </w:t>
      </w:r>
      <w:r>
        <w:rPr>
          <w:rFonts w:eastAsia="Calibri" w:cs="Times New Roman"/>
          <w:i/>
          <w:lang w:val="vi-VN"/>
        </w:rPr>
        <w:t>(Chi tiết tại Đề án kèm theo)</w:t>
      </w:r>
    </w:p>
    <w:p w14:paraId="357193B7" w14:textId="77777777" w:rsidR="008B6ADE" w:rsidRDefault="008B6ADE" w:rsidP="0083076F">
      <w:pPr>
        <w:spacing w:after="70" w:line="240" w:lineRule="auto"/>
        <w:ind w:firstLine="720"/>
        <w:jc w:val="both"/>
        <w:rPr>
          <w:rFonts w:eastAsia="Calibri" w:cs="Times New Roman"/>
          <w:lang w:val="vi-VN"/>
        </w:rPr>
      </w:pPr>
      <w:r>
        <w:rPr>
          <w:rFonts w:eastAsia="Calibri" w:cs="Times New Roman"/>
          <w:b/>
          <w:lang w:val="vi-VN"/>
        </w:rPr>
        <w:t xml:space="preserve">Điều 2. </w:t>
      </w:r>
      <w:r>
        <w:rPr>
          <w:rFonts w:eastAsia="Calibri" w:cs="Times New Roman"/>
          <w:lang w:val="vi-VN"/>
        </w:rPr>
        <w:t>Quyết định này có hiệu lực kể từ ngày ký.</w:t>
      </w:r>
    </w:p>
    <w:p w14:paraId="613CAA3F" w14:textId="6E30D28A" w:rsidR="008B6ADE" w:rsidRDefault="008B6ADE" w:rsidP="0083076F">
      <w:pPr>
        <w:spacing w:after="70" w:line="240" w:lineRule="auto"/>
        <w:ind w:firstLine="720"/>
        <w:jc w:val="both"/>
        <w:rPr>
          <w:rFonts w:eastAsia="Calibri" w:cs="Times New Roman"/>
          <w:lang w:val="vi-VN"/>
        </w:rPr>
      </w:pPr>
      <w:r w:rsidRPr="008B6ADE">
        <w:rPr>
          <w:rFonts w:eastAsia="Calibri" w:cs="Times New Roman"/>
          <w:b/>
          <w:lang w:val="vi-VN"/>
        </w:rPr>
        <w:t xml:space="preserve">Điều 3. </w:t>
      </w:r>
      <w:r w:rsidRPr="008B6ADE">
        <w:rPr>
          <w:rFonts w:eastAsia="Calibri" w:cs="Times New Roman"/>
          <w:lang w:val="vi-VN"/>
        </w:rPr>
        <w:t>Chánh vă</w:t>
      </w:r>
      <w:r>
        <w:rPr>
          <w:rFonts w:eastAsia="Calibri" w:cs="Times New Roman"/>
          <w:lang w:val="vi-VN"/>
        </w:rPr>
        <w:t>n phòng Ủy ban nhân dân tỉnh; Giám đốc, Thủ trưởng các Sở, ban, ngành; Chủ tịch Ủy ban nhân dân các xã, phường và các tổ chức, cá nhân có liên quan căn cứ Quyết định thi hành./.</w:t>
      </w:r>
    </w:p>
    <w:tbl>
      <w:tblPr>
        <w:tblStyle w:val="TableGrid1"/>
        <w:tblpPr w:leftFromText="180" w:rightFromText="180" w:vertAnchor="text" w:horzAnchor="margin" w:tblpXSpec="right" w:tblpY="2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407490" w:rsidRPr="004B6D67" w14:paraId="4BCCB32B" w14:textId="77777777" w:rsidTr="00407490">
        <w:tc>
          <w:tcPr>
            <w:tcW w:w="5103" w:type="dxa"/>
          </w:tcPr>
          <w:p w14:paraId="2569180F" w14:textId="77777777" w:rsidR="00407490" w:rsidRPr="004B6D67" w:rsidRDefault="00407490" w:rsidP="00407490">
            <w:pPr>
              <w:spacing w:after="0" w:line="240" w:lineRule="auto"/>
              <w:jc w:val="center"/>
              <w:rPr>
                <w:rFonts w:eastAsia="Calibri" w:cs="Times New Roman"/>
                <w:b/>
                <w:sz w:val="26"/>
                <w:szCs w:val="26"/>
                <w:lang w:val="vi-VN"/>
              </w:rPr>
            </w:pPr>
            <w:r w:rsidRPr="004B6D67">
              <w:rPr>
                <w:rFonts w:eastAsia="Calibri" w:cs="Times New Roman"/>
                <w:b/>
                <w:sz w:val="26"/>
                <w:szCs w:val="26"/>
                <w:lang w:val="vi-VN"/>
              </w:rPr>
              <w:t>TM. ỦY BAN NHÂN DÂN</w:t>
            </w:r>
          </w:p>
        </w:tc>
      </w:tr>
      <w:tr w:rsidR="00407490" w:rsidRPr="00564FB2" w14:paraId="4D68BDDD" w14:textId="77777777" w:rsidTr="00407490">
        <w:tc>
          <w:tcPr>
            <w:tcW w:w="5103" w:type="dxa"/>
          </w:tcPr>
          <w:p w14:paraId="0702498C" w14:textId="77777777" w:rsidR="00407490" w:rsidRDefault="00407490" w:rsidP="00407490">
            <w:pPr>
              <w:spacing w:after="0" w:line="240" w:lineRule="auto"/>
              <w:jc w:val="center"/>
              <w:rPr>
                <w:rFonts w:eastAsia="Calibri" w:cs="Times New Roman"/>
                <w:b/>
                <w:sz w:val="26"/>
                <w:szCs w:val="26"/>
                <w:lang w:val="vi-VN"/>
              </w:rPr>
            </w:pPr>
            <w:r w:rsidRPr="004B6D67">
              <w:rPr>
                <w:rFonts w:eastAsia="Calibri" w:cs="Times New Roman"/>
                <w:b/>
                <w:sz w:val="26"/>
                <w:szCs w:val="26"/>
              </w:rPr>
              <w:t xml:space="preserve">KT. </w:t>
            </w:r>
            <w:r w:rsidRPr="004B6D67">
              <w:rPr>
                <w:rFonts w:eastAsia="Calibri" w:cs="Times New Roman"/>
                <w:b/>
                <w:sz w:val="26"/>
                <w:szCs w:val="26"/>
                <w:lang w:val="vi-VN"/>
              </w:rPr>
              <w:t>CHỦ TỊCH</w:t>
            </w:r>
          </w:p>
          <w:p w14:paraId="7DCC39ED" w14:textId="77777777" w:rsidR="00407490" w:rsidRPr="00564FB2" w:rsidRDefault="00407490" w:rsidP="00407490">
            <w:pPr>
              <w:spacing w:after="0" w:line="240" w:lineRule="auto"/>
              <w:jc w:val="center"/>
              <w:rPr>
                <w:rFonts w:eastAsia="Calibri" w:cs="Times New Roman"/>
                <w:b/>
                <w:sz w:val="26"/>
                <w:szCs w:val="26"/>
              </w:rPr>
            </w:pPr>
            <w:r>
              <w:rPr>
                <w:rFonts w:eastAsia="Calibri" w:cs="Times New Roman"/>
                <w:b/>
                <w:sz w:val="26"/>
                <w:szCs w:val="26"/>
              </w:rPr>
              <w:t>PHÓ CHỦ TỊCH</w:t>
            </w:r>
          </w:p>
          <w:p w14:paraId="1ED73089" w14:textId="77777777" w:rsidR="00407490" w:rsidRDefault="00407490" w:rsidP="00407490">
            <w:pPr>
              <w:spacing w:after="0" w:line="240" w:lineRule="auto"/>
              <w:jc w:val="center"/>
              <w:rPr>
                <w:rFonts w:eastAsia="Calibri" w:cs="Times New Roman"/>
                <w:b/>
                <w:szCs w:val="28"/>
              </w:rPr>
            </w:pPr>
          </w:p>
          <w:p w14:paraId="406DBFED" w14:textId="77777777" w:rsidR="00407490" w:rsidRPr="00564FB2" w:rsidRDefault="00407490" w:rsidP="00407490">
            <w:pPr>
              <w:spacing w:after="0" w:line="240" w:lineRule="auto"/>
              <w:jc w:val="center"/>
              <w:rPr>
                <w:rFonts w:eastAsia="Calibri" w:cs="Times New Roman"/>
                <w:b/>
                <w:szCs w:val="28"/>
              </w:rPr>
            </w:pPr>
            <w:r>
              <w:rPr>
                <w:rFonts w:eastAsia="Calibri" w:cs="Times New Roman"/>
                <w:b/>
                <w:szCs w:val="28"/>
              </w:rPr>
              <w:t>Phan Trọng Tấn</w:t>
            </w:r>
          </w:p>
        </w:tc>
      </w:tr>
    </w:tbl>
    <w:p w14:paraId="6209EFDE" w14:textId="3243FBAE" w:rsidR="005D58BC" w:rsidRDefault="005D58BC" w:rsidP="005D58BC">
      <w:pPr>
        <w:spacing w:after="70" w:line="240" w:lineRule="auto"/>
        <w:jc w:val="both"/>
        <w:rPr>
          <w:rFonts w:eastAsia="Calibri" w:cs="Times New Roman"/>
          <w:lang w:val="vi-VN"/>
        </w:rPr>
      </w:pPr>
    </w:p>
    <w:p w14:paraId="751B087E" w14:textId="77777777" w:rsidR="005D58BC" w:rsidRDefault="005D58BC" w:rsidP="005D58BC">
      <w:pPr>
        <w:spacing w:after="70" w:line="240" w:lineRule="auto"/>
        <w:jc w:val="both"/>
        <w:rPr>
          <w:rFonts w:eastAsia="Calibri" w:cs="Times New Roman"/>
          <w:lang w:val="vi-VN"/>
        </w:rPr>
      </w:pPr>
    </w:p>
    <w:p w14:paraId="6F5C19C3" w14:textId="77777777" w:rsidR="0086173F" w:rsidRPr="0009313D" w:rsidRDefault="0086173F" w:rsidP="0086173F">
      <w:pPr>
        <w:spacing w:after="120" w:line="240" w:lineRule="auto"/>
        <w:ind w:firstLine="720"/>
        <w:jc w:val="both"/>
        <w:rPr>
          <w:rFonts w:eastAsia="Calibri" w:cs="Times New Roman"/>
          <w:sz w:val="24"/>
          <w:lang w:val="vi-VN"/>
        </w:rPr>
      </w:pPr>
    </w:p>
    <w:p w14:paraId="6E842061" w14:textId="77777777" w:rsidR="00FE4627" w:rsidRPr="0086173F" w:rsidRDefault="00FE4627" w:rsidP="0086173F">
      <w:bookmarkStart w:id="1" w:name="_GoBack"/>
      <w:bookmarkEnd w:id="1"/>
    </w:p>
    <w:sectPr w:rsidR="00FE4627" w:rsidRPr="0086173F" w:rsidSect="009C00C2">
      <w:headerReference w:type="default" r:id="rId7"/>
      <w:pgSz w:w="11907" w:h="16840" w:code="9"/>
      <w:pgMar w:top="1134" w:right="1134" w:bottom="1134" w:left="1701" w:header="45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9ABF2" w14:textId="77777777" w:rsidR="001911E0" w:rsidRDefault="001911E0">
      <w:pPr>
        <w:spacing w:after="0" w:line="240" w:lineRule="auto"/>
      </w:pPr>
      <w:r>
        <w:separator/>
      </w:r>
    </w:p>
  </w:endnote>
  <w:endnote w:type="continuationSeparator" w:id="0">
    <w:p w14:paraId="3103220B" w14:textId="77777777" w:rsidR="001911E0" w:rsidRDefault="0019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2478B" w14:textId="77777777" w:rsidR="001911E0" w:rsidRDefault="001911E0">
      <w:pPr>
        <w:spacing w:after="0" w:line="240" w:lineRule="auto"/>
      </w:pPr>
      <w:r>
        <w:separator/>
      </w:r>
    </w:p>
  </w:footnote>
  <w:footnote w:type="continuationSeparator" w:id="0">
    <w:p w14:paraId="48718E30" w14:textId="77777777" w:rsidR="001911E0" w:rsidRDefault="00191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180A5" w14:textId="63963F6C" w:rsidR="008319BE" w:rsidRDefault="001911E0">
    <w:pPr>
      <w:pStyle w:val="Header"/>
      <w:jc w:val="center"/>
    </w:pPr>
  </w:p>
  <w:p w14:paraId="3AC14648" w14:textId="77777777" w:rsidR="008319BE" w:rsidRDefault="001911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616C"/>
    <w:multiLevelType w:val="hybridMultilevel"/>
    <w:tmpl w:val="227E9A68"/>
    <w:lvl w:ilvl="0" w:tplc="9FBEE65E">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CC206E7"/>
    <w:multiLevelType w:val="hybridMultilevel"/>
    <w:tmpl w:val="F6DE3AFC"/>
    <w:lvl w:ilvl="0" w:tplc="662298F4">
      <w:start w:val="1"/>
      <w:numFmt w:val="bullet"/>
      <w:suff w:val="space"/>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5F033A86"/>
    <w:multiLevelType w:val="hybridMultilevel"/>
    <w:tmpl w:val="209C5A70"/>
    <w:lvl w:ilvl="0" w:tplc="006434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3F"/>
    <w:rsid w:val="0005462B"/>
    <w:rsid w:val="000667C3"/>
    <w:rsid w:val="0009313D"/>
    <w:rsid w:val="001447CF"/>
    <w:rsid w:val="001911E0"/>
    <w:rsid w:val="00266B3C"/>
    <w:rsid w:val="002D2D91"/>
    <w:rsid w:val="003126B9"/>
    <w:rsid w:val="003D4ADC"/>
    <w:rsid w:val="00407490"/>
    <w:rsid w:val="004308C8"/>
    <w:rsid w:val="00491388"/>
    <w:rsid w:val="004B6D67"/>
    <w:rsid w:val="00506184"/>
    <w:rsid w:val="00564FB2"/>
    <w:rsid w:val="005C1111"/>
    <w:rsid w:val="005D58BC"/>
    <w:rsid w:val="005E2301"/>
    <w:rsid w:val="0061376A"/>
    <w:rsid w:val="00615118"/>
    <w:rsid w:val="0062265B"/>
    <w:rsid w:val="006710B4"/>
    <w:rsid w:val="006B0123"/>
    <w:rsid w:val="006E639C"/>
    <w:rsid w:val="00751099"/>
    <w:rsid w:val="007845D7"/>
    <w:rsid w:val="007B035B"/>
    <w:rsid w:val="007F5947"/>
    <w:rsid w:val="0083076F"/>
    <w:rsid w:val="0086173F"/>
    <w:rsid w:val="00890DAA"/>
    <w:rsid w:val="008B6ADE"/>
    <w:rsid w:val="008C6197"/>
    <w:rsid w:val="009E640E"/>
    <w:rsid w:val="009F49AB"/>
    <w:rsid w:val="00A11926"/>
    <w:rsid w:val="00AC1F2C"/>
    <w:rsid w:val="00AC6B7E"/>
    <w:rsid w:val="00AF50F1"/>
    <w:rsid w:val="00B03D78"/>
    <w:rsid w:val="00B1476C"/>
    <w:rsid w:val="00BC1111"/>
    <w:rsid w:val="00C222B3"/>
    <w:rsid w:val="00C3584B"/>
    <w:rsid w:val="00C60E96"/>
    <w:rsid w:val="00CA1847"/>
    <w:rsid w:val="00D850B7"/>
    <w:rsid w:val="00E65786"/>
    <w:rsid w:val="00E8068A"/>
    <w:rsid w:val="00E8179F"/>
    <w:rsid w:val="00E97407"/>
    <w:rsid w:val="00F41F29"/>
    <w:rsid w:val="00F56A71"/>
    <w:rsid w:val="00F62C73"/>
    <w:rsid w:val="00F660EF"/>
    <w:rsid w:val="00FE4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8793"/>
  <w15:chartTrackingRefBased/>
  <w15:docId w15:val="{7AD7101E-5EDA-4166-9552-9B26B830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73F"/>
    <w:pPr>
      <w:spacing w:after="160" w:line="259" w:lineRule="auto"/>
      <w:ind w:firstLine="0"/>
      <w:jc w:val="left"/>
    </w:pPr>
  </w:style>
  <w:style w:type="paragraph" w:styleId="Heading2">
    <w:name w:val="heading 2"/>
    <w:basedOn w:val="Normal"/>
    <w:next w:val="Normal"/>
    <w:link w:val="Heading2Char"/>
    <w:uiPriority w:val="9"/>
    <w:unhideWhenUsed/>
    <w:qFormat/>
    <w:rsid w:val="0086173F"/>
    <w:pPr>
      <w:spacing w:after="120" w:line="240" w:lineRule="auto"/>
      <w:ind w:firstLine="720"/>
      <w:jc w:val="both"/>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6173F"/>
    <w:pPr>
      <w:spacing w:after="120" w:line="240" w:lineRule="auto"/>
      <w:ind w:firstLine="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6173F"/>
    <w:pPr>
      <w:spacing w:after="120" w:line="240" w:lineRule="auto"/>
      <w:ind w:firstLine="720"/>
      <w:jc w:val="both"/>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B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627"/>
    <w:pPr>
      <w:ind w:left="720"/>
      <w:contextualSpacing/>
    </w:pPr>
  </w:style>
  <w:style w:type="character" w:customStyle="1" w:styleId="Heading2Char">
    <w:name w:val="Heading 2 Char"/>
    <w:basedOn w:val="DefaultParagraphFont"/>
    <w:link w:val="Heading2"/>
    <w:uiPriority w:val="9"/>
    <w:rsid w:val="0086173F"/>
    <w:rPr>
      <w:rFonts w:eastAsiaTheme="majorEastAsia" w:cstheme="majorBidi"/>
      <w:b/>
      <w:szCs w:val="26"/>
    </w:rPr>
  </w:style>
  <w:style w:type="character" w:customStyle="1" w:styleId="Heading3Char">
    <w:name w:val="Heading 3 Char"/>
    <w:basedOn w:val="DefaultParagraphFont"/>
    <w:link w:val="Heading3"/>
    <w:uiPriority w:val="9"/>
    <w:rsid w:val="0086173F"/>
    <w:rPr>
      <w:rFonts w:eastAsiaTheme="majorEastAsia" w:cstheme="majorBidi"/>
      <w:b/>
      <w:szCs w:val="24"/>
    </w:rPr>
  </w:style>
  <w:style w:type="character" w:customStyle="1" w:styleId="Heading4Char">
    <w:name w:val="Heading 4 Char"/>
    <w:basedOn w:val="DefaultParagraphFont"/>
    <w:link w:val="Heading4"/>
    <w:uiPriority w:val="9"/>
    <w:rsid w:val="0086173F"/>
    <w:rPr>
      <w:rFonts w:eastAsiaTheme="majorEastAsia" w:cstheme="majorBidi"/>
      <w:b/>
      <w:i/>
      <w:iCs/>
    </w:rPr>
  </w:style>
  <w:style w:type="paragraph" w:styleId="NoSpacing">
    <w:name w:val="No Spacing"/>
    <w:uiPriority w:val="1"/>
    <w:qFormat/>
    <w:rsid w:val="0086173F"/>
    <w:pPr>
      <w:ind w:firstLine="720"/>
      <w:jc w:val="left"/>
    </w:pPr>
  </w:style>
  <w:style w:type="paragraph" w:styleId="Header">
    <w:name w:val="header"/>
    <w:basedOn w:val="Normal"/>
    <w:link w:val="HeaderChar"/>
    <w:uiPriority w:val="99"/>
    <w:unhideWhenUsed/>
    <w:rsid w:val="00861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3F"/>
  </w:style>
  <w:style w:type="table" w:customStyle="1" w:styleId="TableGrid1">
    <w:name w:val="Table Grid1"/>
    <w:basedOn w:val="TableNormal"/>
    <w:next w:val="TableGrid"/>
    <w:uiPriority w:val="39"/>
    <w:rsid w:val="0086173F"/>
    <w:pPr>
      <w:spacing w:after="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c\Documents\Custom%20Office%20Templates\CV%20Ph&#250;%20Th&#788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CV Phú Thọ</Template>
  <TotalTime>0</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Minhien</dc:creator>
  <cp:keywords/>
  <dc:description/>
  <cp:lastModifiedBy>admin</cp:lastModifiedBy>
  <cp:revision>2</cp:revision>
  <dcterms:created xsi:type="dcterms:W3CDTF">2026-04-15T08:54:00Z</dcterms:created>
  <dcterms:modified xsi:type="dcterms:W3CDTF">2026-04-15T08:54:00Z</dcterms:modified>
</cp:coreProperties>
</file>