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2B7" w:rsidRPr="00F340B7" w:rsidRDefault="006F52B7" w:rsidP="00C20442">
      <w:pPr>
        <w:spacing w:after="0" w:line="240" w:lineRule="auto"/>
        <w:rPr>
          <w:sz w:val="2"/>
          <w:szCs w:val="2"/>
        </w:rPr>
      </w:pPr>
    </w:p>
    <w:tbl>
      <w:tblPr>
        <w:tblW w:w="9322" w:type="dxa"/>
        <w:tblInd w:w="-284" w:type="dxa"/>
        <w:tblLook w:val="0000" w:firstRow="0" w:lastRow="0" w:firstColumn="0" w:lastColumn="0" w:noHBand="0" w:noVBand="0"/>
      </w:tblPr>
      <w:tblGrid>
        <w:gridCol w:w="3686"/>
        <w:gridCol w:w="5636"/>
      </w:tblGrid>
      <w:tr w:rsidR="006F52B7" w:rsidRPr="00F340B7" w:rsidTr="00A568C3">
        <w:tc>
          <w:tcPr>
            <w:tcW w:w="3686" w:type="dxa"/>
          </w:tcPr>
          <w:p w:rsidR="006F52B7" w:rsidRPr="00C20442" w:rsidRDefault="006F52B7" w:rsidP="00BE10FA">
            <w:pPr>
              <w:spacing w:after="0" w:line="240" w:lineRule="auto"/>
              <w:jc w:val="center"/>
              <w:rPr>
                <w:rFonts w:ascii="Times New Roman" w:eastAsia="Times New Roman" w:hAnsi="Times New Roman"/>
                <w:b/>
                <w:sz w:val="26"/>
                <w:szCs w:val="24"/>
              </w:rPr>
            </w:pPr>
            <w:r w:rsidRPr="00F340B7">
              <w:br w:type="page"/>
            </w:r>
            <w:r w:rsidRPr="00C20442">
              <w:rPr>
                <w:rFonts w:ascii="Times New Roman" w:eastAsia="Times New Roman" w:hAnsi="Times New Roman"/>
                <w:b/>
                <w:sz w:val="26"/>
                <w:szCs w:val="24"/>
              </w:rPr>
              <w:t>ỦY BAN NHÂN DÂN</w:t>
            </w:r>
          </w:p>
          <w:p w:rsidR="006F52B7" w:rsidRPr="00F340B7" w:rsidRDefault="006F52B7" w:rsidP="00BE10FA">
            <w:pPr>
              <w:spacing w:after="0" w:line="240" w:lineRule="auto"/>
              <w:jc w:val="center"/>
              <w:rPr>
                <w:rFonts w:ascii="Times New Roman" w:eastAsia="Times New Roman" w:hAnsi="Times New Roman"/>
                <w:b/>
                <w:sz w:val="24"/>
                <w:szCs w:val="24"/>
              </w:rPr>
            </w:pPr>
            <w:r w:rsidRPr="00C20442">
              <w:rPr>
                <w:rFonts w:ascii="Times New Roman" w:eastAsia="Times New Roman" w:hAnsi="Times New Roman"/>
                <w:b/>
                <w:sz w:val="26"/>
                <w:szCs w:val="24"/>
              </w:rPr>
              <w:t xml:space="preserve">TỈNH </w:t>
            </w:r>
            <w:r w:rsidR="00B80BC0" w:rsidRPr="00C20442">
              <w:rPr>
                <w:rFonts w:ascii="Times New Roman" w:eastAsia="Times New Roman" w:hAnsi="Times New Roman"/>
                <w:b/>
                <w:sz w:val="26"/>
                <w:szCs w:val="24"/>
              </w:rPr>
              <w:t>PHÚ THỌ</w:t>
            </w:r>
          </w:p>
          <w:p w:rsidR="00BE10FA" w:rsidRDefault="00BE10FA" w:rsidP="00BE10FA">
            <w:pPr>
              <w:spacing w:after="0" w:line="240" w:lineRule="auto"/>
              <w:jc w:val="center"/>
              <w:rPr>
                <w:rFonts w:ascii="Times New Roman" w:eastAsia="Times New Roman" w:hAnsi="Times New Roman"/>
                <w:sz w:val="26"/>
                <w:szCs w:val="28"/>
              </w:rPr>
            </w:pPr>
            <w:r w:rsidRPr="00AD6B79">
              <w:rPr>
                <w:noProof/>
                <w:sz w:val="20"/>
              </w:rPr>
              <mc:AlternateContent>
                <mc:Choice Requires="wps">
                  <w:drawing>
                    <wp:anchor distT="4294967295" distB="4294967295" distL="114300" distR="114300" simplePos="0" relativeHeight="251657728" behindDoc="0" locked="0" layoutInCell="1" allowOverlap="1" wp14:anchorId="06CB8673" wp14:editId="48F19BD4">
                      <wp:simplePos x="0" y="0"/>
                      <wp:positionH relativeFrom="column">
                        <wp:posOffset>861060</wp:posOffset>
                      </wp:positionH>
                      <wp:positionV relativeFrom="paragraph">
                        <wp:posOffset>32385</wp:posOffset>
                      </wp:positionV>
                      <wp:extent cx="502920" cy="0"/>
                      <wp:effectExtent l="0" t="0" r="3048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E85AE" id="Straight Connector 9"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8pt,2.55pt" to="107.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gPrHA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"/>
                  </w:pict>
                </mc:Fallback>
              </mc:AlternateContent>
            </w:r>
          </w:p>
          <w:p w:rsidR="006F52B7" w:rsidRPr="00AD6B79" w:rsidRDefault="006F52B7" w:rsidP="00BE10FA">
            <w:pPr>
              <w:spacing w:after="0" w:line="240" w:lineRule="auto"/>
              <w:jc w:val="center"/>
              <w:rPr>
                <w:rFonts w:ascii="Times New Roman" w:eastAsia="Times New Roman" w:hAnsi="Times New Roman"/>
                <w:sz w:val="26"/>
                <w:szCs w:val="28"/>
              </w:rPr>
            </w:pPr>
            <w:r w:rsidRPr="00AD6B79">
              <w:rPr>
                <w:rFonts w:ascii="Times New Roman" w:eastAsia="Times New Roman" w:hAnsi="Times New Roman"/>
                <w:sz w:val="26"/>
                <w:szCs w:val="28"/>
              </w:rPr>
              <w:t xml:space="preserve">Số: </w:t>
            </w:r>
            <w:r w:rsidR="00A568C3">
              <w:rPr>
                <w:rFonts w:ascii="Times New Roman" w:eastAsia="Times New Roman" w:hAnsi="Times New Roman"/>
                <w:sz w:val="26"/>
                <w:szCs w:val="28"/>
              </w:rPr>
              <w:t>1069</w:t>
            </w:r>
            <w:r w:rsidRPr="00AD6B79">
              <w:rPr>
                <w:rFonts w:ascii="Times New Roman" w:eastAsia="Times New Roman" w:hAnsi="Times New Roman"/>
                <w:sz w:val="26"/>
                <w:szCs w:val="28"/>
              </w:rPr>
              <w:t>/QĐ-</w:t>
            </w:r>
            <w:r w:rsidR="005F6101" w:rsidRPr="00AD6B79">
              <w:rPr>
                <w:rFonts w:ascii="Times New Roman" w:eastAsia="Times New Roman" w:hAnsi="Times New Roman"/>
                <w:sz w:val="26"/>
                <w:szCs w:val="28"/>
              </w:rPr>
              <w:t>UBND</w:t>
            </w:r>
          </w:p>
          <w:p w:rsidR="006F52B7" w:rsidRPr="00F340B7" w:rsidRDefault="006F52B7" w:rsidP="00BE10FA">
            <w:pPr>
              <w:spacing w:after="0" w:line="240" w:lineRule="auto"/>
              <w:jc w:val="center"/>
              <w:rPr>
                <w:rFonts w:ascii="Times New Roman" w:eastAsia="Times New Roman" w:hAnsi="Times New Roman"/>
                <w:b/>
                <w:sz w:val="28"/>
                <w:szCs w:val="28"/>
              </w:rPr>
            </w:pPr>
          </w:p>
        </w:tc>
        <w:tc>
          <w:tcPr>
            <w:tcW w:w="5636" w:type="dxa"/>
          </w:tcPr>
          <w:p w:rsidR="006F52B7" w:rsidRPr="00C20442" w:rsidRDefault="006F52B7" w:rsidP="00BE10FA">
            <w:pPr>
              <w:spacing w:after="0" w:line="240" w:lineRule="auto"/>
              <w:rPr>
                <w:rFonts w:ascii="Times New Roman Bold" w:eastAsia="Times New Roman" w:hAnsi="Times New Roman Bold"/>
                <w:b/>
                <w:bCs/>
                <w:spacing w:val="-4"/>
                <w:sz w:val="26"/>
                <w:szCs w:val="24"/>
              </w:rPr>
            </w:pPr>
            <w:r w:rsidRPr="00C20442">
              <w:rPr>
                <w:rFonts w:ascii="Times New Roman Bold" w:eastAsia="Times New Roman" w:hAnsi="Times New Roman Bold"/>
                <w:b/>
                <w:bCs/>
                <w:spacing w:val="-4"/>
                <w:sz w:val="26"/>
                <w:szCs w:val="24"/>
              </w:rPr>
              <w:t>CỘNG H</w:t>
            </w:r>
            <w:r w:rsidR="00C20442" w:rsidRPr="00C20442">
              <w:rPr>
                <w:rFonts w:ascii="Times New Roman Bold" w:eastAsia="Times New Roman" w:hAnsi="Times New Roman Bold"/>
                <w:b/>
                <w:bCs/>
                <w:spacing w:val="-4"/>
                <w:sz w:val="26"/>
                <w:szCs w:val="24"/>
              </w:rPr>
              <w:t>ÒA</w:t>
            </w:r>
            <w:r w:rsidRPr="00C20442">
              <w:rPr>
                <w:rFonts w:ascii="Times New Roman Bold" w:eastAsia="Times New Roman" w:hAnsi="Times New Roman Bold"/>
                <w:b/>
                <w:bCs/>
                <w:spacing w:val="-4"/>
                <w:sz w:val="26"/>
                <w:szCs w:val="24"/>
              </w:rPr>
              <w:t xml:space="preserve"> XÃ HỘI CHỦ NGHĨA VIỆT </w:t>
            </w:r>
            <w:smartTag w:uri="urn:schemas-microsoft-com:office:smarttags" w:element="place">
              <w:smartTag w:uri="urn:schemas-microsoft-com:office:smarttags" w:element="country-region">
                <w:r w:rsidRPr="00C20442">
                  <w:rPr>
                    <w:rFonts w:ascii="Times New Roman Bold" w:eastAsia="Times New Roman" w:hAnsi="Times New Roman Bold"/>
                    <w:b/>
                    <w:bCs/>
                    <w:spacing w:val="-4"/>
                    <w:sz w:val="26"/>
                    <w:szCs w:val="24"/>
                  </w:rPr>
                  <w:t>NAM</w:t>
                </w:r>
              </w:smartTag>
            </w:smartTag>
          </w:p>
          <w:p w:rsidR="006F52B7" w:rsidRPr="004E1EC2" w:rsidRDefault="006F52B7" w:rsidP="00BE10FA">
            <w:pPr>
              <w:spacing w:after="0" w:line="240" w:lineRule="auto"/>
              <w:jc w:val="center"/>
              <w:rPr>
                <w:rFonts w:ascii="Times New Roman" w:eastAsia="Times New Roman" w:hAnsi="Times New Roman"/>
                <w:b/>
                <w:bCs/>
                <w:sz w:val="28"/>
                <w:szCs w:val="26"/>
              </w:rPr>
            </w:pPr>
            <w:r w:rsidRPr="004E1EC2">
              <w:rPr>
                <w:rFonts w:ascii="Times New Roman" w:eastAsia="Times New Roman" w:hAnsi="Times New Roman"/>
                <w:b/>
                <w:bCs/>
                <w:sz w:val="28"/>
                <w:szCs w:val="26"/>
              </w:rPr>
              <w:t>Độc lập - Tự do - Hạnh phúc</w:t>
            </w:r>
          </w:p>
          <w:p w:rsidR="00BE10FA" w:rsidRDefault="0035552B" w:rsidP="00BE10FA">
            <w:pPr>
              <w:spacing w:after="0" w:line="240" w:lineRule="auto"/>
              <w:jc w:val="center"/>
              <w:rPr>
                <w:rFonts w:ascii="Times New Roman" w:eastAsia="Times New Roman" w:hAnsi="Times New Roman"/>
                <w:i/>
                <w:sz w:val="28"/>
                <w:szCs w:val="28"/>
              </w:rPr>
            </w:pPr>
            <w:r w:rsidRPr="00F340B7">
              <w:rPr>
                <w:noProof/>
              </w:rPr>
              <mc:AlternateContent>
                <mc:Choice Requires="wps">
                  <w:drawing>
                    <wp:anchor distT="4294967295" distB="4294967295" distL="114300" distR="114300" simplePos="0" relativeHeight="251658752" behindDoc="0" locked="0" layoutInCell="1" allowOverlap="1">
                      <wp:simplePos x="0" y="0"/>
                      <wp:positionH relativeFrom="column">
                        <wp:posOffset>660070</wp:posOffset>
                      </wp:positionH>
                      <wp:positionV relativeFrom="paragraph">
                        <wp:posOffset>33020</wp:posOffset>
                      </wp:positionV>
                      <wp:extent cx="2147902" cy="0"/>
                      <wp:effectExtent l="0" t="0" r="2413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9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967C3" id="Straight Connector 8"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5pt,2.6pt" to="221.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lm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"/>
                  </w:pict>
                </mc:Fallback>
              </mc:AlternateContent>
            </w:r>
            <w:r w:rsidR="00C20442">
              <w:rPr>
                <w:rFonts w:ascii="Times New Roman" w:eastAsia="Times New Roman" w:hAnsi="Times New Roman"/>
                <w:i/>
                <w:sz w:val="28"/>
                <w:szCs w:val="28"/>
              </w:rPr>
              <w:t xml:space="preserve">   </w:t>
            </w:r>
          </w:p>
          <w:p w:rsidR="00A4681C" w:rsidRDefault="00C20442" w:rsidP="00BE10FA">
            <w:pPr>
              <w:spacing w:after="0" w:line="240" w:lineRule="auto"/>
              <w:jc w:val="center"/>
              <w:rPr>
                <w:rFonts w:ascii="Times New Roman" w:eastAsia="Times New Roman" w:hAnsi="Times New Roman"/>
                <w:i/>
                <w:sz w:val="28"/>
                <w:szCs w:val="28"/>
              </w:rPr>
            </w:pPr>
            <w:r>
              <w:rPr>
                <w:rFonts w:ascii="Times New Roman" w:eastAsia="Times New Roman" w:hAnsi="Times New Roman"/>
                <w:i/>
                <w:sz w:val="28"/>
                <w:szCs w:val="28"/>
              </w:rPr>
              <w:t xml:space="preserve"> </w:t>
            </w:r>
            <w:r w:rsidR="00B80BC0" w:rsidRPr="004E1EC2">
              <w:rPr>
                <w:rFonts w:ascii="Times New Roman" w:eastAsia="Times New Roman" w:hAnsi="Times New Roman"/>
                <w:i/>
                <w:sz w:val="26"/>
                <w:szCs w:val="28"/>
              </w:rPr>
              <w:t>Phú Thọ</w:t>
            </w:r>
            <w:r w:rsidR="006F52B7" w:rsidRPr="004E1EC2">
              <w:rPr>
                <w:rFonts w:ascii="Times New Roman" w:eastAsia="Times New Roman" w:hAnsi="Times New Roman"/>
                <w:i/>
                <w:sz w:val="26"/>
                <w:szCs w:val="28"/>
              </w:rPr>
              <w:t xml:space="preserve">, ngày </w:t>
            </w:r>
            <w:r w:rsidR="00A568C3">
              <w:rPr>
                <w:rFonts w:ascii="Times New Roman" w:eastAsia="Times New Roman" w:hAnsi="Times New Roman"/>
                <w:i/>
                <w:sz w:val="26"/>
                <w:szCs w:val="28"/>
              </w:rPr>
              <w:t>06</w:t>
            </w:r>
            <w:r w:rsidR="006F52B7" w:rsidRPr="004E1EC2">
              <w:rPr>
                <w:rFonts w:ascii="Times New Roman" w:eastAsia="Times New Roman" w:hAnsi="Times New Roman"/>
                <w:i/>
                <w:sz w:val="26"/>
                <w:szCs w:val="28"/>
              </w:rPr>
              <w:t xml:space="preserve"> tháng</w:t>
            </w:r>
            <w:r w:rsidR="004E1EC2">
              <w:rPr>
                <w:rFonts w:ascii="Times New Roman" w:eastAsia="Times New Roman" w:hAnsi="Times New Roman"/>
                <w:i/>
                <w:sz w:val="26"/>
                <w:szCs w:val="28"/>
              </w:rPr>
              <w:t xml:space="preserve"> </w:t>
            </w:r>
            <w:r w:rsidR="00E31FAA">
              <w:rPr>
                <w:rFonts w:ascii="Times New Roman" w:eastAsia="Times New Roman" w:hAnsi="Times New Roman"/>
                <w:i/>
                <w:sz w:val="26"/>
                <w:szCs w:val="28"/>
              </w:rPr>
              <w:t>4</w:t>
            </w:r>
            <w:r w:rsidR="004E1EC2">
              <w:rPr>
                <w:rFonts w:ascii="Times New Roman" w:eastAsia="Times New Roman" w:hAnsi="Times New Roman"/>
                <w:i/>
                <w:sz w:val="26"/>
                <w:szCs w:val="28"/>
              </w:rPr>
              <w:t xml:space="preserve"> </w:t>
            </w:r>
            <w:r w:rsidR="006F52B7" w:rsidRPr="004E1EC2">
              <w:rPr>
                <w:rFonts w:ascii="Times New Roman" w:eastAsia="Times New Roman" w:hAnsi="Times New Roman"/>
                <w:i/>
                <w:sz w:val="26"/>
                <w:szCs w:val="28"/>
              </w:rPr>
              <w:t>năm 20</w:t>
            </w:r>
            <w:r w:rsidR="0045513B" w:rsidRPr="004E1EC2">
              <w:rPr>
                <w:rFonts w:ascii="Times New Roman" w:eastAsia="Times New Roman" w:hAnsi="Times New Roman"/>
                <w:i/>
                <w:sz w:val="26"/>
                <w:szCs w:val="28"/>
              </w:rPr>
              <w:t>2</w:t>
            </w:r>
            <w:r w:rsidR="008F0535" w:rsidRPr="004E1EC2">
              <w:rPr>
                <w:rFonts w:ascii="Times New Roman" w:eastAsia="Times New Roman" w:hAnsi="Times New Roman"/>
                <w:i/>
                <w:sz w:val="26"/>
                <w:szCs w:val="28"/>
              </w:rPr>
              <w:t>6</w:t>
            </w:r>
          </w:p>
          <w:p w:rsidR="00A4681C" w:rsidRPr="00A4681C" w:rsidRDefault="00A4681C" w:rsidP="00BE10FA">
            <w:pPr>
              <w:spacing w:after="0" w:line="240" w:lineRule="auto"/>
              <w:jc w:val="center"/>
              <w:rPr>
                <w:rFonts w:ascii="Times New Roman" w:eastAsia="Times New Roman" w:hAnsi="Times New Roman"/>
                <w:b/>
                <w:i/>
                <w:sz w:val="6"/>
                <w:szCs w:val="28"/>
              </w:rPr>
            </w:pPr>
          </w:p>
        </w:tc>
      </w:tr>
    </w:tbl>
    <w:p w:rsidR="006F52B7" w:rsidRPr="00F340B7" w:rsidRDefault="006F52B7" w:rsidP="00BE10FA">
      <w:pPr>
        <w:keepNext/>
        <w:spacing w:after="0" w:line="240" w:lineRule="auto"/>
        <w:jc w:val="center"/>
        <w:outlineLvl w:val="0"/>
        <w:rPr>
          <w:rFonts w:ascii="Times New Roman" w:eastAsia="Times New Roman" w:hAnsi="Times New Roman"/>
          <w:b/>
          <w:sz w:val="28"/>
          <w:szCs w:val="28"/>
        </w:rPr>
      </w:pPr>
      <w:r w:rsidRPr="00F340B7">
        <w:rPr>
          <w:rFonts w:ascii="Times New Roman" w:eastAsia="Times New Roman" w:hAnsi="Times New Roman"/>
          <w:b/>
          <w:sz w:val="28"/>
          <w:szCs w:val="28"/>
        </w:rPr>
        <w:t>QUYẾT ĐỊNH</w:t>
      </w:r>
    </w:p>
    <w:p w:rsidR="006F4351" w:rsidRPr="00A568C3" w:rsidRDefault="00A568C3" w:rsidP="00BE10FA">
      <w:pPr>
        <w:spacing w:after="0" w:line="240" w:lineRule="auto"/>
        <w:jc w:val="center"/>
        <w:rPr>
          <w:rFonts w:ascii="Times New Roman" w:hAnsi="Times New Roman"/>
          <w:b/>
          <w:sz w:val="26"/>
          <w:szCs w:val="26"/>
        </w:rPr>
      </w:pPr>
      <w:bookmarkStart w:id="0" w:name="_Hlk200379768"/>
      <w:r w:rsidRPr="00A568C3">
        <w:rPr>
          <w:rFonts w:ascii="Times New Roman" w:hAnsi="Times New Roman"/>
          <w:b/>
          <w:sz w:val="26"/>
          <w:szCs w:val="26"/>
        </w:rPr>
        <w:t>Về việc</w:t>
      </w:r>
      <w:r w:rsidR="006F4351" w:rsidRPr="00A568C3">
        <w:rPr>
          <w:rFonts w:ascii="Times New Roman" w:hAnsi="Times New Roman"/>
          <w:b/>
          <w:sz w:val="26"/>
          <w:szCs w:val="26"/>
        </w:rPr>
        <w:t xml:space="preserve"> </w:t>
      </w:r>
      <w:bookmarkStart w:id="1" w:name="_Hlk215841742"/>
      <w:r w:rsidR="00AF3745" w:rsidRPr="00A568C3">
        <w:rPr>
          <w:rFonts w:ascii="Times New Roman" w:hAnsi="Times New Roman"/>
          <w:b/>
          <w:sz w:val="26"/>
          <w:szCs w:val="26"/>
        </w:rPr>
        <w:t xml:space="preserve">chuyển mục đích sử dụng đất và giao đất (đợt 2) cho Công ty TNHH </w:t>
      </w:r>
      <w:r w:rsidR="00AF3745" w:rsidRPr="00A568C3">
        <w:rPr>
          <w:rFonts w:ascii="Times New Roman" w:hAnsi="Times New Roman"/>
          <w:b/>
          <w:spacing w:val="-4"/>
          <w:sz w:val="26"/>
          <w:szCs w:val="26"/>
        </w:rPr>
        <w:t>Mặt Trời Hòa Bình để thực hiện dự án Quần thể khu đô thị sinh thái, vui chơi giải trí cao cấp và hệ thống cáp treo Cuối Hạ tại xã Kim Bôi, tỉnh Phú Thọ</w:t>
      </w:r>
      <w:r w:rsidR="006F4351" w:rsidRPr="00A568C3">
        <w:rPr>
          <w:rFonts w:ascii="Times New Roman" w:hAnsi="Times New Roman"/>
          <w:b/>
          <w:sz w:val="26"/>
          <w:szCs w:val="26"/>
        </w:rPr>
        <w:t xml:space="preserve"> </w:t>
      </w:r>
    </w:p>
    <w:bookmarkEnd w:id="0"/>
    <w:bookmarkEnd w:id="1"/>
    <w:p w:rsidR="006F52B7" w:rsidRPr="00F340B7" w:rsidRDefault="00305805" w:rsidP="00BE10FA">
      <w:pPr>
        <w:tabs>
          <w:tab w:val="left" w:pos="1065"/>
          <w:tab w:val="center" w:pos="4621"/>
        </w:tabs>
        <w:spacing w:after="0" w:line="240" w:lineRule="auto"/>
        <w:rPr>
          <w:rFonts w:ascii="Times New Roman" w:eastAsia="Times New Roman" w:hAnsi="Times New Roman"/>
          <w:iCs/>
          <w:sz w:val="28"/>
          <w:szCs w:val="28"/>
        </w:rPr>
      </w:pPr>
      <w:r w:rsidRPr="00F340B7">
        <w:rPr>
          <w:noProof/>
        </w:rPr>
        <mc:AlternateContent>
          <mc:Choice Requires="wps">
            <w:drawing>
              <wp:anchor distT="4294967295" distB="4294967295" distL="114300" distR="114300" simplePos="0" relativeHeight="251656704" behindDoc="0" locked="0" layoutInCell="1" allowOverlap="1" wp14:anchorId="0B8B648A" wp14:editId="7D9CBD8C">
                <wp:simplePos x="0" y="0"/>
                <wp:positionH relativeFrom="column">
                  <wp:posOffset>2101215</wp:posOffset>
                </wp:positionH>
                <wp:positionV relativeFrom="paragraph">
                  <wp:posOffset>35560</wp:posOffset>
                </wp:positionV>
                <wp:extent cx="16192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18067CD" id="Straight Connector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65.45pt,2.8pt" to="292.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" strokecolor="windowText" strokeweight=".5pt">
                <v:stroke joinstyle="miter"/>
                <o:lock v:ext="edit" shapetype="f"/>
              </v:line>
            </w:pict>
          </mc:Fallback>
        </mc:AlternateContent>
      </w:r>
      <w:r w:rsidR="00691BFF">
        <w:rPr>
          <w:rFonts w:ascii="Times New Roman" w:eastAsia="Times New Roman" w:hAnsi="Times New Roman"/>
          <w:iCs/>
          <w:sz w:val="28"/>
          <w:szCs w:val="28"/>
        </w:rPr>
        <w:tab/>
      </w:r>
      <w:r w:rsidR="00691BFF">
        <w:rPr>
          <w:rFonts w:ascii="Times New Roman" w:eastAsia="Times New Roman" w:hAnsi="Times New Roman"/>
          <w:iCs/>
          <w:sz w:val="28"/>
          <w:szCs w:val="28"/>
        </w:rPr>
        <w:tab/>
      </w:r>
    </w:p>
    <w:p w:rsidR="006F52B7" w:rsidRPr="00F340B7" w:rsidRDefault="00B80BC0" w:rsidP="00BE10FA">
      <w:pPr>
        <w:spacing w:after="0" w:line="240" w:lineRule="auto"/>
        <w:jc w:val="center"/>
        <w:rPr>
          <w:rFonts w:ascii="Times New Roman" w:eastAsia="Times New Roman" w:hAnsi="Times New Roman"/>
          <w:b/>
          <w:sz w:val="28"/>
          <w:szCs w:val="28"/>
        </w:rPr>
      </w:pPr>
      <w:r>
        <w:rPr>
          <w:rFonts w:ascii="Times New Roman" w:eastAsia="Times New Roman" w:hAnsi="Times New Roman"/>
          <w:b/>
          <w:iCs/>
          <w:sz w:val="28"/>
          <w:szCs w:val="28"/>
        </w:rPr>
        <w:t xml:space="preserve">CHỦ TỊCH </w:t>
      </w:r>
      <w:r w:rsidR="006F52B7" w:rsidRPr="00F340B7">
        <w:rPr>
          <w:rFonts w:ascii="Times New Roman" w:eastAsia="Times New Roman" w:hAnsi="Times New Roman"/>
          <w:b/>
          <w:iCs/>
          <w:sz w:val="28"/>
          <w:szCs w:val="28"/>
        </w:rPr>
        <w:t xml:space="preserve">ỦY BAN NHÂN DÂN TỈNH </w:t>
      </w:r>
      <w:r>
        <w:rPr>
          <w:rFonts w:ascii="Times New Roman" w:eastAsia="Times New Roman" w:hAnsi="Times New Roman"/>
          <w:b/>
          <w:iCs/>
          <w:sz w:val="28"/>
          <w:szCs w:val="28"/>
        </w:rPr>
        <w:t>PHÚ THỌ</w:t>
      </w:r>
    </w:p>
    <w:p w:rsidR="0091641A" w:rsidRDefault="00D8170B" w:rsidP="00BE10FA">
      <w:pPr>
        <w:tabs>
          <w:tab w:val="left" w:pos="709"/>
        </w:tabs>
        <w:spacing w:after="0" w:line="240" w:lineRule="auto"/>
        <w:jc w:val="both"/>
        <w:rPr>
          <w:rFonts w:ascii="Times New Roman" w:hAnsi="Times New Roman"/>
          <w:i/>
          <w:sz w:val="28"/>
          <w:szCs w:val="28"/>
        </w:rPr>
      </w:pPr>
      <w:r w:rsidRPr="00D8170B">
        <w:rPr>
          <w:rFonts w:ascii="Times New Roman" w:hAnsi="Times New Roman"/>
          <w:i/>
          <w:sz w:val="28"/>
          <w:szCs w:val="28"/>
        </w:rPr>
        <w:tab/>
      </w:r>
      <w:bookmarkStart w:id="2" w:name="_GoBack"/>
      <w:bookmarkEnd w:id="2"/>
    </w:p>
    <w:p w:rsidR="00D8170B" w:rsidRPr="00D8170B" w:rsidRDefault="00D8170B" w:rsidP="00BE10FA">
      <w:pPr>
        <w:tabs>
          <w:tab w:val="left" w:pos="709"/>
        </w:tabs>
        <w:spacing w:after="0" w:line="400" w:lineRule="exact"/>
        <w:ind w:firstLine="720"/>
        <w:jc w:val="both"/>
        <w:rPr>
          <w:rFonts w:ascii="Times New Roman" w:hAnsi="Times New Roman"/>
          <w:i/>
          <w:sz w:val="28"/>
          <w:szCs w:val="28"/>
        </w:rPr>
      </w:pPr>
      <w:r w:rsidRPr="00D8170B">
        <w:rPr>
          <w:rFonts w:ascii="Times New Roman" w:hAnsi="Times New Roman"/>
          <w:i/>
          <w:sz w:val="28"/>
          <w:szCs w:val="28"/>
        </w:rPr>
        <w:t xml:space="preserve">Căn cứ Luật Tổ chức </w:t>
      </w:r>
      <w:r w:rsidR="000D39FC">
        <w:rPr>
          <w:rFonts w:ascii="Times New Roman" w:hAnsi="Times New Roman"/>
          <w:i/>
          <w:sz w:val="28"/>
          <w:szCs w:val="28"/>
        </w:rPr>
        <w:t>c</w:t>
      </w:r>
      <w:r w:rsidRPr="00D8170B">
        <w:rPr>
          <w:rFonts w:ascii="Times New Roman" w:hAnsi="Times New Roman"/>
          <w:i/>
          <w:sz w:val="28"/>
          <w:szCs w:val="28"/>
        </w:rPr>
        <w:t>hính quyền địa phương ngày 16/6/2025;</w:t>
      </w:r>
    </w:p>
    <w:p w:rsidR="00786F96" w:rsidRDefault="00D8170B" w:rsidP="00305805">
      <w:pPr>
        <w:spacing w:before="60" w:after="60" w:line="400" w:lineRule="exact"/>
        <w:ind w:firstLine="720"/>
        <w:jc w:val="both"/>
        <w:rPr>
          <w:rFonts w:ascii="Times New Roman" w:hAnsi="Times New Roman"/>
          <w:i/>
          <w:sz w:val="28"/>
          <w:szCs w:val="28"/>
        </w:rPr>
      </w:pPr>
      <w:r w:rsidRPr="00D8170B">
        <w:rPr>
          <w:rFonts w:ascii="Times New Roman" w:hAnsi="Times New Roman"/>
          <w:i/>
          <w:sz w:val="28"/>
          <w:szCs w:val="28"/>
        </w:rPr>
        <w:t>Căn cứ Luật Đất đai ngày 18/01/2024;</w:t>
      </w:r>
      <w:r w:rsidR="00786F96">
        <w:rPr>
          <w:rFonts w:ascii="Times New Roman" w:hAnsi="Times New Roman"/>
          <w:i/>
          <w:sz w:val="28"/>
          <w:szCs w:val="28"/>
        </w:rPr>
        <w:t xml:space="preserve"> </w:t>
      </w:r>
    </w:p>
    <w:p w:rsidR="00786F96" w:rsidRPr="00D8170B" w:rsidRDefault="00786F96" w:rsidP="00305805">
      <w:pPr>
        <w:spacing w:before="60" w:after="60" w:line="400" w:lineRule="exact"/>
        <w:ind w:firstLine="720"/>
        <w:jc w:val="both"/>
        <w:rPr>
          <w:rFonts w:ascii="Times New Roman" w:hAnsi="Times New Roman"/>
          <w:i/>
          <w:sz w:val="28"/>
          <w:szCs w:val="28"/>
        </w:rPr>
      </w:pPr>
      <w:r w:rsidRPr="00786F96">
        <w:rPr>
          <w:rFonts w:ascii="Times New Roman" w:hAnsi="Times New Roman"/>
          <w:i/>
          <w:sz w:val="28"/>
          <w:szCs w:val="28"/>
        </w:rPr>
        <w:t>Căn cứ Nghị quyết số 254/2025/QH15 ngày 11/12/2025 của Quốc hội quy định một số cơ chế, chính sách tháo gỡ khó khăn, vướng mắc trong tổ chức thi hành Luật Đất đai;</w:t>
      </w:r>
    </w:p>
    <w:p w:rsidR="00285341" w:rsidRPr="00F7758C" w:rsidRDefault="00D8170B" w:rsidP="00305805">
      <w:pPr>
        <w:spacing w:before="60" w:after="60" w:line="400" w:lineRule="exact"/>
        <w:ind w:firstLine="720"/>
        <w:jc w:val="both"/>
        <w:rPr>
          <w:rFonts w:ascii="Times New Roman" w:hAnsi="Times New Roman"/>
          <w:i/>
          <w:sz w:val="28"/>
          <w:szCs w:val="28"/>
        </w:rPr>
      </w:pPr>
      <w:r w:rsidRPr="00D8170B">
        <w:rPr>
          <w:rFonts w:ascii="Times New Roman" w:hAnsi="Times New Roman"/>
          <w:i/>
          <w:sz w:val="28"/>
          <w:szCs w:val="28"/>
        </w:rPr>
        <w:t xml:space="preserve">Căn cứ Nghị định số 102/2024/NĐ-CP  ngày 30/7/2024 của Chính phủ quy </w:t>
      </w:r>
      <w:r w:rsidRPr="006F1874">
        <w:rPr>
          <w:rFonts w:ascii="Times New Roman" w:hAnsi="Times New Roman"/>
          <w:i/>
          <w:sz w:val="28"/>
          <w:szCs w:val="28"/>
        </w:rPr>
        <w:t xml:space="preserve">định chi tiết thi hành một số </w:t>
      </w:r>
      <w:r w:rsidR="000D39FC" w:rsidRPr="006F1874">
        <w:rPr>
          <w:rFonts w:ascii="Times New Roman" w:hAnsi="Times New Roman"/>
          <w:i/>
          <w:sz w:val="28"/>
          <w:szCs w:val="28"/>
        </w:rPr>
        <w:t>đ</w:t>
      </w:r>
      <w:r w:rsidRPr="006F1874">
        <w:rPr>
          <w:rFonts w:ascii="Times New Roman" w:hAnsi="Times New Roman"/>
          <w:i/>
          <w:sz w:val="28"/>
          <w:szCs w:val="28"/>
        </w:rPr>
        <w:t>iều của Luật Đất đai; Nghị định số 151/2025/NĐ-</w:t>
      </w:r>
      <w:r w:rsidRPr="00D8170B">
        <w:rPr>
          <w:rFonts w:ascii="Times New Roman" w:hAnsi="Times New Roman"/>
          <w:i/>
          <w:sz w:val="28"/>
          <w:szCs w:val="28"/>
        </w:rPr>
        <w:t xml:space="preserve">CP ngày 12/6/2025 của Chính phủ quy định về phân định thẩm </w:t>
      </w:r>
      <w:r w:rsidR="006F1874">
        <w:rPr>
          <w:rFonts w:ascii="Times New Roman" w:hAnsi="Times New Roman"/>
          <w:i/>
          <w:sz w:val="28"/>
          <w:szCs w:val="28"/>
        </w:rPr>
        <w:t>quyề</w:t>
      </w:r>
      <w:r w:rsidRPr="00D8170B">
        <w:rPr>
          <w:rFonts w:ascii="Times New Roman" w:hAnsi="Times New Roman"/>
          <w:i/>
          <w:sz w:val="28"/>
          <w:szCs w:val="28"/>
        </w:rPr>
        <w:t>n của chính quyền đị</w:t>
      </w:r>
      <w:r w:rsidR="006F1874">
        <w:rPr>
          <w:rFonts w:ascii="Times New Roman" w:hAnsi="Times New Roman"/>
          <w:i/>
          <w:sz w:val="28"/>
          <w:szCs w:val="28"/>
        </w:rPr>
        <w:t>a phương</w:t>
      </w:r>
      <w:r w:rsidRPr="00D8170B">
        <w:rPr>
          <w:rFonts w:ascii="Times New Roman" w:hAnsi="Times New Roman"/>
          <w:i/>
          <w:sz w:val="28"/>
          <w:szCs w:val="28"/>
        </w:rPr>
        <w:t xml:space="preserve"> 02 cấp, phân quyền, phân cấp trong lĩnh vực đất đai; Nghị định số 226/2025/NĐ-CP ngày 15/8/2025 của Chính phủ </w:t>
      </w:r>
      <w:r w:rsidR="0092523B">
        <w:rPr>
          <w:rFonts w:ascii="Times New Roman" w:hAnsi="Times New Roman"/>
          <w:i/>
          <w:sz w:val="28"/>
          <w:szCs w:val="28"/>
        </w:rPr>
        <w:t>s</w:t>
      </w:r>
      <w:r w:rsidRPr="00D8170B">
        <w:rPr>
          <w:rFonts w:ascii="Times New Roman" w:hAnsi="Times New Roman"/>
          <w:i/>
          <w:sz w:val="28"/>
          <w:szCs w:val="28"/>
        </w:rPr>
        <w:t>ửa đổi, bổ sung một số điều của các nghị định quy định chi tiết thi hành Luật Đất đai;</w:t>
      </w:r>
      <w:r>
        <w:rPr>
          <w:rFonts w:ascii="Times New Roman" w:hAnsi="Times New Roman"/>
          <w:i/>
          <w:sz w:val="28"/>
          <w:szCs w:val="28"/>
        </w:rPr>
        <w:t xml:space="preserve"> </w:t>
      </w:r>
      <w:bookmarkStart w:id="3" w:name="_Hlk213921218"/>
      <w:r w:rsidR="00884A1B" w:rsidRPr="00F10635">
        <w:rPr>
          <w:rFonts w:ascii="Times New Roman" w:hAnsi="Times New Roman"/>
          <w:i/>
          <w:sz w:val="28"/>
          <w:szCs w:val="28"/>
        </w:rPr>
        <w:t>Nghị quyết số 66.3/2025/NQ-CP ngày 15/9/2025 của Chính phủ tháo gỡ, xử lý vướng mắc để triển khai dự án trong thời gian quy hoạch sử dụng đất quốc gia thời kỳ 2021-2030, tầm nhìn đến năm 2050 chưa được phê duyệt điều chỉnh;</w:t>
      </w:r>
      <w:r w:rsidR="00301D99">
        <w:rPr>
          <w:rFonts w:ascii="Times New Roman" w:hAnsi="Times New Roman"/>
          <w:i/>
          <w:sz w:val="28"/>
          <w:szCs w:val="28"/>
        </w:rPr>
        <w:t xml:space="preserve"> Nghị định số 49/2026/NĐ-CP ngày 31/01/2026 của Chính phủ quy định chi tiết và hướng dẫn một số điều của Nghị quyết số 254/2025/QH15 của Quốc hội quy định một số cơ chế, chính sách tháo gỡ khó khăn, vướng mắc trong tổ chức thi hành Luật Đất đai</w:t>
      </w:r>
      <w:r w:rsidR="0092523B">
        <w:rPr>
          <w:rFonts w:ascii="Times New Roman" w:hAnsi="Times New Roman"/>
          <w:i/>
          <w:sz w:val="28"/>
          <w:szCs w:val="28"/>
        </w:rPr>
        <w:t xml:space="preserve">; </w:t>
      </w:r>
      <w:r w:rsidR="00285341" w:rsidRPr="00285341">
        <w:rPr>
          <w:rFonts w:ascii="Times New Roman" w:hAnsi="Times New Roman"/>
          <w:i/>
          <w:sz w:val="28"/>
          <w:szCs w:val="28"/>
        </w:rPr>
        <w:t>Nghị định số 50/2026/NĐ-CP ngày 31</w:t>
      </w:r>
      <w:r w:rsidR="00285341">
        <w:rPr>
          <w:rFonts w:ascii="Times New Roman" w:hAnsi="Times New Roman"/>
          <w:i/>
          <w:sz w:val="28"/>
          <w:szCs w:val="28"/>
        </w:rPr>
        <w:t>/</w:t>
      </w:r>
      <w:r w:rsidR="00285341" w:rsidRPr="00285341">
        <w:rPr>
          <w:rFonts w:ascii="Times New Roman" w:hAnsi="Times New Roman"/>
          <w:i/>
          <w:sz w:val="28"/>
          <w:szCs w:val="28"/>
        </w:rPr>
        <w:t>01</w:t>
      </w:r>
      <w:r w:rsidR="00285341">
        <w:rPr>
          <w:rFonts w:ascii="Times New Roman" w:hAnsi="Times New Roman"/>
          <w:i/>
          <w:sz w:val="28"/>
          <w:szCs w:val="28"/>
        </w:rPr>
        <w:t>/</w:t>
      </w:r>
      <w:r w:rsidR="00285341" w:rsidRPr="00285341">
        <w:rPr>
          <w:rFonts w:ascii="Times New Roman" w:hAnsi="Times New Roman"/>
          <w:i/>
          <w:sz w:val="28"/>
          <w:szCs w:val="28"/>
        </w:rPr>
        <w:t xml:space="preserve">2026 của Chính phủ quy định chi tiết một số điều của Nghị quyết số 254/2025/QH15 của Quốc hội quy định một số cơ chế, chính sách tháo gỡ khó khăn, vướng mắc trong tổ chức </w:t>
      </w:r>
      <w:r w:rsidR="00285341" w:rsidRPr="0008308F">
        <w:rPr>
          <w:rFonts w:ascii="Times New Roman" w:hAnsi="Times New Roman"/>
          <w:i/>
          <w:sz w:val="28"/>
          <w:szCs w:val="28"/>
        </w:rPr>
        <w:t>thi hành Luật Đất đai về tiền sử dụng đất, tiền thuê đất;</w:t>
      </w:r>
    </w:p>
    <w:bookmarkEnd w:id="3"/>
    <w:p w:rsidR="00B34B6A" w:rsidRPr="00B34B6A" w:rsidRDefault="00B34B6A" w:rsidP="00305805">
      <w:pPr>
        <w:spacing w:before="60" w:after="60" w:line="400" w:lineRule="exact"/>
        <w:ind w:firstLine="720"/>
        <w:jc w:val="both"/>
        <w:rPr>
          <w:rFonts w:ascii="Times New Roman" w:hAnsi="Times New Roman"/>
          <w:i/>
          <w:sz w:val="28"/>
          <w:szCs w:val="28"/>
        </w:rPr>
      </w:pPr>
      <w:r w:rsidRPr="00B34B6A">
        <w:rPr>
          <w:rFonts w:ascii="Times New Roman" w:hAnsi="Times New Roman"/>
          <w:i/>
          <w:sz w:val="28"/>
          <w:szCs w:val="28"/>
        </w:rPr>
        <w:t xml:space="preserve">Căn cứ Công văn số 575/TTg-NN ngày 31/7/2024 của Thủ tướng Chính phủ về việc chuyển mục đích sử dụng đất trồng lúa trên địa bàn tỉnh Hòa Bình (chấp thuận chuyển mục đích sử dụng 115,80 ha đất trồng lúa sang đất phi nông </w:t>
      </w:r>
      <w:r w:rsidRPr="00B34B6A">
        <w:rPr>
          <w:rFonts w:ascii="Times New Roman" w:hAnsi="Times New Roman"/>
          <w:i/>
          <w:sz w:val="28"/>
          <w:szCs w:val="28"/>
        </w:rPr>
        <w:lastRenderedPageBreak/>
        <w:t>nghiệp để thực hiện dự án Quần thể khu đô thị sinh thái, vui chơi giải trí cao cấp và hệ thống cáp treo Cuối Hạ);</w:t>
      </w:r>
    </w:p>
    <w:p w:rsidR="00686568" w:rsidRDefault="00B34B6A" w:rsidP="00305805">
      <w:pPr>
        <w:spacing w:before="60" w:after="60" w:line="400" w:lineRule="exact"/>
        <w:ind w:firstLine="720"/>
        <w:jc w:val="both"/>
        <w:rPr>
          <w:rFonts w:ascii="Times New Roman" w:hAnsi="Times New Roman"/>
          <w:i/>
          <w:sz w:val="28"/>
          <w:szCs w:val="28"/>
        </w:rPr>
      </w:pPr>
      <w:r w:rsidRPr="00B34B6A">
        <w:rPr>
          <w:rFonts w:ascii="Times New Roman" w:hAnsi="Times New Roman"/>
          <w:i/>
          <w:sz w:val="28"/>
          <w:szCs w:val="28"/>
        </w:rPr>
        <w:t>Căn cứ</w:t>
      </w:r>
      <w:r w:rsidR="0084022D">
        <w:rPr>
          <w:rFonts w:ascii="Times New Roman" w:hAnsi="Times New Roman"/>
          <w:i/>
          <w:sz w:val="28"/>
          <w:szCs w:val="28"/>
        </w:rPr>
        <w:t xml:space="preserve"> các</w:t>
      </w:r>
      <w:r w:rsidRPr="00B34B6A">
        <w:rPr>
          <w:rFonts w:ascii="Times New Roman" w:hAnsi="Times New Roman"/>
          <w:i/>
          <w:sz w:val="28"/>
          <w:szCs w:val="28"/>
        </w:rPr>
        <w:t xml:space="preserve"> Nghị quyết</w:t>
      </w:r>
      <w:r w:rsidR="0084022D">
        <w:rPr>
          <w:rFonts w:ascii="Times New Roman" w:hAnsi="Times New Roman"/>
          <w:i/>
          <w:sz w:val="28"/>
          <w:szCs w:val="28"/>
        </w:rPr>
        <w:t xml:space="preserve"> của Hội đồng nhân dân tỉnh Hòa Bình:</w:t>
      </w:r>
      <w:r w:rsidRPr="00B34B6A">
        <w:rPr>
          <w:rFonts w:ascii="Times New Roman" w:hAnsi="Times New Roman"/>
          <w:i/>
          <w:sz w:val="28"/>
          <w:szCs w:val="28"/>
        </w:rPr>
        <w:t xml:space="preserve"> số 120/NQ-HĐND ngày 04/5/2022 về việc phê duyệt chủ trương chuyển mục đích sử dụng rừng sang mục đích khác để thực hiện Dự án Quần thể Khu đô thị sinh thái, vui chơi giải trí cao cấp và hệ thống cáp treo Cuối Hạ tại xã Kim Bôi và xã Cuối Hạ, huyện Kim Bôi, tỉnh Hòa Bình;</w:t>
      </w:r>
      <w:r w:rsidR="00932006">
        <w:rPr>
          <w:rFonts w:ascii="Times New Roman" w:hAnsi="Times New Roman"/>
          <w:i/>
          <w:sz w:val="28"/>
          <w:szCs w:val="28"/>
        </w:rPr>
        <w:t xml:space="preserve"> </w:t>
      </w:r>
      <w:r w:rsidRPr="00B34B6A">
        <w:rPr>
          <w:rFonts w:ascii="Times New Roman" w:hAnsi="Times New Roman"/>
          <w:i/>
          <w:sz w:val="28"/>
          <w:szCs w:val="28"/>
        </w:rPr>
        <w:t>số 234/NQ-HĐND ngày 07/4/2023 về việc thông qua danh mục các dự án cần thu hồi đất để phát triển kinh tế - xã hội, vì lợi ích quốc gia, lợi ích công cộng năm 2023 trên địa bàn tỉnh Hòa Bình (bổ sung lần 1);</w:t>
      </w:r>
      <w:r w:rsidR="00932006">
        <w:rPr>
          <w:rFonts w:ascii="Times New Roman" w:hAnsi="Times New Roman"/>
          <w:i/>
          <w:sz w:val="28"/>
          <w:szCs w:val="28"/>
        </w:rPr>
        <w:t xml:space="preserve"> </w:t>
      </w:r>
      <w:r w:rsidRPr="00B34B6A">
        <w:rPr>
          <w:rFonts w:ascii="Times New Roman" w:hAnsi="Times New Roman"/>
          <w:i/>
          <w:sz w:val="28"/>
          <w:szCs w:val="28"/>
        </w:rPr>
        <w:t>số 368/NQ-HĐND ngày 28/3/2024 về việc thông qua danh mục các dự án cần thu hồi đất để phát triển kinh tế - xã hội, vì lợi ích quốc gia, lợi ích công cộng năm 2024 trên địa bàn tỉnh Hòa Bình (bổ sung lần 1);</w:t>
      </w:r>
    </w:p>
    <w:p w:rsidR="00DE5B1C" w:rsidRPr="00DE5B1C" w:rsidRDefault="00DE5B1C" w:rsidP="00305805">
      <w:pPr>
        <w:spacing w:before="60" w:after="60" w:line="400" w:lineRule="exact"/>
        <w:ind w:firstLine="720"/>
        <w:jc w:val="both"/>
        <w:rPr>
          <w:rFonts w:ascii="Times New Roman" w:hAnsi="Times New Roman"/>
          <w:i/>
          <w:sz w:val="28"/>
          <w:szCs w:val="28"/>
        </w:rPr>
      </w:pPr>
      <w:r w:rsidRPr="00DE5B1C">
        <w:rPr>
          <w:rFonts w:ascii="Times New Roman" w:hAnsi="Times New Roman"/>
          <w:i/>
          <w:sz w:val="28"/>
          <w:szCs w:val="28"/>
        </w:rPr>
        <w:t xml:space="preserve">Căn cứ </w:t>
      </w:r>
      <w:r>
        <w:rPr>
          <w:rFonts w:ascii="Times New Roman" w:hAnsi="Times New Roman"/>
          <w:i/>
          <w:sz w:val="28"/>
          <w:szCs w:val="28"/>
        </w:rPr>
        <w:t xml:space="preserve">các </w:t>
      </w:r>
      <w:r w:rsidRPr="00DE5B1C">
        <w:rPr>
          <w:rFonts w:ascii="Times New Roman" w:hAnsi="Times New Roman"/>
          <w:i/>
          <w:sz w:val="28"/>
          <w:szCs w:val="28"/>
        </w:rPr>
        <w:t>Quyết định</w:t>
      </w:r>
      <w:r>
        <w:rPr>
          <w:rFonts w:ascii="Times New Roman" w:hAnsi="Times New Roman"/>
          <w:i/>
          <w:sz w:val="28"/>
          <w:szCs w:val="28"/>
        </w:rPr>
        <w:t xml:space="preserve"> của Ủy ban nhân dân tỉnh Hòa Bình:</w:t>
      </w:r>
      <w:r w:rsidRPr="00DE5B1C">
        <w:rPr>
          <w:rFonts w:ascii="Times New Roman" w:hAnsi="Times New Roman"/>
          <w:i/>
          <w:sz w:val="28"/>
          <w:szCs w:val="28"/>
        </w:rPr>
        <w:t xml:space="preserve"> số 45/QĐ-UBND ngày 03/6/2022 về việc chấp thuận chủ trương đầu tư dự án Quần thể khu đô thị sinh thái, vui chơi giải trí cao cấp và hệ thống cáp treo Cuối Hạ tại xã Kim Bôi và xã Cuối Hạ, huyện Kim Bôi, tỉnh Hòa Bình;</w:t>
      </w:r>
      <w:r w:rsidR="00F13550">
        <w:rPr>
          <w:rFonts w:ascii="Times New Roman" w:hAnsi="Times New Roman"/>
          <w:i/>
          <w:sz w:val="28"/>
          <w:szCs w:val="28"/>
        </w:rPr>
        <w:t xml:space="preserve"> </w:t>
      </w:r>
      <w:r w:rsidRPr="00DE5B1C">
        <w:rPr>
          <w:rFonts w:ascii="Times New Roman" w:hAnsi="Times New Roman"/>
          <w:i/>
          <w:sz w:val="28"/>
          <w:szCs w:val="28"/>
        </w:rPr>
        <w:t>số 66/QĐ-UBND ngày 18/8/2022 về việc chấp thuận Công ty TNHH Mặt trời Hòa Bình là nhà đầu tư dự án Quần thể khu đô thị sinh thái, vui chơi giải trí cao cấp và hệ thống cáp treo Cuối Hạ tại xã Kim Bôi và xã Cuối Hạ, huyện Kim Bôi, tỉnh Hòa Bình;</w:t>
      </w:r>
      <w:r w:rsidR="00F13550">
        <w:rPr>
          <w:rFonts w:ascii="Times New Roman" w:hAnsi="Times New Roman"/>
          <w:i/>
          <w:sz w:val="28"/>
          <w:szCs w:val="28"/>
        </w:rPr>
        <w:t xml:space="preserve"> </w:t>
      </w:r>
      <w:r w:rsidRPr="00DE5B1C">
        <w:rPr>
          <w:rFonts w:ascii="Times New Roman" w:hAnsi="Times New Roman"/>
          <w:i/>
          <w:sz w:val="28"/>
          <w:szCs w:val="28"/>
        </w:rPr>
        <w:t>số 889/QĐ-UBND ngày 04/5/2023 về việc phê duyệt đồ án quy hoạch chi tiết xây dựng tỷ lệ 1/500 khu đô thị sinh thái, vui chơi giải trí cao cấp và hệ thống cáp treo Cuối Hạ tại xã Kim Bôi và xã Cuối Hạ, huyện Kim Bôi, tỉnh Hòa Bình;</w:t>
      </w:r>
    </w:p>
    <w:p w:rsidR="00DE5B1C" w:rsidRDefault="00DE5B1C" w:rsidP="00305805">
      <w:pPr>
        <w:spacing w:before="60" w:after="60" w:line="400" w:lineRule="exact"/>
        <w:ind w:firstLine="720"/>
        <w:jc w:val="both"/>
        <w:rPr>
          <w:rFonts w:ascii="Times New Roman" w:hAnsi="Times New Roman"/>
          <w:i/>
          <w:sz w:val="28"/>
          <w:szCs w:val="28"/>
        </w:rPr>
      </w:pPr>
      <w:r w:rsidRPr="00DE5B1C">
        <w:rPr>
          <w:rFonts w:ascii="Times New Roman" w:hAnsi="Times New Roman"/>
          <w:i/>
          <w:sz w:val="28"/>
          <w:szCs w:val="28"/>
        </w:rPr>
        <w:t>Căn cứ Quyết định số 354/QĐ-UBND ngày 03/3/2025 của Ủy ban nhân dân tỉnh Hòa Bình về việc phê duyệt điều chỉnh quy hoạch sử dụng đất thời kỳ 2021-2030 huyện Kim Bôi;</w:t>
      </w:r>
    </w:p>
    <w:p w:rsidR="00B80BC0" w:rsidRPr="00A4681C" w:rsidRDefault="00D927C1" w:rsidP="00305805">
      <w:pPr>
        <w:spacing w:before="60" w:after="60" w:line="400" w:lineRule="exact"/>
        <w:ind w:firstLine="720"/>
        <w:jc w:val="both"/>
        <w:rPr>
          <w:rFonts w:ascii="Times New Roman" w:hAnsi="Times New Roman"/>
          <w:i/>
          <w:sz w:val="28"/>
          <w:szCs w:val="28"/>
        </w:rPr>
      </w:pPr>
      <w:r>
        <w:rPr>
          <w:rFonts w:ascii="Times New Roman" w:eastAsia="Times New Roman" w:hAnsi="Times New Roman"/>
          <w:i/>
          <w:color w:val="000000"/>
          <w:sz w:val="28"/>
          <w:szCs w:val="28"/>
        </w:rPr>
        <w:t>Theo</w:t>
      </w:r>
      <w:r w:rsidR="00B80BC0" w:rsidRPr="00F10635">
        <w:rPr>
          <w:rFonts w:ascii="Times New Roman" w:eastAsia="Times New Roman" w:hAnsi="Times New Roman"/>
          <w:i/>
          <w:color w:val="000000"/>
          <w:sz w:val="28"/>
          <w:szCs w:val="28"/>
          <w:lang w:val="vi-VN"/>
        </w:rPr>
        <w:t xml:space="preserve"> đề nghị của </w:t>
      </w:r>
      <w:r w:rsidR="00686568">
        <w:rPr>
          <w:rFonts w:ascii="Times New Roman" w:eastAsia="Times New Roman" w:hAnsi="Times New Roman"/>
          <w:i/>
          <w:color w:val="000000"/>
          <w:sz w:val="28"/>
          <w:szCs w:val="28"/>
        </w:rPr>
        <w:t xml:space="preserve">Giám đốc </w:t>
      </w:r>
      <w:r w:rsidR="00B80BC0" w:rsidRPr="00F10635">
        <w:rPr>
          <w:rFonts w:ascii="Times New Roman" w:eastAsia="Times New Roman" w:hAnsi="Times New Roman"/>
          <w:i/>
          <w:color w:val="000000"/>
          <w:sz w:val="28"/>
          <w:szCs w:val="28"/>
          <w:lang w:val="vi-VN"/>
        </w:rPr>
        <w:t>Sở Nông nghiệp và Môi trường</w:t>
      </w:r>
      <w:r w:rsidR="00A1236D">
        <w:rPr>
          <w:rFonts w:ascii="Times New Roman" w:eastAsia="Times New Roman" w:hAnsi="Times New Roman"/>
          <w:i/>
          <w:color w:val="000000"/>
          <w:sz w:val="28"/>
          <w:szCs w:val="28"/>
        </w:rPr>
        <w:t xml:space="preserve"> tại </w:t>
      </w:r>
      <w:r w:rsidR="00B80BC0" w:rsidRPr="00F10635">
        <w:rPr>
          <w:rFonts w:ascii="Times New Roman" w:eastAsia="Times New Roman" w:hAnsi="Times New Roman"/>
          <w:i/>
          <w:color w:val="000000"/>
          <w:sz w:val="28"/>
          <w:szCs w:val="28"/>
          <w:lang w:val="vi-VN"/>
        </w:rPr>
        <w:t>Tờ trình số</w:t>
      </w:r>
      <w:r w:rsidR="00686568">
        <w:rPr>
          <w:rFonts w:ascii="Times New Roman" w:eastAsia="Times New Roman" w:hAnsi="Times New Roman"/>
          <w:i/>
          <w:color w:val="000000"/>
          <w:sz w:val="28"/>
          <w:szCs w:val="28"/>
        </w:rPr>
        <w:t xml:space="preserve"> </w:t>
      </w:r>
      <w:r w:rsidR="0073554E" w:rsidRPr="0073554E">
        <w:rPr>
          <w:rFonts w:ascii="Times New Roman" w:eastAsia="Times New Roman" w:hAnsi="Times New Roman"/>
          <w:i/>
          <w:color w:val="000000"/>
          <w:sz w:val="28"/>
          <w:szCs w:val="28"/>
        </w:rPr>
        <w:t>363/TTr-SNN&amp;MT</w:t>
      </w:r>
      <w:r w:rsidR="00B80BC0" w:rsidRPr="00F10635">
        <w:rPr>
          <w:rFonts w:ascii="Times New Roman" w:eastAsia="Times New Roman" w:hAnsi="Times New Roman"/>
          <w:i/>
          <w:color w:val="000000"/>
          <w:sz w:val="28"/>
          <w:szCs w:val="28"/>
          <w:lang w:val="vi-VN"/>
        </w:rPr>
        <w:t xml:space="preserve"> ngày </w:t>
      </w:r>
      <w:r w:rsidR="0073554E">
        <w:rPr>
          <w:rFonts w:ascii="Times New Roman" w:eastAsia="Times New Roman" w:hAnsi="Times New Roman"/>
          <w:i/>
          <w:color w:val="000000"/>
          <w:sz w:val="28"/>
          <w:szCs w:val="28"/>
        </w:rPr>
        <w:t>03/4</w:t>
      </w:r>
      <w:r w:rsidR="00A4681C">
        <w:rPr>
          <w:rFonts w:ascii="Times New Roman" w:eastAsia="Times New Roman" w:hAnsi="Times New Roman"/>
          <w:i/>
          <w:color w:val="000000"/>
          <w:sz w:val="28"/>
          <w:szCs w:val="28"/>
        </w:rPr>
        <w:t>/</w:t>
      </w:r>
      <w:r w:rsidR="00B80BC0" w:rsidRPr="00F10635">
        <w:rPr>
          <w:rFonts w:ascii="Times New Roman" w:eastAsia="Times New Roman" w:hAnsi="Times New Roman"/>
          <w:i/>
          <w:color w:val="000000"/>
          <w:sz w:val="28"/>
          <w:szCs w:val="28"/>
          <w:lang w:val="vi-VN"/>
        </w:rPr>
        <w:t>202</w:t>
      </w:r>
      <w:r w:rsidR="008F0535">
        <w:rPr>
          <w:rFonts w:ascii="Times New Roman" w:eastAsia="Times New Roman" w:hAnsi="Times New Roman"/>
          <w:i/>
          <w:color w:val="000000"/>
          <w:sz w:val="28"/>
          <w:szCs w:val="28"/>
        </w:rPr>
        <w:t>6</w:t>
      </w:r>
      <w:r w:rsidR="00A4681C">
        <w:rPr>
          <w:rFonts w:ascii="Times New Roman" w:eastAsia="Times New Roman" w:hAnsi="Times New Roman"/>
          <w:i/>
          <w:color w:val="000000"/>
          <w:sz w:val="28"/>
          <w:szCs w:val="28"/>
        </w:rPr>
        <w:t>.</w:t>
      </w:r>
    </w:p>
    <w:p w:rsidR="00305805" w:rsidRDefault="00305805" w:rsidP="00305805">
      <w:pPr>
        <w:spacing w:before="60" w:after="60" w:line="400" w:lineRule="exact"/>
        <w:jc w:val="center"/>
        <w:rPr>
          <w:rFonts w:ascii="Times New Roman" w:eastAsia="Times New Roman" w:hAnsi="Times New Roman"/>
          <w:b/>
          <w:sz w:val="28"/>
          <w:szCs w:val="28"/>
          <w:lang w:val="vi-VN"/>
        </w:rPr>
      </w:pPr>
    </w:p>
    <w:p w:rsidR="006F52B7" w:rsidRDefault="006F52B7" w:rsidP="00305805">
      <w:pPr>
        <w:spacing w:before="60" w:after="60" w:line="400" w:lineRule="exact"/>
        <w:jc w:val="center"/>
        <w:rPr>
          <w:rFonts w:ascii="Times New Roman" w:eastAsia="Times New Roman" w:hAnsi="Times New Roman"/>
          <w:b/>
          <w:sz w:val="28"/>
          <w:szCs w:val="28"/>
          <w:lang w:val="vi-VN"/>
        </w:rPr>
      </w:pPr>
      <w:r w:rsidRPr="00F10635">
        <w:rPr>
          <w:rFonts w:ascii="Times New Roman" w:eastAsia="Times New Roman" w:hAnsi="Times New Roman"/>
          <w:b/>
          <w:sz w:val="28"/>
          <w:szCs w:val="28"/>
          <w:lang w:val="vi-VN"/>
        </w:rPr>
        <w:t>QUYẾT ĐỊNH:</w:t>
      </w:r>
    </w:p>
    <w:p w:rsidR="00305805" w:rsidRPr="00F10635" w:rsidRDefault="00305805" w:rsidP="00305805">
      <w:pPr>
        <w:spacing w:before="60" w:after="60" w:line="400" w:lineRule="exact"/>
        <w:jc w:val="center"/>
        <w:rPr>
          <w:rFonts w:ascii="Times New Roman" w:eastAsia="Times New Roman" w:hAnsi="Times New Roman"/>
          <w:b/>
          <w:sz w:val="28"/>
          <w:szCs w:val="28"/>
          <w:lang w:val="vi-VN"/>
        </w:rPr>
      </w:pPr>
    </w:p>
    <w:p w:rsidR="00D15BC1" w:rsidRPr="008E69EF" w:rsidRDefault="006F52B7" w:rsidP="00305805">
      <w:pPr>
        <w:spacing w:before="60" w:after="60" w:line="400" w:lineRule="exact"/>
        <w:ind w:firstLine="720"/>
        <w:jc w:val="both"/>
        <w:rPr>
          <w:rFonts w:ascii="Times New Roman" w:hAnsi="Times New Roman"/>
          <w:spacing w:val="-2"/>
          <w:sz w:val="28"/>
          <w:szCs w:val="28"/>
        </w:rPr>
      </w:pPr>
      <w:r w:rsidRPr="008E69EF">
        <w:rPr>
          <w:rFonts w:ascii="Times New Roman" w:eastAsia="Times New Roman" w:hAnsi="Times New Roman"/>
          <w:b/>
          <w:spacing w:val="-2"/>
          <w:sz w:val="28"/>
          <w:szCs w:val="28"/>
          <w:lang w:val="vi-VN"/>
        </w:rPr>
        <w:t>Điều 1.</w:t>
      </w:r>
      <w:r w:rsidR="00E80C47" w:rsidRPr="008E69EF">
        <w:rPr>
          <w:rFonts w:ascii="Times New Roman" w:hAnsi="Times New Roman"/>
          <w:spacing w:val="-2"/>
          <w:sz w:val="28"/>
          <w:szCs w:val="28"/>
        </w:rPr>
        <w:t xml:space="preserve"> </w:t>
      </w:r>
      <w:r w:rsidR="00EC349D" w:rsidRPr="008E69EF">
        <w:rPr>
          <w:rFonts w:ascii="Times New Roman" w:hAnsi="Times New Roman"/>
          <w:spacing w:val="-2"/>
          <w:sz w:val="28"/>
          <w:szCs w:val="28"/>
        </w:rPr>
        <w:t>Chuyển mục đích sử dụng đất và giao đất (đợt 2) cho Công ty TNHH Mặt Trời Hòa Bình để thực hiện dự án Quần thể khu đô thị sinh thái, vui chơi giải trí cao cấp và hệ thống cáp treo Cuối Hạ tại xã Kim Bôi, tỉnh Phú Thọ (trước đây là xã Kim Bôi và xã Cuối Hạ, huyện Kim Bôi, tỉnh Hòa Bình)</w:t>
      </w:r>
      <w:r w:rsidR="00935116" w:rsidRPr="008E69EF">
        <w:rPr>
          <w:rFonts w:ascii="Times New Roman" w:hAnsi="Times New Roman"/>
          <w:spacing w:val="-2"/>
          <w:sz w:val="28"/>
          <w:szCs w:val="28"/>
        </w:rPr>
        <w:t>, như sau:</w:t>
      </w:r>
    </w:p>
    <w:p w:rsidR="008E69EF" w:rsidRPr="008E69EF" w:rsidRDefault="008E69EF" w:rsidP="00305805">
      <w:pPr>
        <w:shd w:val="clear" w:color="auto" w:fill="FFFFFF"/>
        <w:spacing w:before="60" w:after="60" w:line="400" w:lineRule="exact"/>
        <w:ind w:firstLine="720"/>
        <w:jc w:val="both"/>
        <w:rPr>
          <w:rFonts w:ascii="Times New Roman" w:hAnsi="Times New Roman"/>
          <w:i/>
          <w:iCs/>
          <w:spacing w:val="-2"/>
          <w:sz w:val="28"/>
          <w:szCs w:val="28"/>
        </w:rPr>
      </w:pPr>
      <w:r w:rsidRPr="008E69EF">
        <w:rPr>
          <w:rFonts w:ascii="Times New Roman" w:hAnsi="Times New Roman"/>
          <w:spacing w:val="-2"/>
          <w:sz w:val="28"/>
          <w:szCs w:val="28"/>
          <w:lang w:val="vi-VN"/>
        </w:rPr>
        <w:lastRenderedPageBreak/>
        <w:t xml:space="preserve">1. Chuyển mục đích sử dụng </w:t>
      </w:r>
      <w:r w:rsidRPr="008E69EF">
        <w:rPr>
          <w:rFonts w:ascii="Times New Roman" w:hAnsi="Times New Roman"/>
          <w:spacing w:val="-2"/>
          <w:sz w:val="28"/>
          <w:szCs w:val="28"/>
          <w:lang w:val="pt-BR"/>
        </w:rPr>
        <w:t>189.633,4 m</w:t>
      </w:r>
      <w:r w:rsidRPr="008E69EF">
        <w:rPr>
          <w:rFonts w:ascii="Times New Roman" w:hAnsi="Times New Roman"/>
          <w:spacing w:val="-2"/>
          <w:sz w:val="28"/>
          <w:szCs w:val="28"/>
          <w:vertAlign w:val="superscript"/>
          <w:lang w:val="pt-BR"/>
        </w:rPr>
        <w:t>2</w:t>
      </w:r>
      <w:r w:rsidRPr="008E69EF">
        <w:rPr>
          <w:rFonts w:ascii="Times New Roman" w:hAnsi="Times New Roman"/>
          <w:spacing w:val="-2"/>
          <w:sz w:val="28"/>
          <w:szCs w:val="28"/>
          <w:lang w:val="vi-VN"/>
        </w:rPr>
        <w:t xml:space="preserve"> đất các loại </w:t>
      </w:r>
      <w:r w:rsidRPr="008E69EF">
        <w:rPr>
          <w:rFonts w:ascii="Times New Roman" w:hAnsi="Times New Roman"/>
          <w:i/>
          <w:spacing w:val="-2"/>
          <w:sz w:val="28"/>
          <w:szCs w:val="28"/>
          <w:lang w:val="vi-VN"/>
        </w:rPr>
        <w:t xml:space="preserve">(gồm có: </w:t>
      </w:r>
      <w:r w:rsidRPr="008E69EF">
        <w:rPr>
          <w:rFonts w:ascii="Times New Roman" w:hAnsi="Times New Roman"/>
          <w:i/>
          <w:iCs/>
          <w:spacing w:val="-2"/>
          <w:sz w:val="28"/>
          <w:szCs w:val="28"/>
          <w:lang w:val="vi-VN"/>
        </w:rPr>
        <w:t>11.197,5 m</w:t>
      </w:r>
      <w:r w:rsidRPr="008E69EF">
        <w:rPr>
          <w:rFonts w:ascii="Times New Roman" w:hAnsi="Times New Roman"/>
          <w:i/>
          <w:iCs/>
          <w:spacing w:val="-2"/>
          <w:sz w:val="28"/>
          <w:szCs w:val="28"/>
          <w:vertAlign w:val="superscript"/>
          <w:lang w:val="vi-VN"/>
        </w:rPr>
        <w:t>2</w:t>
      </w:r>
      <w:r w:rsidRPr="008E69EF">
        <w:rPr>
          <w:rFonts w:ascii="Times New Roman" w:hAnsi="Times New Roman"/>
          <w:i/>
          <w:iCs/>
          <w:spacing w:val="-2"/>
          <w:sz w:val="28"/>
          <w:szCs w:val="28"/>
          <w:lang w:val="vi-VN"/>
        </w:rPr>
        <w:t xml:space="preserve"> đất công trình giao thông; 11.604,2 m</w:t>
      </w:r>
      <w:r w:rsidRPr="008E69EF">
        <w:rPr>
          <w:rFonts w:ascii="Times New Roman" w:hAnsi="Times New Roman"/>
          <w:i/>
          <w:iCs/>
          <w:spacing w:val="-2"/>
          <w:sz w:val="28"/>
          <w:szCs w:val="28"/>
          <w:vertAlign w:val="superscript"/>
          <w:lang w:val="vi-VN"/>
        </w:rPr>
        <w:t>2</w:t>
      </w:r>
      <w:r w:rsidRPr="008E69EF">
        <w:rPr>
          <w:rFonts w:ascii="Times New Roman" w:hAnsi="Times New Roman"/>
          <w:i/>
          <w:iCs/>
          <w:spacing w:val="-2"/>
          <w:sz w:val="28"/>
          <w:szCs w:val="28"/>
          <w:lang w:val="vi-VN"/>
        </w:rPr>
        <w:t xml:space="preserve"> đất mặt nước có dạng sông, ngòi, kênh, rạch, suối; 2.601,8 m</w:t>
      </w:r>
      <w:r w:rsidRPr="008E69EF">
        <w:rPr>
          <w:rFonts w:ascii="Times New Roman" w:hAnsi="Times New Roman"/>
          <w:i/>
          <w:iCs/>
          <w:spacing w:val="-2"/>
          <w:sz w:val="28"/>
          <w:szCs w:val="28"/>
          <w:vertAlign w:val="superscript"/>
          <w:lang w:val="vi-VN"/>
        </w:rPr>
        <w:t xml:space="preserve">2 </w:t>
      </w:r>
      <w:r w:rsidRPr="008E69EF">
        <w:rPr>
          <w:rFonts w:ascii="Times New Roman" w:hAnsi="Times New Roman"/>
          <w:i/>
          <w:iCs/>
          <w:spacing w:val="-2"/>
          <w:sz w:val="28"/>
          <w:szCs w:val="28"/>
          <w:lang w:val="vi-VN"/>
        </w:rPr>
        <w:t>đất bằng chưa sử dụng; 2.452,1 m</w:t>
      </w:r>
      <w:r w:rsidRPr="008E69EF">
        <w:rPr>
          <w:rFonts w:ascii="Times New Roman" w:hAnsi="Times New Roman"/>
          <w:i/>
          <w:iCs/>
          <w:spacing w:val="-2"/>
          <w:sz w:val="28"/>
          <w:szCs w:val="28"/>
          <w:vertAlign w:val="superscript"/>
          <w:lang w:val="vi-VN"/>
        </w:rPr>
        <w:t>2</w:t>
      </w:r>
      <w:r w:rsidRPr="008E69EF">
        <w:rPr>
          <w:rFonts w:ascii="Times New Roman" w:hAnsi="Times New Roman"/>
          <w:i/>
          <w:iCs/>
          <w:spacing w:val="-2"/>
          <w:sz w:val="28"/>
          <w:szCs w:val="28"/>
          <w:lang w:val="vi-VN"/>
        </w:rPr>
        <w:t xml:space="preserve"> đất trồng lúa nước còn lại; 79.236,3 m</w:t>
      </w:r>
      <w:r w:rsidRPr="008E69EF">
        <w:rPr>
          <w:rFonts w:ascii="Times New Roman" w:hAnsi="Times New Roman"/>
          <w:i/>
          <w:iCs/>
          <w:spacing w:val="-2"/>
          <w:sz w:val="28"/>
          <w:szCs w:val="28"/>
          <w:vertAlign w:val="superscript"/>
          <w:lang w:val="vi-VN"/>
        </w:rPr>
        <w:t>2</w:t>
      </w:r>
      <w:r w:rsidRPr="008E69EF">
        <w:rPr>
          <w:rFonts w:ascii="Times New Roman" w:hAnsi="Times New Roman"/>
          <w:i/>
          <w:iCs/>
          <w:spacing w:val="-2"/>
          <w:sz w:val="28"/>
          <w:szCs w:val="28"/>
          <w:lang w:val="vi-VN"/>
        </w:rPr>
        <w:t xml:space="preserve"> đất chuyên trồng lúa nước; 6.062,4 m</w:t>
      </w:r>
      <w:r w:rsidRPr="008E69EF">
        <w:rPr>
          <w:rFonts w:ascii="Times New Roman" w:hAnsi="Times New Roman"/>
          <w:i/>
          <w:iCs/>
          <w:spacing w:val="-2"/>
          <w:sz w:val="28"/>
          <w:szCs w:val="28"/>
          <w:vertAlign w:val="superscript"/>
          <w:lang w:val="vi-VN"/>
        </w:rPr>
        <w:t>2</w:t>
      </w:r>
      <w:r w:rsidRPr="008E69EF">
        <w:rPr>
          <w:rFonts w:ascii="Times New Roman" w:hAnsi="Times New Roman"/>
          <w:i/>
          <w:iCs/>
          <w:spacing w:val="-2"/>
          <w:sz w:val="28"/>
          <w:szCs w:val="28"/>
          <w:lang w:val="vi-VN"/>
        </w:rPr>
        <w:t xml:space="preserve"> đất bằng trồng cây hàng năm khác; 1.457,1 m</w:t>
      </w:r>
      <w:r w:rsidRPr="008E69EF">
        <w:rPr>
          <w:rFonts w:ascii="Times New Roman" w:hAnsi="Times New Roman"/>
          <w:i/>
          <w:iCs/>
          <w:spacing w:val="-2"/>
          <w:sz w:val="28"/>
          <w:szCs w:val="28"/>
          <w:vertAlign w:val="superscript"/>
          <w:lang w:val="vi-VN"/>
        </w:rPr>
        <w:t>2</w:t>
      </w:r>
      <w:r w:rsidRPr="008E69EF">
        <w:rPr>
          <w:rFonts w:ascii="Times New Roman" w:hAnsi="Times New Roman"/>
          <w:i/>
          <w:iCs/>
          <w:spacing w:val="-2"/>
          <w:sz w:val="28"/>
          <w:szCs w:val="28"/>
          <w:lang w:val="vi-VN"/>
        </w:rPr>
        <w:t xml:space="preserve"> đất công trình thủy lợi; 65.599,5 m</w:t>
      </w:r>
      <w:r w:rsidRPr="008E69EF">
        <w:rPr>
          <w:rFonts w:ascii="Times New Roman" w:hAnsi="Times New Roman"/>
          <w:i/>
          <w:iCs/>
          <w:spacing w:val="-2"/>
          <w:sz w:val="28"/>
          <w:szCs w:val="28"/>
          <w:vertAlign w:val="superscript"/>
          <w:lang w:val="vi-VN"/>
        </w:rPr>
        <w:t>2</w:t>
      </w:r>
      <w:r w:rsidRPr="008E69EF">
        <w:rPr>
          <w:rFonts w:ascii="Times New Roman" w:hAnsi="Times New Roman"/>
          <w:i/>
          <w:iCs/>
          <w:spacing w:val="-2"/>
          <w:sz w:val="28"/>
          <w:szCs w:val="28"/>
          <w:lang w:val="vi-VN"/>
        </w:rPr>
        <w:t xml:space="preserve"> đất rừng sản xuất; 2.014,4 m</w:t>
      </w:r>
      <w:r w:rsidRPr="008E69EF">
        <w:rPr>
          <w:rFonts w:ascii="Times New Roman" w:hAnsi="Times New Roman"/>
          <w:i/>
          <w:iCs/>
          <w:spacing w:val="-2"/>
          <w:sz w:val="28"/>
          <w:szCs w:val="28"/>
          <w:vertAlign w:val="superscript"/>
          <w:lang w:val="vi-VN"/>
        </w:rPr>
        <w:t>2</w:t>
      </w:r>
      <w:r w:rsidRPr="008E69EF">
        <w:rPr>
          <w:rFonts w:ascii="Times New Roman" w:hAnsi="Times New Roman"/>
          <w:i/>
          <w:iCs/>
          <w:spacing w:val="-2"/>
          <w:sz w:val="28"/>
          <w:szCs w:val="28"/>
          <w:lang w:val="vi-VN"/>
        </w:rPr>
        <w:t xml:space="preserve"> đất nuôi trồng thủy sản; 7.281,2 m</w:t>
      </w:r>
      <w:r w:rsidRPr="008E69EF">
        <w:rPr>
          <w:rFonts w:ascii="Times New Roman" w:hAnsi="Times New Roman"/>
          <w:i/>
          <w:iCs/>
          <w:spacing w:val="-2"/>
          <w:sz w:val="28"/>
          <w:szCs w:val="28"/>
          <w:vertAlign w:val="superscript"/>
          <w:lang w:val="vi-VN"/>
        </w:rPr>
        <w:t>2</w:t>
      </w:r>
      <w:r w:rsidRPr="008E69EF">
        <w:rPr>
          <w:rFonts w:ascii="Times New Roman" w:hAnsi="Times New Roman"/>
          <w:i/>
          <w:iCs/>
          <w:spacing w:val="-2"/>
          <w:sz w:val="28"/>
          <w:szCs w:val="28"/>
          <w:lang w:val="vi-VN"/>
        </w:rPr>
        <w:t xml:space="preserve"> đất trồng cây lâu năm; 126,9 m</w:t>
      </w:r>
      <w:r w:rsidRPr="008E69EF">
        <w:rPr>
          <w:rFonts w:ascii="Times New Roman" w:hAnsi="Times New Roman"/>
          <w:i/>
          <w:iCs/>
          <w:spacing w:val="-2"/>
          <w:sz w:val="28"/>
          <w:szCs w:val="28"/>
          <w:vertAlign w:val="superscript"/>
          <w:lang w:val="vi-VN"/>
        </w:rPr>
        <w:t xml:space="preserve">2 </w:t>
      </w:r>
      <w:r w:rsidRPr="008E69EF">
        <w:rPr>
          <w:rFonts w:ascii="Times New Roman" w:hAnsi="Times New Roman"/>
          <w:i/>
          <w:iCs/>
          <w:spacing w:val="-2"/>
          <w:sz w:val="28"/>
          <w:szCs w:val="28"/>
          <w:lang w:val="vi-VN"/>
        </w:rPr>
        <w:t>đất nghĩa địa)</w:t>
      </w:r>
      <w:r w:rsidRPr="008E69EF">
        <w:rPr>
          <w:rFonts w:ascii="Times New Roman" w:hAnsi="Times New Roman"/>
          <w:iCs/>
          <w:spacing w:val="-2"/>
          <w:sz w:val="28"/>
          <w:szCs w:val="28"/>
          <w:lang w:val="vi-VN"/>
        </w:rPr>
        <w:t xml:space="preserve"> tại xã Kim Bôi, tỉnh Phú Thọ sang các loại đất: đất công trình giao thông 27.127</w:t>
      </w:r>
      <w:r w:rsidRPr="008E69EF">
        <w:rPr>
          <w:rFonts w:ascii="Times New Roman" w:hAnsi="Times New Roman"/>
          <w:iCs/>
          <w:spacing w:val="-2"/>
          <w:sz w:val="28"/>
          <w:szCs w:val="28"/>
        </w:rPr>
        <w:t>,0</w:t>
      </w:r>
      <w:r w:rsidRPr="008E69EF">
        <w:rPr>
          <w:rFonts w:ascii="Times New Roman" w:hAnsi="Times New Roman"/>
          <w:iCs/>
          <w:spacing w:val="-2"/>
          <w:sz w:val="28"/>
          <w:szCs w:val="28"/>
          <w:lang w:val="vi-VN"/>
        </w:rPr>
        <w:t xml:space="preserve"> m</w:t>
      </w:r>
      <w:r w:rsidRPr="008E69EF">
        <w:rPr>
          <w:rFonts w:ascii="Times New Roman" w:hAnsi="Times New Roman"/>
          <w:iCs/>
          <w:spacing w:val="-2"/>
          <w:sz w:val="28"/>
          <w:szCs w:val="28"/>
          <w:vertAlign w:val="superscript"/>
          <w:lang w:val="vi-VN"/>
        </w:rPr>
        <w:t>2</w:t>
      </w:r>
      <w:r w:rsidRPr="008E69EF">
        <w:rPr>
          <w:rFonts w:ascii="Times New Roman" w:hAnsi="Times New Roman"/>
          <w:iCs/>
          <w:spacing w:val="-2"/>
          <w:sz w:val="28"/>
          <w:szCs w:val="28"/>
          <w:lang w:val="vi-VN"/>
        </w:rPr>
        <w:t xml:space="preserve">; đất ở tại </w:t>
      </w:r>
      <w:r w:rsidRPr="008E69EF">
        <w:rPr>
          <w:rFonts w:ascii="Times New Roman" w:hAnsi="Times New Roman"/>
          <w:iCs/>
          <w:spacing w:val="-2"/>
          <w:sz w:val="28"/>
          <w:szCs w:val="28"/>
        </w:rPr>
        <w:t>đô thị</w:t>
      </w:r>
      <w:r w:rsidRPr="008E69EF">
        <w:rPr>
          <w:rFonts w:ascii="Times New Roman" w:hAnsi="Times New Roman"/>
          <w:iCs/>
          <w:spacing w:val="-2"/>
          <w:sz w:val="28"/>
          <w:szCs w:val="28"/>
          <w:lang w:val="vi-VN"/>
        </w:rPr>
        <w:t xml:space="preserve"> 50.800,3 m</w:t>
      </w:r>
      <w:r w:rsidRPr="008E69EF">
        <w:rPr>
          <w:rFonts w:ascii="Times New Roman" w:hAnsi="Times New Roman"/>
          <w:iCs/>
          <w:spacing w:val="-2"/>
          <w:sz w:val="28"/>
          <w:szCs w:val="28"/>
          <w:vertAlign w:val="superscript"/>
          <w:lang w:val="vi-VN"/>
        </w:rPr>
        <w:t>2</w:t>
      </w:r>
      <w:r w:rsidRPr="008E69EF">
        <w:rPr>
          <w:rFonts w:ascii="Times New Roman" w:hAnsi="Times New Roman"/>
          <w:iCs/>
          <w:spacing w:val="-2"/>
          <w:sz w:val="28"/>
          <w:szCs w:val="28"/>
          <w:lang w:val="vi-VN"/>
        </w:rPr>
        <w:t>; đất có mặt nước chuyên dùng 40.696,9 m</w:t>
      </w:r>
      <w:r w:rsidRPr="008E69EF">
        <w:rPr>
          <w:rFonts w:ascii="Times New Roman" w:hAnsi="Times New Roman"/>
          <w:iCs/>
          <w:spacing w:val="-2"/>
          <w:sz w:val="28"/>
          <w:szCs w:val="28"/>
          <w:vertAlign w:val="superscript"/>
          <w:lang w:val="vi-VN"/>
        </w:rPr>
        <w:t>2</w:t>
      </w:r>
      <w:r w:rsidRPr="008E69EF">
        <w:rPr>
          <w:rFonts w:ascii="Times New Roman" w:hAnsi="Times New Roman"/>
          <w:iCs/>
          <w:spacing w:val="-2"/>
          <w:sz w:val="28"/>
          <w:szCs w:val="28"/>
          <w:lang w:val="vi-VN"/>
        </w:rPr>
        <w:t xml:space="preserve">; đất </w:t>
      </w:r>
      <w:r w:rsidRPr="008E69EF">
        <w:rPr>
          <w:rFonts w:ascii="Times New Roman" w:hAnsi="Times New Roman"/>
          <w:spacing w:val="-2"/>
          <w:sz w:val="28"/>
          <w:szCs w:val="28"/>
          <w:lang w:val="vi-VN"/>
        </w:rPr>
        <w:t>khu vui chơi, giải trí công cộng, sinh hoạt cộng đồng 71.009,2 m</w:t>
      </w:r>
      <w:r w:rsidRPr="008E69EF">
        <w:rPr>
          <w:rFonts w:ascii="Times New Roman" w:hAnsi="Times New Roman"/>
          <w:spacing w:val="-2"/>
          <w:sz w:val="28"/>
          <w:szCs w:val="28"/>
          <w:vertAlign w:val="superscript"/>
          <w:lang w:val="vi-VN"/>
        </w:rPr>
        <w:t>2</w:t>
      </w:r>
      <w:r>
        <w:rPr>
          <w:rFonts w:ascii="Times New Roman" w:hAnsi="Times New Roman"/>
          <w:spacing w:val="-2"/>
          <w:sz w:val="28"/>
          <w:szCs w:val="28"/>
        </w:rPr>
        <w:t>.</w:t>
      </w:r>
    </w:p>
    <w:p w:rsidR="008E69EF" w:rsidRPr="008E69EF" w:rsidRDefault="008E69EF" w:rsidP="00305805">
      <w:pPr>
        <w:spacing w:before="60" w:after="60" w:line="400" w:lineRule="exact"/>
        <w:ind w:firstLine="720"/>
        <w:jc w:val="both"/>
        <w:rPr>
          <w:rFonts w:ascii="Times New Roman" w:hAnsi="Times New Roman"/>
          <w:sz w:val="28"/>
          <w:szCs w:val="28"/>
          <w:lang w:val="vi-VN"/>
        </w:rPr>
      </w:pPr>
      <w:r w:rsidRPr="008E69EF">
        <w:rPr>
          <w:rFonts w:ascii="Times New Roman" w:hAnsi="Times New Roman"/>
          <w:sz w:val="28"/>
          <w:szCs w:val="28"/>
          <w:lang w:val="vi-VN"/>
        </w:rPr>
        <w:t>2. Giao 189.633,4 m</w:t>
      </w:r>
      <w:r w:rsidRPr="008E69EF">
        <w:rPr>
          <w:rFonts w:ascii="Times New Roman" w:hAnsi="Times New Roman"/>
          <w:sz w:val="28"/>
          <w:szCs w:val="28"/>
          <w:vertAlign w:val="superscript"/>
          <w:lang w:val="vi-VN"/>
        </w:rPr>
        <w:t>2</w:t>
      </w:r>
      <w:r w:rsidRPr="008E69EF">
        <w:rPr>
          <w:rFonts w:ascii="Times New Roman" w:hAnsi="Times New Roman"/>
          <w:i/>
          <w:sz w:val="28"/>
          <w:szCs w:val="28"/>
          <w:lang w:val="vi-VN"/>
        </w:rPr>
        <w:t xml:space="preserve"> </w:t>
      </w:r>
      <w:r w:rsidRPr="008E69EF">
        <w:rPr>
          <w:rFonts w:ascii="Times New Roman" w:hAnsi="Times New Roman"/>
          <w:sz w:val="28"/>
          <w:szCs w:val="28"/>
        </w:rPr>
        <w:t>đất t</w:t>
      </w:r>
      <w:r w:rsidRPr="008E69EF">
        <w:rPr>
          <w:rFonts w:ascii="Times New Roman" w:hAnsi="Times New Roman"/>
          <w:sz w:val="28"/>
          <w:szCs w:val="28"/>
          <w:lang w:val="vi-VN"/>
        </w:rPr>
        <w:t xml:space="preserve">ại xã Kim Bôi, tỉnh Phú Thọ để Công ty TNHH Mặt trời Hòa Bình thực hiện dự án Quần thể khu đô thị sinh thái, vui chơi giải trí cao cấp và hệ thống cáp treo Cuối Hạ, gồm: </w:t>
      </w:r>
    </w:p>
    <w:p w:rsidR="008E69EF" w:rsidRPr="008E69EF" w:rsidRDefault="008E69EF" w:rsidP="00305805">
      <w:pPr>
        <w:tabs>
          <w:tab w:val="left" w:pos="7513"/>
        </w:tabs>
        <w:spacing w:before="60" w:after="60" w:line="400" w:lineRule="exact"/>
        <w:ind w:firstLine="720"/>
        <w:jc w:val="both"/>
        <w:rPr>
          <w:rFonts w:ascii="Times New Roman" w:hAnsi="Times New Roman"/>
          <w:sz w:val="28"/>
          <w:szCs w:val="28"/>
          <w:lang w:val="vi-VN"/>
        </w:rPr>
      </w:pPr>
      <w:r w:rsidRPr="008E69EF">
        <w:rPr>
          <w:rFonts w:ascii="Times New Roman" w:hAnsi="Times New Roman"/>
          <w:sz w:val="28"/>
          <w:szCs w:val="28"/>
        </w:rPr>
        <w:t>a)</w:t>
      </w:r>
      <w:r w:rsidRPr="008E69EF">
        <w:rPr>
          <w:rFonts w:ascii="Times New Roman" w:hAnsi="Times New Roman"/>
          <w:sz w:val="28"/>
          <w:szCs w:val="28"/>
          <w:lang w:val="vi-VN"/>
        </w:rPr>
        <w:t xml:space="preserve"> Giao đất có thu tiền sử dụng </w:t>
      </w:r>
      <w:r w:rsidRPr="008E69EF">
        <w:rPr>
          <w:rFonts w:ascii="Times New Roman" w:hAnsi="Times New Roman"/>
          <w:iCs/>
          <w:sz w:val="28"/>
          <w:szCs w:val="28"/>
          <w:lang w:val="vi-VN"/>
        </w:rPr>
        <w:t xml:space="preserve">50.800,3 </w:t>
      </w:r>
      <w:r w:rsidRPr="008E69EF">
        <w:rPr>
          <w:rFonts w:ascii="Times New Roman" w:hAnsi="Times New Roman"/>
          <w:sz w:val="28"/>
          <w:szCs w:val="28"/>
          <w:lang w:val="vi-VN"/>
        </w:rPr>
        <w:t>m</w:t>
      </w:r>
      <w:r w:rsidRPr="008E69EF">
        <w:rPr>
          <w:rFonts w:ascii="Times New Roman" w:hAnsi="Times New Roman"/>
          <w:sz w:val="28"/>
          <w:szCs w:val="28"/>
          <w:vertAlign w:val="superscript"/>
          <w:lang w:val="vi-VN"/>
        </w:rPr>
        <w:t>2</w:t>
      </w:r>
      <w:r w:rsidRPr="008E69EF">
        <w:rPr>
          <w:rFonts w:ascii="Times New Roman" w:hAnsi="Times New Roman"/>
          <w:sz w:val="28"/>
          <w:szCs w:val="28"/>
          <w:lang w:val="vi-VN"/>
        </w:rPr>
        <w:t xml:space="preserve"> đất ở tại đô thị; thời hạn sử dụng đất: lâu dài.</w:t>
      </w:r>
    </w:p>
    <w:p w:rsidR="008E69EF" w:rsidRPr="008E69EF" w:rsidRDefault="008E69EF" w:rsidP="00305805">
      <w:pPr>
        <w:tabs>
          <w:tab w:val="left" w:pos="7513"/>
        </w:tabs>
        <w:spacing w:before="60" w:after="60" w:line="400" w:lineRule="exact"/>
        <w:ind w:firstLine="720"/>
        <w:jc w:val="both"/>
        <w:rPr>
          <w:rFonts w:ascii="Times New Roman" w:hAnsi="Times New Roman"/>
          <w:sz w:val="28"/>
          <w:szCs w:val="28"/>
          <w:lang w:val="vi-VN"/>
        </w:rPr>
      </w:pPr>
      <w:r w:rsidRPr="008E69EF">
        <w:rPr>
          <w:rFonts w:ascii="Times New Roman" w:hAnsi="Times New Roman"/>
          <w:sz w:val="28"/>
          <w:szCs w:val="28"/>
        </w:rPr>
        <w:t>b)</w:t>
      </w:r>
      <w:r w:rsidRPr="008E69EF">
        <w:rPr>
          <w:rFonts w:ascii="Times New Roman" w:hAnsi="Times New Roman"/>
          <w:sz w:val="28"/>
          <w:szCs w:val="28"/>
          <w:lang w:val="vi-VN"/>
        </w:rPr>
        <w:t xml:space="preserve"> Giao đất không thu tiền sử dụng 138.833,1 m</w:t>
      </w:r>
      <w:r w:rsidRPr="008E69EF">
        <w:rPr>
          <w:rFonts w:ascii="Times New Roman" w:hAnsi="Times New Roman"/>
          <w:sz w:val="28"/>
          <w:szCs w:val="28"/>
          <w:vertAlign w:val="superscript"/>
          <w:lang w:val="vi-VN"/>
        </w:rPr>
        <w:t>2</w:t>
      </w:r>
      <w:r w:rsidRPr="008E69EF">
        <w:rPr>
          <w:rFonts w:ascii="Times New Roman" w:hAnsi="Times New Roman"/>
          <w:sz w:val="28"/>
          <w:szCs w:val="28"/>
          <w:lang w:val="vi-VN"/>
        </w:rPr>
        <w:t xml:space="preserve"> đất, gồm:  </w:t>
      </w:r>
    </w:p>
    <w:p w:rsidR="008E69EF" w:rsidRPr="008E69EF" w:rsidRDefault="008E69EF" w:rsidP="00305805">
      <w:pPr>
        <w:tabs>
          <w:tab w:val="left" w:pos="7513"/>
        </w:tabs>
        <w:spacing w:before="60" w:after="60" w:line="400" w:lineRule="exact"/>
        <w:ind w:firstLine="720"/>
        <w:jc w:val="both"/>
        <w:rPr>
          <w:rFonts w:ascii="Times New Roman" w:hAnsi="Times New Roman"/>
          <w:sz w:val="28"/>
          <w:szCs w:val="28"/>
          <w:lang w:val="vi-VN"/>
        </w:rPr>
      </w:pPr>
      <w:r w:rsidRPr="008E69EF">
        <w:rPr>
          <w:rFonts w:ascii="Times New Roman" w:hAnsi="Times New Roman"/>
          <w:sz w:val="28"/>
          <w:szCs w:val="28"/>
          <w:lang w:val="vi-VN"/>
        </w:rPr>
        <w:t>- Đất công trình giao thông 27.127</w:t>
      </w:r>
      <w:r w:rsidRPr="008E69EF">
        <w:rPr>
          <w:rFonts w:ascii="Times New Roman" w:hAnsi="Times New Roman"/>
          <w:sz w:val="28"/>
          <w:szCs w:val="28"/>
        </w:rPr>
        <w:t>,0</w:t>
      </w:r>
      <w:r w:rsidRPr="008E69EF">
        <w:rPr>
          <w:rFonts w:ascii="Times New Roman" w:hAnsi="Times New Roman"/>
          <w:sz w:val="28"/>
          <w:szCs w:val="28"/>
          <w:lang w:val="vi-VN"/>
        </w:rPr>
        <w:t xml:space="preserve"> m</w:t>
      </w:r>
      <w:r w:rsidRPr="008E69EF">
        <w:rPr>
          <w:rFonts w:ascii="Times New Roman" w:hAnsi="Times New Roman"/>
          <w:sz w:val="28"/>
          <w:szCs w:val="28"/>
          <w:vertAlign w:val="superscript"/>
          <w:lang w:val="vi-VN"/>
        </w:rPr>
        <w:t>2</w:t>
      </w:r>
      <w:r w:rsidRPr="008E69EF">
        <w:rPr>
          <w:rFonts w:ascii="Times New Roman" w:hAnsi="Times New Roman"/>
          <w:sz w:val="28"/>
          <w:szCs w:val="28"/>
          <w:lang w:val="vi-VN"/>
        </w:rPr>
        <w:t xml:space="preserve">; </w:t>
      </w:r>
    </w:p>
    <w:p w:rsidR="008E69EF" w:rsidRPr="008E69EF" w:rsidRDefault="008E69EF" w:rsidP="00305805">
      <w:pPr>
        <w:tabs>
          <w:tab w:val="left" w:pos="7513"/>
        </w:tabs>
        <w:spacing w:before="60" w:after="60" w:line="400" w:lineRule="exact"/>
        <w:ind w:firstLine="720"/>
        <w:jc w:val="both"/>
        <w:rPr>
          <w:rFonts w:ascii="Times New Roman" w:hAnsi="Times New Roman"/>
          <w:sz w:val="28"/>
          <w:szCs w:val="28"/>
          <w:lang w:val="vi-VN"/>
        </w:rPr>
      </w:pPr>
      <w:r w:rsidRPr="008E69EF">
        <w:rPr>
          <w:rFonts w:ascii="Times New Roman" w:hAnsi="Times New Roman"/>
          <w:sz w:val="28"/>
          <w:szCs w:val="28"/>
          <w:lang w:val="vi-VN"/>
        </w:rPr>
        <w:t>- Đất khu vui chơi, giải trí công cộng, sinh hoạt cộng đồng 71.009,2 m</w:t>
      </w:r>
      <w:r w:rsidRPr="008E69EF">
        <w:rPr>
          <w:rFonts w:ascii="Times New Roman" w:hAnsi="Times New Roman"/>
          <w:sz w:val="28"/>
          <w:szCs w:val="28"/>
          <w:vertAlign w:val="superscript"/>
          <w:lang w:val="vi-VN"/>
        </w:rPr>
        <w:t>2</w:t>
      </w:r>
      <w:r w:rsidRPr="008E69EF">
        <w:rPr>
          <w:rFonts w:ascii="Times New Roman" w:hAnsi="Times New Roman"/>
          <w:sz w:val="28"/>
          <w:szCs w:val="28"/>
          <w:lang w:val="vi-VN"/>
        </w:rPr>
        <w:t>;</w:t>
      </w:r>
    </w:p>
    <w:p w:rsidR="008E69EF" w:rsidRPr="008E69EF" w:rsidRDefault="008E69EF" w:rsidP="00305805">
      <w:pPr>
        <w:spacing w:before="60" w:after="60" w:line="400" w:lineRule="exact"/>
        <w:ind w:firstLine="720"/>
        <w:jc w:val="both"/>
        <w:rPr>
          <w:rFonts w:ascii="Times New Roman" w:hAnsi="Times New Roman"/>
          <w:sz w:val="28"/>
          <w:szCs w:val="28"/>
          <w:lang w:val="vi-VN"/>
        </w:rPr>
      </w:pPr>
      <w:r w:rsidRPr="008E69EF">
        <w:rPr>
          <w:rFonts w:ascii="Times New Roman" w:hAnsi="Times New Roman"/>
          <w:sz w:val="28"/>
          <w:szCs w:val="28"/>
          <w:lang w:val="vi-VN"/>
        </w:rPr>
        <w:t>- Đất có mặt nước chuyên dùng dạng ao, hồ, đầm, phá 40.696,9 m</w:t>
      </w:r>
      <w:r w:rsidRPr="008E69EF">
        <w:rPr>
          <w:rFonts w:ascii="Times New Roman" w:hAnsi="Times New Roman"/>
          <w:sz w:val="28"/>
          <w:szCs w:val="28"/>
          <w:vertAlign w:val="superscript"/>
          <w:lang w:val="vi-VN"/>
        </w:rPr>
        <w:t>2</w:t>
      </w:r>
      <w:r w:rsidR="00EE6341">
        <w:rPr>
          <w:rFonts w:ascii="Times New Roman" w:hAnsi="Times New Roman"/>
          <w:sz w:val="28"/>
          <w:szCs w:val="28"/>
          <w:lang w:val="vi-VN"/>
        </w:rPr>
        <w:t>.</w:t>
      </w:r>
    </w:p>
    <w:p w:rsidR="008E69EF" w:rsidRPr="008E69EF" w:rsidRDefault="008E69EF" w:rsidP="00305805">
      <w:pPr>
        <w:tabs>
          <w:tab w:val="left" w:pos="7513"/>
        </w:tabs>
        <w:spacing w:before="60" w:after="60" w:line="400" w:lineRule="exact"/>
        <w:ind w:firstLine="720"/>
        <w:jc w:val="both"/>
        <w:rPr>
          <w:rFonts w:ascii="Times New Roman" w:hAnsi="Times New Roman"/>
          <w:sz w:val="28"/>
          <w:szCs w:val="28"/>
          <w:lang w:val="vi-VN"/>
        </w:rPr>
      </w:pPr>
      <w:r w:rsidRPr="008E69EF">
        <w:rPr>
          <w:rFonts w:ascii="Times New Roman" w:hAnsi="Times New Roman"/>
          <w:sz w:val="28"/>
          <w:szCs w:val="28"/>
          <w:lang w:val="vi-VN"/>
        </w:rPr>
        <w:t>Sau khi hoàn thành đầu tư xây dựng hạ tầng kỹ thuật của dự án, Công ty TNHH Mặt trời Hòa Bình có trách nhiệm bàn giao toàn bộ diện tích 138.833,1 m</w:t>
      </w:r>
      <w:r w:rsidRPr="008E69EF">
        <w:rPr>
          <w:rFonts w:ascii="Times New Roman" w:hAnsi="Times New Roman"/>
          <w:sz w:val="28"/>
          <w:szCs w:val="28"/>
          <w:vertAlign w:val="superscript"/>
          <w:lang w:val="vi-VN"/>
        </w:rPr>
        <w:t>2</w:t>
      </w:r>
      <w:r w:rsidRPr="008E69EF">
        <w:rPr>
          <w:rFonts w:ascii="Times New Roman" w:hAnsi="Times New Roman"/>
          <w:sz w:val="28"/>
          <w:szCs w:val="28"/>
          <w:lang w:val="vi-VN"/>
        </w:rPr>
        <w:t xml:space="preserve"> đất nêu trên cho cơ quan có thẩm quyền quản lý theo quy định. </w:t>
      </w:r>
    </w:p>
    <w:p w:rsidR="00787444" w:rsidRPr="008E69EF" w:rsidRDefault="008E69EF" w:rsidP="00305805">
      <w:pPr>
        <w:spacing w:before="60" w:after="60" w:line="400" w:lineRule="exact"/>
        <w:ind w:firstLine="720"/>
        <w:jc w:val="both"/>
        <w:rPr>
          <w:rFonts w:ascii="Times New Roman" w:hAnsi="Times New Roman"/>
          <w:sz w:val="28"/>
          <w:szCs w:val="28"/>
        </w:rPr>
      </w:pPr>
      <w:r w:rsidRPr="008E69EF">
        <w:rPr>
          <w:rFonts w:ascii="Times New Roman" w:hAnsi="Times New Roman"/>
          <w:sz w:val="28"/>
          <w:szCs w:val="28"/>
          <w:lang w:val="vi-VN"/>
        </w:rPr>
        <w:t>Vị trí, ranh giới khu đất được xác định theo các chỉ giới Mốc 1, …, Mốc 1</w:t>
      </w:r>
      <w:r w:rsidRPr="008E69EF">
        <w:rPr>
          <w:rFonts w:ascii="Times New Roman" w:hAnsi="Times New Roman"/>
          <w:sz w:val="28"/>
          <w:szCs w:val="28"/>
        </w:rPr>
        <w:t xml:space="preserve">29 </w:t>
      </w:r>
      <w:r w:rsidRPr="008E69EF">
        <w:rPr>
          <w:rFonts w:ascii="Times New Roman" w:hAnsi="Times New Roman"/>
          <w:sz w:val="28"/>
          <w:szCs w:val="28"/>
          <w:lang w:val="vi-VN"/>
        </w:rPr>
        <w:t>(1</w:t>
      </w:r>
      <w:r w:rsidRPr="008E69EF">
        <w:rPr>
          <w:rFonts w:ascii="Times New Roman" w:hAnsi="Times New Roman"/>
          <w:sz w:val="28"/>
          <w:szCs w:val="28"/>
        </w:rPr>
        <w:t>29</w:t>
      </w:r>
      <w:r w:rsidRPr="008E69EF">
        <w:rPr>
          <w:rFonts w:ascii="Times New Roman" w:hAnsi="Times New Roman"/>
          <w:sz w:val="28"/>
          <w:szCs w:val="28"/>
          <w:lang w:val="vi-VN"/>
        </w:rPr>
        <w:t xml:space="preserve"> điểm tọa độ đặc trưng) thể hiện tại </w:t>
      </w:r>
      <w:r w:rsidRPr="008E69EF">
        <w:rPr>
          <w:rFonts w:ascii="Times New Roman" w:hAnsi="Times New Roman"/>
          <w:sz w:val="28"/>
          <w:szCs w:val="28"/>
        </w:rPr>
        <w:t xml:space="preserve">bản biên tập </w:t>
      </w:r>
      <w:r w:rsidRPr="008E69EF">
        <w:rPr>
          <w:rFonts w:ascii="Times New Roman" w:hAnsi="Times New Roman"/>
          <w:sz w:val="28"/>
          <w:szCs w:val="28"/>
          <w:lang w:val="vi-VN"/>
        </w:rPr>
        <w:t>bản đồ địa chính tỷ lệ 1/1000 do Trung tâm Phát triển quỹ đất khu vực Hòa Bình lập ngày 28/01/2026, đã được Sở Nông nghiệp và Môi trường thẩm định, xác nhậ</w:t>
      </w:r>
      <w:r w:rsidRPr="008E69EF">
        <w:rPr>
          <w:rFonts w:ascii="Times New Roman" w:hAnsi="Times New Roman"/>
          <w:sz w:val="28"/>
          <w:szCs w:val="28"/>
        </w:rPr>
        <w:t>n.</w:t>
      </w:r>
    </w:p>
    <w:p w:rsidR="001F0113" w:rsidRPr="000E65FB" w:rsidRDefault="001F0113" w:rsidP="00305805">
      <w:pPr>
        <w:spacing w:before="60" w:after="60" w:line="400" w:lineRule="exact"/>
        <w:ind w:firstLine="720"/>
        <w:jc w:val="both"/>
        <w:rPr>
          <w:rFonts w:ascii="Times New Roman" w:hAnsi="Times New Roman"/>
          <w:b/>
          <w:bCs/>
          <w:noProof/>
          <w:sz w:val="28"/>
          <w:szCs w:val="28"/>
          <w:lang w:val="vi-VN"/>
        </w:rPr>
      </w:pPr>
      <w:r w:rsidRPr="000E65FB">
        <w:rPr>
          <w:rFonts w:ascii="Times New Roman" w:hAnsi="Times New Roman"/>
          <w:b/>
          <w:bCs/>
          <w:noProof/>
          <w:sz w:val="28"/>
          <w:szCs w:val="28"/>
          <w:lang w:val="vi-VN"/>
        </w:rPr>
        <w:t>Điều 2. Tổ chức thực hiện</w:t>
      </w:r>
    </w:p>
    <w:p w:rsidR="000E65FB" w:rsidRPr="000E65FB" w:rsidRDefault="000E65FB" w:rsidP="00305805">
      <w:pPr>
        <w:spacing w:before="60" w:after="60" w:line="400" w:lineRule="exact"/>
        <w:ind w:firstLine="720"/>
        <w:jc w:val="both"/>
        <w:rPr>
          <w:rFonts w:ascii="Times New Roman" w:hAnsi="Times New Roman"/>
          <w:sz w:val="28"/>
          <w:szCs w:val="28"/>
          <w:lang w:val="nl-NL"/>
        </w:rPr>
      </w:pPr>
      <w:bookmarkStart w:id="4" w:name="_Hlk213921519"/>
      <w:r>
        <w:rPr>
          <w:rFonts w:ascii="Times New Roman" w:hAnsi="Times New Roman"/>
          <w:sz w:val="28"/>
          <w:szCs w:val="28"/>
          <w:lang w:val="pt-BR"/>
        </w:rPr>
        <w:t>1.</w:t>
      </w:r>
      <w:r w:rsidRPr="000E65FB">
        <w:rPr>
          <w:rFonts w:ascii="Times New Roman" w:hAnsi="Times New Roman"/>
          <w:sz w:val="28"/>
          <w:szCs w:val="28"/>
          <w:lang w:val="pt-BR"/>
        </w:rPr>
        <w:t xml:space="preserve"> </w:t>
      </w:r>
      <w:r w:rsidRPr="000E65FB">
        <w:rPr>
          <w:rFonts w:ascii="Times New Roman" w:hAnsi="Times New Roman"/>
          <w:sz w:val="28"/>
          <w:szCs w:val="28"/>
          <w:lang w:val="nl-NL"/>
        </w:rPr>
        <w:t xml:space="preserve">Sở </w:t>
      </w:r>
      <w:r w:rsidRPr="000E65FB">
        <w:rPr>
          <w:rFonts w:ascii="Times New Roman" w:hAnsi="Times New Roman"/>
          <w:sz w:val="28"/>
          <w:szCs w:val="28"/>
          <w:lang w:val="nl-NL" w:eastAsia="ja-JP"/>
        </w:rPr>
        <w:t>Nông nghiệp</w:t>
      </w:r>
      <w:r w:rsidRPr="000E65FB">
        <w:rPr>
          <w:rFonts w:ascii="Times New Roman" w:hAnsi="Times New Roman"/>
          <w:sz w:val="28"/>
          <w:szCs w:val="28"/>
          <w:lang w:val="nl-NL"/>
        </w:rPr>
        <w:t xml:space="preserve"> và Môi trường:</w:t>
      </w:r>
      <w:r>
        <w:rPr>
          <w:rFonts w:ascii="Times New Roman" w:hAnsi="Times New Roman"/>
          <w:sz w:val="28"/>
          <w:szCs w:val="28"/>
          <w:lang w:val="nl-NL"/>
        </w:rPr>
        <w:t xml:space="preserve"> c</w:t>
      </w:r>
      <w:r w:rsidRPr="000E65FB">
        <w:rPr>
          <w:rFonts w:ascii="Times New Roman" w:hAnsi="Times New Roman"/>
          <w:sz w:val="28"/>
          <w:szCs w:val="28"/>
          <w:lang w:val="nl-NL"/>
        </w:rPr>
        <w:t>ông bố Quyết định này trên Trang thông tin điện tử của Sở Nông nghiệp và Môi trường;</w:t>
      </w:r>
      <w:r>
        <w:rPr>
          <w:rFonts w:ascii="Times New Roman" w:hAnsi="Times New Roman"/>
          <w:sz w:val="28"/>
          <w:szCs w:val="28"/>
          <w:lang w:val="nl-NL"/>
        </w:rPr>
        <w:t xml:space="preserve"> g</w:t>
      </w:r>
      <w:r w:rsidRPr="000E65FB">
        <w:rPr>
          <w:rFonts w:ascii="Times New Roman" w:hAnsi="Times New Roman"/>
          <w:sz w:val="28"/>
          <w:szCs w:val="28"/>
          <w:lang w:val="nl-NL"/>
        </w:rPr>
        <w:t>iao Văn phòng Đăng ký đất đai cập nhật, chỉnh lý hồ sơ địa chính theo quy định;</w:t>
      </w:r>
      <w:r>
        <w:rPr>
          <w:rFonts w:ascii="Times New Roman" w:hAnsi="Times New Roman"/>
          <w:sz w:val="28"/>
          <w:szCs w:val="28"/>
          <w:lang w:val="nl-NL"/>
        </w:rPr>
        <w:t xml:space="preserve"> x</w:t>
      </w:r>
      <w:r w:rsidRPr="000E65FB">
        <w:rPr>
          <w:rFonts w:ascii="Times New Roman" w:hAnsi="Times New Roman"/>
          <w:sz w:val="28"/>
          <w:szCs w:val="28"/>
          <w:lang w:val="nl-NL"/>
        </w:rPr>
        <w:t>ác định tiền sử dụng đất phải nộp để trình thẩm định, phê duyệt theo quy đị</w:t>
      </w:r>
      <w:r>
        <w:rPr>
          <w:rFonts w:ascii="Times New Roman" w:hAnsi="Times New Roman"/>
          <w:sz w:val="28"/>
          <w:szCs w:val="28"/>
          <w:lang w:val="nl-NL"/>
        </w:rPr>
        <w:t xml:space="preserve">nh; </w:t>
      </w:r>
      <w:bookmarkStart w:id="5" w:name="_Hlk217985082"/>
      <w:r>
        <w:rPr>
          <w:rFonts w:ascii="Times New Roman" w:hAnsi="Times New Roman"/>
          <w:sz w:val="28"/>
          <w:szCs w:val="28"/>
          <w:lang w:val="nl-NL"/>
        </w:rPr>
        <w:t>c</w:t>
      </w:r>
      <w:r w:rsidRPr="000E65FB">
        <w:rPr>
          <w:rFonts w:ascii="Times New Roman" w:hAnsi="Times New Roman"/>
          <w:sz w:val="28"/>
          <w:szCs w:val="28"/>
          <w:lang w:val="nl-NL"/>
        </w:rPr>
        <w:t>ấp Giấy chứng nhận quyền sử dụng đất, quyền sở hữu tài sản gắn liền với đất cho người sử dụng đất đã hoàn thành nghĩa vụ</w:t>
      </w:r>
      <w:r>
        <w:rPr>
          <w:rFonts w:ascii="Times New Roman" w:hAnsi="Times New Roman"/>
          <w:sz w:val="28"/>
          <w:szCs w:val="28"/>
          <w:lang w:val="nl-NL"/>
        </w:rPr>
        <w:t xml:space="preserve"> tài chính; c</w:t>
      </w:r>
      <w:r w:rsidRPr="000E65FB">
        <w:rPr>
          <w:rFonts w:ascii="Times New Roman" w:hAnsi="Times New Roman"/>
          <w:sz w:val="28"/>
          <w:szCs w:val="28"/>
          <w:lang w:val="nl-NL"/>
        </w:rPr>
        <w:t xml:space="preserve">hủ trì, phối hợp với các cơ quan liên quan bàn </w:t>
      </w:r>
      <w:r w:rsidRPr="000E65FB">
        <w:rPr>
          <w:rFonts w:ascii="Times New Roman" w:hAnsi="Times New Roman"/>
          <w:sz w:val="28"/>
          <w:szCs w:val="28"/>
          <w:lang w:val="nl-NL"/>
        </w:rPr>
        <w:lastRenderedPageBreak/>
        <w:t>giao đất trên thực địa và trao Giấy chứng nhận quyền sử dụng đất, quyền sở hữu tài sản gắn liền với đất cho Công ty TNHH Mặt trời Hòa Bình.</w:t>
      </w:r>
    </w:p>
    <w:bookmarkEnd w:id="5"/>
    <w:p w:rsidR="000E65FB" w:rsidRPr="009C0E13" w:rsidRDefault="000E65FB" w:rsidP="00305805">
      <w:pPr>
        <w:spacing w:before="60" w:after="60" w:line="400" w:lineRule="exact"/>
        <w:ind w:firstLine="720"/>
        <w:jc w:val="both"/>
        <w:rPr>
          <w:rFonts w:ascii="Times New Roman" w:hAnsi="Times New Roman"/>
          <w:spacing w:val="-6"/>
          <w:sz w:val="28"/>
          <w:szCs w:val="28"/>
          <w:lang w:val="pt-BR"/>
        </w:rPr>
      </w:pPr>
      <w:r w:rsidRPr="009C0E13">
        <w:rPr>
          <w:rFonts w:ascii="Times New Roman" w:hAnsi="Times New Roman"/>
          <w:spacing w:val="-6"/>
          <w:sz w:val="28"/>
          <w:szCs w:val="28"/>
          <w:lang w:val="pt-BR"/>
        </w:rPr>
        <w:t xml:space="preserve">2. Trung tâm Thông tin và Công báo, </w:t>
      </w:r>
      <w:r w:rsidRPr="009C0E13">
        <w:rPr>
          <w:rFonts w:ascii="Times New Roman" w:hAnsi="Times New Roman"/>
          <w:spacing w:val="-6"/>
          <w:sz w:val="28"/>
          <w:szCs w:val="28"/>
          <w:lang w:val="nl-NL"/>
        </w:rPr>
        <w:t>Văn phòng Ủy ban nhân dân tỉnh chịu trách nhiệm đăng tải Quyết định này lên Cổng thông tin điện tử của tỉnh theo quy định</w:t>
      </w:r>
      <w:r w:rsidRPr="009C0E13">
        <w:rPr>
          <w:rFonts w:ascii="Times New Roman" w:hAnsi="Times New Roman"/>
          <w:spacing w:val="-6"/>
          <w:sz w:val="28"/>
          <w:szCs w:val="28"/>
          <w:lang w:val="pt-BR"/>
        </w:rPr>
        <w:t>.</w:t>
      </w:r>
    </w:p>
    <w:p w:rsidR="000E65FB" w:rsidRPr="009E2F36" w:rsidRDefault="009C1B23" w:rsidP="00305805">
      <w:pPr>
        <w:tabs>
          <w:tab w:val="left" w:pos="1134"/>
        </w:tabs>
        <w:spacing w:before="60" w:after="60" w:line="400" w:lineRule="exact"/>
        <w:ind w:firstLine="720"/>
        <w:jc w:val="both"/>
        <w:rPr>
          <w:rFonts w:ascii="Times New Roman" w:hAnsi="Times New Roman"/>
          <w:spacing w:val="-4"/>
          <w:sz w:val="28"/>
          <w:szCs w:val="28"/>
          <w:lang w:val="pt-BR"/>
        </w:rPr>
      </w:pPr>
      <w:r w:rsidRPr="009E2F36">
        <w:rPr>
          <w:rFonts w:ascii="Times New Roman" w:hAnsi="Times New Roman"/>
          <w:spacing w:val="-4"/>
          <w:sz w:val="28"/>
          <w:szCs w:val="28"/>
          <w:lang w:val="fr-FR"/>
        </w:rPr>
        <w:t xml:space="preserve">3. </w:t>
      </w:r>
      <w:r w:rsidR="000E65FB" w:rsidRPr="009E2F36">
        <w:rPr>
          <w:rFonts w:ascii="Times New Roman" w:hAnsi="Times New Roman"/>
          <w:spacing w:val="-4"/>
          <w:sz w:val="28"/>
          <w:szCs w:val="28"/>
          <w:lang w:val="fr-FR"/>
        </w:rPr>
        <w:t>Sở Tài chính có trách nhiệm:</w:t>
      </w:r>
      <w:r w:rsidR="009C0E13" w:rsidRPr="009E2F36">
        <w:rPr>
          <w:rFonts w:ascii="Times New Roman" w:hAnsi="Times New Roman"/>
          <w:spacing w:val="-4"/>
          <w:sz w:val="28"/>
          <w:szCs w:val="28"/>
          <w:lang w:val="fr-FR"/>
        </w:rPr>
        <w:t xml:space="preserve"> t</w:t>
      </w:r>
      <w:r w:rsidR="000E65FB" w:rsidRPr="009E2F36">
        <w:rPr>
          <w:rFonts w:ascii="Times New Roman" w:hAnsi="Times New Roman"/>
          <w:spacing w:val="-4"/>
          <w:sz w:val="28"/>
          <w:szCs w:val="28"/>
          <w:lang w:val="fr-FR"/>
        </w:rPr>
        <w:t xml:space="preserve">heo dõi, đôn đốc, kiểm tra, giám sát </w:t>
      </w:r>
      <w:r w:rsidR="000E65FB" w:rsidRPr="009E2F36">
        <w:rPr>
          <w:rFonts w:ascii="Times New Roman" w:hAnsi="Times New Roman"/>
          <w:spacing w:val="-4"/>
          <w:sz w:val="28"/>
          <w:szCs w:val="28"/>
          <w:lang w:val="nl-NL"/>
        </w:rPr>
        <w:t>Công ty TNHH Mặt trời Hòa Bình</w:t>
      </w:r>
      <w:r w:rsidR="000E65FB" w:rsidRPr="009E2F36">
        <w:rPr>
          <w:rFonts w:ascii="Times New Roman" w:hAnsi="Times New Roman"/>
          <w:spacing w:val="-4"/>
          <w:sz w:val="28"/>
          <w:szCs w:val="28"/>
          <w:lang w:val="fr-FR"/>
        </w:rPr>
        <w:t xml:space="preserve"> triển khai dự án theo tiến độ, dự án đầu tư đã được phê duyệ</w:t>
      </w:r>
      <w:r w:rsidR="009C0E13" w:rsidRPr="009E2F36">
        <w:rPr>
          <w:rFonts w:ascii="Times New Roman" w:hAnsi="Times New Roman"/>
          <w:spacing w:val="-4"/>
          <w:sz w:val="28"/>
          <w:szCs w:val="28"/>
          <w:lang w:val="fr-FR"/>
        </w:rPr>
        <w:t>t; p</w:t>
      </w:r>
      <w:r w:rsidR="000E65FB" w:rsidRPr="009E2F36">
        <w:rPr>
          <w:rFonts w:ascii="Times New Roman" w:hAnsi="Times New Roman"/>
          <w:spacing w:val="-4"/>
          <w:sz w:val="28"/>
          <w:szCs w:val="28"/>
          <w:lang w:val="fr-FR"/>
        </w:rPr>
        <w:t xml:space="preserve">hối hợp với Sở Nông nghiệp và Môi trường và các cơ quan, tổ chức liên quan xác định </w:t>
      </w:r>
      <w:r w:rsidR="000E65FB" w:rsidRPr="009E2F36">
        <w:rPr>
          <w:rFonts w:ascii="Times New Roman" w:hAnsi="Times New Roman"/>
          <w:spacing w:val="-4"/>
          <w:sz w:val="28"/>
          <w:szCs w:val="28"/>
          <w:lang w:val="nl-NL"/>
        </w:rPr>
        <w:t>tiền sử dụng đất phải nộp đối với</w:t>
      </w:r>
      <w:r w:rsidR="000E65FB" w:rsidRPr="009E2F36">
        <w:rPr>
          <w:rFonts w:ascii="Times New Roman" w:hAnsi="Times New Roman"/>
          <w:spacing w:val="-4"/>
          <w:sz w:val="28"/>
          <w:szCs w:val="28"/>
          <w:lang w:val="fr-FR"/>
        </w:rPr>
        <w:t xml:space="preserve"> </w:t>
      </w:r>
      <w:r w:rsidR="000E65FB" w:rsidRPr="009E2F36">
        <w:rPr>
          <w:rFonts w:ascii="Times New Roman" w:hAnsi="Times New Roman"/>
          <w:spacing w:val="-4"/>
          <w:sz w:val="28"/>
          <w:szCs w:val="28"/>
          <w:lang w:val="nl-NL"/>
        </w:rPr>
        <w:t>Công ty TNHH Mặt trời Hòa Bình.</w:t>
      </w:r>
    </w:p>
    <w:p w:rsidR="000E65FB" w:rsidRPr="000E65FB" w:rsidRDefault="009E2F36" w:rsidP="00305805">
      <w:pPr>
        <w:tabs>
          <w:tab w:val="left" w:pos="1134"/>
        </w:tabs>
        <w:spacing w:before="60" w:after="60" w:line="400" w:lineRule="exact"/>
        <w:ind w:firstLine="720"/>
        <w:jc w:val="both"/>
        <w:rPr>
          <w:rFonts w:ascii="Times New Roman" w:hAnsi="Times New Roman"/>
          <w:sz w:val="28"/>
          <w:szCs w:val="28"/>
        </w:rPr>
      </w:pPr>
      <w:r>
        <w:rPr>
          <w:rFonts w:ascii="Times New Roman" w:hAnsi="Times New Roman"/>
          <w:sz w:val="28"/>
          <w:szCs w:val="28"/>
          <w:lang w:val="pt-BR"/>
        </w:rPr>
        <w:t xml:space="preserve">4. </w:t>
      </w:r>
      <w:r w:rsidR="000E65FB" w:rsidRPr="000E65FB">
        <w:rPr>
          <w:rFonts w:ascii="Times New Roman" w:hAnsi="Times New Roman"/>
          <w:sz w:val="28"/>
          <w:szCs w:val="28"/>
          <w:lang w:val="fr-FR"/>
        </w:rPr>
        <w:t xml:space="preserve">Thuế tỉnh Phú Thọ </w:t>
      </w:r>
      <w:r w:rsidR="000E65FB" w:rsidRPr="000E65FB">
        <w:rPr>
          <w:rFonts w:ascii="Times New Roman" w:hAnsi="Times New Roman"/>
          <w:sz w:val="28"/>
          <w:szCs w:val="28"/>
        </w:rPr>
        <w:t>có trách nhiệm:</w:t>
      </w:r>
      <w:r w:rsidR="00F22D64">
        <w:rPr>
          <w:rFonts w:ascii="Times New Roman" w:hAnsi="Times New Roman"/>
          <w:sz w:val="28"/>
          <w:szCs w:val="28"/>
        </w:rPr>
        <w:t xml:space="preserve"> p</w:t>
      </w:r>
      <w:r w:rsidR="000E65FB" w:rsidRPr="000E65FB">
        <w:rPr>
          <w:rFonts w:ascii="Times New Roman" w:hAnsi="Times New Roman"/>
          <w:sz w:val="28"/>
          <w:szCs w:val="28"/>
        </w:rPr>
        <w:t>hối hợp xác định tiền sử dụng đất phải nộp và phí, lệ phí theo quy đị</w:t>
      </w:r>
      <w:r w:rsidR="00F22D64">
        <w:rPr>
          <w:rFonts w:ascii="Times New Roman" w:hAnsi="Times New Roman"/>
          <w:sz w:val="28"/>
          <w:szCs w:val="28"/>
        </w:rPr>
        <w:t>nh; t</w:t>
      </w:r>
      <w:r w:rsidR="000E65FB" w:rsidRPr="000E65FB">
        <w:rPr>
          <w:rFonts w:ascii="Times New Roman" w:hAnsi="Times New Roman"/>
          <w:sz w:val="28"/>
          <w:szCs w:val="28"/>
        </w:rPr>
        <w:t>hông báo cho Công ty TNHH Mặt trời Hòa Bình nộp tiền sử dụng đất, phí, lệ phí theo quy định.</w:t>
      </w:r>
    </w:p>
    <w:p w:rsidR="000E65FB" w:rsidRPr="000E65FB" w:rsidRDefault="00F22D64" w:rsidP="00305805">
      <w:pPr>
        <w:pStyle w:val="BodyTextIndent"/>
        <w:spacing w:before="60" w:after="60" w:line="400" w:lineRule="exact"/>
        <w:ind w:left="0" w:firstLine="720"/>
        <w:jc w:val="both"/>
        <w:rPr>
          <w:rFonts w:ascii="Times New Roman" w:hAnsi="Times New Roman"/>
          <w:sz w:val="28"/>
          <w:szCs w:val="28"/>
          <w:lang w:val="fr-FR"/>
        </w:rPr>
      </w:pPr>
      <w:r>
        <w:rPr>
          <w:rFonts w:ascii="Times New Roman" w:hAnsi="Times New Roman"/>
          <w:sz w:val="28"/>
          <w:szCs w:val="28"/>
          <w:lang w:val="pt-BR"/>
        </w:rPr>
        <w:t xml:space="preserve">5. </w:t>
      </w:r>
      <w:r w:rsidR="000E65FB" w:rsidRPr="000E65FB">
        <w:rPr>
          <w:rFonts w:ascii="Times New Roman" w:hAnsi="Times New Roman"/>
          <w:sz w:val="28"/>
          <w:szCs w:val="28"/>
          <w:lang w:val="pt-BR"/>
        </w:rPr>
        <w:t>Ủy ban nhân dân xã Kim Bôi có trách nhiệm:</w:t>
      </w:r>
      <w:r w:rsidR="00EC7B02">
        <w:rPr>
          <w:rFonts w:ascii="Times New Roman" w:hAnsi="Times New Roman"/>
          <w:sz w:val="28"/>
          <w:szCs w:val="28"/>
          <w:lang w:val="pt-BR"/>
        </w:rPr>
        <w:t xml:space="preserve"> c</w:t>
      </w:r>
      <w:r w:rsidR="000E65FB" w:rsidRPr="000E65FB">
        <w:rPr>
          <w:rFonts w:ascii="Times New Roman" w:hAnsi="Times New Roman"/>
          <w:sz w:val="28"/>
          <w:szCs w:val="28"/>
          <w:lang w:val="fr-FR"/>
        </w:rPr>
        <w:t>ập nhật chỉnh lý biến động đất đai, hồ sơ địa chính lưu tại địa phương theo quy đị</w:t>
      </w:r>
      <w:r w:rsidR="00EC7B02">
        <w:rPr>
          <w:rFonts w:ascii="Times New Roman" w:hAnsi="Times New Roman"/>
          <w:sz w:val="28"/>
          <w:szCs w:val="28"/>
          <w:lang w:val="fr-FR"/>
        </w:rPr>
        <w:t>nh; k</w:t>
      </w:r>
      <w:r w:rsidR="000E65FB" w:rsidRPr="000E65FB">
        <w:rPr>
          <w:rFonts w:ascii="Times New Roman" w:hAnsi="Times New Roman"/>
          <w:sz w:val="28"/>
          <w:szCs w:val="28"/>
          <w:lang w:val="fr-FR"/>
        </w:rPr>
        <w:t>iểm tra, giám sát việc đầu tư xây dựng và thực hiện dự án; kịp thời phát hiện các vi phạm (nếu có) để xử lý theo thẩm quyền hoặc báo cáo cấp có thẩm quyền xem xét giải quyế</w:t>
      </w:r>
      <w:r w:rsidR="00EC7B02">
        <w:rPr>
          <w:rFonts w:ascii="Times New Roman" w:hAnsi="Times New Roman"/>
          <w:sz w:val="28"/>
          <w:szCs w:val="28"/>
          <w:lang w:val="fr-FR"/>
        </w:rPr>
        <w:t>t; c</w:t>
      </w:r>
      <w:r w:rsidR="000E65FB" w:rsidRPr="000E65FB">
        <w:rPr>
          <w:rFonts w:ascii="Times New Roman" w:hAnsi="Times New Roman"/>
          <w:sz w:val="28"/>
          <w:szCs w:val="28"/>
          <w:lang w:val="fr-FR"/>
        </w:rPr>
        <w:t>hịu trách nhiệm trước pháp luật về tính chính xác, tính pháp lý liên quan đến nội dung đã xác nhận về nguồn gốc, loại đất, kết quả bồi thường, giải phóng mặt bằng của các nội dung văn bản, báo cáo trong phạm vi khu đất thực hiện dự</w:t>
      </w:r>
      <w:r w:rsidR="00EC7B02">
        <w:rPr>
          <w:rFonts w:ascii="Times New Roman" w:hAnsi="Times New Roman"/>
          <w:sz w:val="28"/>
          <w:szCs w:val="28"/>
          <w:lang w:val="fr-FR"/>
        </w:rPr>
        <w:t xml:space="preserve"> án; t</w:t>
      </w:r>
      <w:r w:rsidR="000E65FB" w:rsidRPr="000E65FB">
        <w:rPr>
          <w:rFonts w:ascii="Times New Roman" w:hAnsi="Times New Roman"/>
          <w:sz w:val="28"/>
          <w:szCs w:val="28"/>
        </w:rPr>
        <w:t>iếp tục thẩm định, phê duyệt phương án bồi thường, hỗ trợ và tổ chức di chuyển hệ thống đường dây 35kv, các hạng mục đường dây hạ thế sinh hoạt trong phạm vi dự án theo đúng Thông báo kết luận của Văn phòng UBND tỉnh; hoàn thành việc nghiệm thu, bàn giao trước khi chủ đầu tư triển khai thi công trong phạm vi hành lang lưới điện trung thế.</w:t>
      </w:r>
    </w:p>
    <w:p w:rsidR="004756EC" w:rsidRDefault="009E151B" w:rsidP="00305805">
      <w:pPr>
        <w:pStyle w:val="BodyTextIndent"/>
        <w:spacing w:before="60" w:after="60" w:line="400" w:lineRule="exact"/>
        <w:ind w:left="0" w:firstLine="720"/>
        <w:jc w:val="both"/>
        <w:rPr>
          <w:rFonts w:ascii="Times New Roman" w:hAnsi="Times New Roman"/>
          <w:sz w:val="28"/>
          <w:szCs w:val="28"/>
          <w:lang w:val="pt-BR"/>
        </w:rPr>
      </w:pPr>
      <w:r>
        <w:rPr>
          <w:rFonts w:ascii="Times New Roman" w:hAnsi="Times New Roman"/>
          <w:sz w:val="28"/>
          <w:szCs w:val="28"/>
          <w:lang w:val="pt-BR"/>
        </w:rPr>
        <w:t xml:space="preserve">6. </w:t>
      </w:r>
      <w:r w:rsidR="000E65FB" w:rsidRPr="000E65FB">
        <w:rPr>
          <w:rFonts w:ascii="Times New Roman" w:hAnsi="Times New Roman"/>
          <w:sz w:val="28"/>
          <w:szCs w:val="28"/>
          <w:lang w:val="pt-BR"/>
        </w:rPr>
        <w:t>Công ty TNHH Mặt trời Hòa Bình có trách nhiệm:</w:t>
      </w:r>
      <w:r>
        <w:rPr>
          <w:rFonts w:ascii="Times New Roman" w:hAnsi="Times New Roman"/>
          <w:sz w:val="28"/>
          <w:szCs w:val="28"/>
          <w:lang w:val="pt-BR"/>
        </w:rPr>
        <w:t xml:space="preserve"> </w:t>
      </w:r>
    </w:p>
    <w:p w:rsidR="004756EC" w:rsidRDefault="004756EC" w:rsidP="00305805">
      <w:pPr>
        <w:pStyle w:val="BodyTextIndent"/>
        <w:spacing w:before="60" w:after="60" w:line="400" w:lineRule="exact"/>
        <w:ind w:left="0" w:firstLine="720"/>
        <w:jc w:val="both"/>
        <w:rPr>
          <w:rFonts w:ascii="Times New Roman" w:hAnsi="Times New Roman"/>
          <w:sz w:val="28"/>
          <w:szCs w:val="28"/>
          <w:lang w:val="fr-FR"/>
        </w:rPr>
      </w:pPr>
      <w:r>
        <w:rPr>
          <w:rFonts w:ascii="Times New Roman" w:hAnsi="Times New Roman"/>
          <w:sz w:val="28"/>
          <w:szCs w:val="28"/>
          <w:lang w:val="pt-BR"/>
        </w:rPr>
        <w:t>- N</w:t>
      </w:r>
      <w:r w:rsidR="000E65FB" w:rsidRPr="000E65FB">
        <w:rPr>
          <w:rFonts w:ascii="Times New Roman" w:hAnsi="Times New Roman"/>
          <w:sz w:val="28"/>
          <w:szCs w:val="28"/>
          <w:lang w:val="fr-FR"/>
        </w:rPr>
        <w:t>ộp tiền sử dụng đất và phí, lệ phí theo thông báo của cơ quan thuế</w:t>
      </w:r>
      <w:r w:rsidR="009E151B">
        <w:rPr>
          <w:rFonts w:ascii="Times New Roman" w:hAnsi="Times New Roman"/>
          <w:sz w:val="28"/>
          <w:szCs w:val="28"/>
          <w:lang w:val="fr-FR"/>
        </w:rPr>
        <w:t>; n</w:t>
      </w:r>
      <w:r w:rsidR="000E65FB" w:rsidRPr="000E65FB">
        <w:rPr>
          <w:rFonts w:ascii="Times New Roman" w:hAnsi="Times New Roman"/>
          <w:sz w:val="28"/>
          <w:szCs w:val="28"/>
          <w:lang w:val="fr-FR"/>
        </w:rPr>
        <w:t>ộp tiền phát triển đất trồng lúa theo quy định hiệ</w:t>
      </w:r>
      <w:r w:rsidR="009E151B">
        <w:rPr>
          <w:rFonts w:ascii="Times New Roman" w:hAnsi="Times New Roman"/>
          <w:sz w:val="28"/>
          <w:szCs w:val="28"/>
          <w:lang w:val="fr-FR"/>
        </w:rPr>
        <w:t>n hành; t</w:t>
      </w:r>
      <w:r w:rsidR="000E65FB" w:rsidRPr="000E65FB">
        <w:rPr>
          <w:rFonts w:ascii="Times New Roman" w:hAnsi="Times New Roman"/>
          <w:sz w:val="28"/>
          <w:szCs w:val="28"/>
          <w:lang w:val="fr-FR"/>
        </w:rPr>
        <w:t>hực hiện đầu tư xây dựng hạ tầng kỹ thuật và bàn giao đất cho cơ quan có thẩm quyền quản lý sử dụng theo đúng chủ trương đầu tư được duyệ</w:t>
      </w:r>
      <w:r w:rsidR="009E151B">
        <w:rPr>
          <w:rFonts w:ascii="Times New Roman" w:hAnsi="Times New Roman"/>
          <w:sz w:val="28"/>
          <w:szCs w:val="28"/>
          <w:lang w:val="fr-FR"/>
        </w:rPr>
        <w:t>t; s</w:t>
      </w:r>
      <w:r w:rsidR="000E65FB" w:rsidRPr="000E65FB">
        <w:rPr>
          <w:rFonts w:ascii="Times New Roman" w:hAnsi="Times New Roman"/>
          <w:sz w:val="28"/>
          <w:szCs w:val="28"/>
          <w:lang w:val="fr-FR"/>
        </w:rPr>
        <w:t>ử dụng đất đúng ranh giới, mục đích được giao; thực hiện đầy đủ các nghĩa vụ tài chính đối với nhà nước để được cấp Giấy chứng nhận quyền sử dụng đất, quyền sở hữu tài sản gắn liền với đất theo đúng quy định hiện hành</w:t>
      </w:r>
      <w:r w:rsidR="00653C3C">
        <w:rPr>
          <w:rFonts w:ascii="Times New Roman" w:hAnsi="Times New Roman"/>
          <w:sz w:val="28"/>
          <w:szCs w:val="28"/>
          <w:lang w:val="fr-FR"/>
        </w:rPr>
        <w:t xml:space="preserve">; </w:t>
      </w:r>
    </w:p>
    <w:p w:rsidR="00C573AA" w:rsidRDefault="004756EC" w:rsidP="00305805">
      <w:pPr>
        <w:pStyle w:val="BodyTextIndent"/>
        <w:spacing w:before="60" w:after="60" w:line="400" w:lineRule="exact"/>
        <w:ind w:left="0" w:firstLine="720"/>
        <w:jc w:val="both"/>
        <w:rPr>
          <w:rFonts w:ascii="Times New Roman" w:hAnsi="Times New Roman"/>
          <w:spacing w:val="-2"/>
          <w:sz w:val="28"/>
          <w:szCs w:val="28"/>
          <w:lang w:val="vi-VN"/>
        </w:rPr>
      </w:pPr>
      <w:r>
        <w:rPr>
          <w:rFonts w:ascii="Times New Roman" w:hAnsi="Times New Roman"/>
          <w:sz w:val="28"/>
          <w:szCs w:val="28"/>
          <w:lang w:val="fr-FR"/>
        </w:rPr>
        <w:t>- P</w:t>
      </w:r>
      <w:r w:rsidR="000E65FB" w:rsidRPr="000E65FB">
        <w:rPr>
          <w:rFonts w:ascii="Times New Roman" w:hAnsi="Times New Roman"/>
          <w:sz w:val="28"/>
          <w:szCs w:val="28"/>
          <w:lang w:val="fr-FR"/>
        </w:rPr>
        <w:t xml:space="preserve">hối hợp với UBND xã Kim Bôi, UBND xã Dũng Tiến và đơn vị </w:t>
      </w:r>
      <w:r>
        <w:rPr>
          <w:rFonts w:ascii="Times New Roman" w:hAnsi="Times New Roman"/>
          <w:sz w:val="28"/>
          <w:szCs w:val="28"/>
          <w:lang w:val="fr-FR"/>
        </w:rPr>
        <w:t>liên quan</w:t>
      </w:r>
      <w:r w:rsidR="000E65FB" w:rsidRPr="000E65FB">
        <w:rPr>
          <w:rFonts w:ascii="Times New Roman" w:hAnsi="Times New Roman"/>
          <w:sz w:val="28"/>
          <w:szCs w:val="28"/>
          <w:lang w:val="fr-FR"/>
        </w:rPr>
        <w:t xml:space="preserve"> để thực hiện </w:t>
      </w:r>
      <w:r w:rsidR="000E65FB" w:rsidRPr="000E65FB">
        <w:rPr>
          <w:rFonts w:ascii="Times New Roman" w:hAnsi="Times New Roman"/>
          <w:sz w:val="28"/>
          <w:szCs w:val="28"/>
        </w:rPr>
        <w:t>di chuyển hệ thống đường dây 35</w:t>
      </w:r>
      <w:r>
        <w:rPr>
          <w:rFonts w:ascii="Times New Roman" w:hAnsi="Times New Roman"/>
          <w:sz w:val="28"/>
          <w:szCs w:val="28"/>
        </w:rPr>
        <w:t>KV</w:t>
      </w:r>
      <w:r w:rsidR="000E65FB" w:rsidRPr="000E65FB">
        <w:rPr>
          <w:rFonts w:ascii="Times New Roman" w:hAnsi="Times New Roman"/>
          <w:sz w:val="28"/>
          <w:szCs w:val="28"/>
        </w:rPr>
        <w:t>, các hạng mục đường dây hạ thế sinh hoạt trong phạm vi dự án theo</w:t>
      </w:r>
      <w:r w:rsidR="000E65FB" w:rsidRPr="000E65FB">
        <w:rPr>
          <w:rFonts w:ascii="Times New Roman" w:hAnsi="Times New Roman"/>
          <w:sz w:val="28"/>
          <w:szCs w:val="28"/>
          <w:lang w:val="fr-FR"/>
        </w:rPr>
        <w:t xml:space="preserve"> quy định của pháp luậ</w:t>
      </w:r>
      <w:r w:rsidR="00653C3C">
        <w:rPr>
          <w:rFonts w:ascii="Times New Roman" w:hAnsi="Times New Roman"/>
          <w:sz w:val="28"/>
          <w:szCs w:val="28"/>
          <w:lang w:val="fr-FR"/>
        </w:rPr>
        <w:t>t; c</w:t>
      </w:r>
      <w:r w:rsidR="000E65FB" w:rsidRPr="000E65FB">
        <w:rPr>
          <w:rFonts w:ascii="Times New Roman" w:hAnsi="Times New Roman"/>
          <w:sz w:val="28"/>
          <w:szCs w:val="28"/>
          <w:lang w:val="fr-FR"/>
        </w:rPr>
        <w:t xml:space="preserve">hỉ được triển </w:t>
      </w:r>
      <w:r w:rsidR="000E65FB" w:rsidRPr="000E65FB">
        <w:rPr>
          <w:rFonts w:ascii="Times New Roman" w:hAnsi="Times New Roman"/>
          <w:sz w:val="28"/>
          <w:szCs w:val="28"/>
          <w:lang w:val="fr-FR"/>
        </w:rPr>
        <w:lastRenderedPageBreak/>
        <w:t>khai thi công hạ tầng quy hoạch các hạng mục dự án trong phạm vi hành lang lưới điện trung thế sau khi đã hoàn thành việc di chuyển, được nghiệm thu bàn giao theo quy định và chịu hoàn toàn trách nhiệm nếu để xảy ra sự cố mất an toàn do yếu tố tự ý thi công.</w:t>
      </w:r>
      <w:r w:rsidR="00C573AA" w:rsidRPr="000E65FB">
        <w:rPr>
          <w:rFonts w:ascii="Times New Roman" w:hAnsi="Times New Roman"/>
          <w:spacing w:val="-2"/>
          <w:sz w:val="28"/>
          <w:szCs w:val="28"/>
          <w:lang w:val="vi-VN"/>
        </w:rPr>
        <w:t xml:space="preserve"> </w:t>
      </w:r>
    </w:p>
    <w:bookmarkEnd w:id="4"/>
    <w:p w:rsidR="006F52B7" w:rsidRDefault="006F52B7" w:rsidP="00305805">
      <w:pPr>
        <w:pStyle w:val="BodyTextIndent2"/>
        <w:tabs>
          <w:tab w:val="left" w:pos="720"/>
          <w:tab w:val="left" w:pos="1440"/>
          <w:tab w:val="left" w:pos="2160"/>
          <w:tab w:val="left" w:pos="2880"/>
          <w:tab w:val="left" w:pos="3600"/>
          <w:tab w:val="left" w:pos="4320"/>
          <w:tab w:val="left" w:pos="5040"/>
          <w:tab w:val="left" w:pos="5760"/>
          <w:tab w:val="left" w:pos="6435"/>
        </w:tabs>
        <w:spacing w:before="60" w:after="60" w:line="400" w:lineRule="exact"/>
        <w:ind w:left="0" w:firstLine="720"/>
        <w:jc w:val="both"/>
        <w:rPr>
          <w:bCs/>
          <w:i/>
        </w:rPr>
      </w:pPr>
      <w:r w:rsidRPr="004722BA">
        <w:rPr>
          <w:rFonts w:eastAsia="Times New Roman"/>
          <w:b/>
          <w:szCs w:val="28"/>
        </w:rPr>
        <w:t xml:space="preserve">Điều 3. </w:t>
      </w:r>
      <w:r w:rsidRPr="004722BA">
        <w:rPr>
          <w:rFonts w:eastAsia="Times New Roman"/>
          <w:szCs w:val="28"/>
        </w:rPr>
        <w:t>Quyết định này có hiệu lực kể từ ngày ký</w:t>
      </w:r>
      <w:r w:rsidR="00C573AA" w:rsidRPr="004722BA">
        <w:rPr>
          <w:rFonts w:eastAsia="Times New Roman"/>
          <w:szCs w:val="28"/>
          <w:lang w:val="en-US"/>
        </w:rPr>
        <w:t xml:space="preserve"> ban hành</w:t>
      </w:r>
      <w:r w:rsidRPr="004722BA">
        <w:rPr>
          <w:rFonts w:eastAsia="Times New Roman"/>
          <w:szCs w:val="28"/>
        </w:rPr>
        <w:t>.</w:t>
      </w:r>
      <w:r w:rsidR="00A84BB3" w:rsidRPr="004722BA">
        <w:rPr>
          <w:rFonts w:eastAsia="Times New Roman"/>
          <w:szCs w:val="28"/>
        </w:rPr>
        <w:t xml:space="preserve"> </w:t>
      </w:r>
      <w:r w:rsidR="00A84BB3" w:rsidRPr="004722BA">
        <w:t>Chánh Văn phòng UBND tỉ</w:t>
      </w:r>
      <w:r w:rsidR="002F1398">
        <w:t>nh;</w:t>
      </w:r>
      <w:r w:rsidR="00A84BB3" w:rsidRPr="004722BA">
        <w:t xml:space="preserve"> </w:t>
      </w:r>
      <w:r w:rsidR="004722BA" w:rsidRPr="004722BA">
        <w:rPr>
          <w:lang w:val="en-US"/>
        </w:rPr>
        <w:t>Giám đốc, t</w:t>
      </w:r>
      <w:r w:rsidR="00A84BB3" w:rsidRPr="004722BA">
        <w:t>hủ trưởng các</w:t>
      </w:r>
      <w:r w:rsidR="004722BA" w:rsidRPr="004722BA">
        <w:rPr>
          <w:lang w:val="en-US"/>
        </w:rPr>
        <w:t xml:space="preserve"> </w:t>
      </w:r>
      <w:r w:rsidR="00AA0AAC">
        <w:rPr>
          <w:lang w:val="en-US"/>
        </w:rPr>
        <w:t>S</w:t>
      </w:r>
      <w:r w:rsidR="004722BA" w:rsidRPr="004722BA">
        <w:rPr>
          <w:lang w:val="en-US"/>
        </w:rPr>
        <w:t>ở,</w:t>
      </w:r>
      <w:r w:rsidR="00A84BB3" w:rsidRPr="004722BA">
        <w:t xml:space="preserve"> ngành: </w:t>
      </w:r>
      <w:r w:rsidR="004722BA" w:rsidRPr="004722BA">
        <w:rPr>
          <w:lang w:val="en-US"/>
        </w:rPr>
        <w:t xml:space="preserve">Sở </w:t>
      </w:r>
      <w:r w:rsidR="00A84BB3" w:rsidRPr="004722BA">
        <w:t xml:space="preserve">Nông nghiệp và Môi trường, </w:t>
      </w:r>
      <w:r w:rsidR="004722BA" w:rsidRPr="004722BA">
        <w:rPr>
          <w:lang w:val="en-US"/>
        </w:rPr>
        <w:t xml:space="preserve">Sở </w:t>
      </w:r>
      <w:r w:rsidR="00A84BB3" w:rsidRPr="004722BA">
        <w:t xml:space="preserve">Tài chính, </w:t>
      </w:r>
      <w:r w:rsidR="004722BA" w:rsidRPr="004722BA">
        <w:rPr>
          <w:lang w:val="en-US"/>
        </w:rPr>
        <w:t xml:space="preserve">Sở </w:t>
      </w:r>
      <w:r w:rsidR="00A84BB3" w:rsidRPr="004722BA">
        <w:t>Xây dự</w:t>
      </w:r>
      <w:r w:rsidR="002F1398">
        <w:t>ng</w:t>
      </w:r>
      <w:r w:rsidR="002235B3">
        <w:rPr>
          <w:lang w:val="en-US"/>
        </w:rPr>
        <w:t xml:space="preserve">, </w:t>
      </w:r>
      <w:r w:rsidR="002F1398">
        <w:rPr>
          <w:lang w:val="en-US"/>
        </w:rPr>
        <w:t>Thuế tỉnh Phú Thọ;</w:t>
      </w:r>
      <w:r w:rsidR="00A84BB3" w:rsidRPr="004722BA">
        <w:t xml:space="preserve"> </w:t>
      </w:r>
      <w:r w:rsidR="00AA0AAC" w:rsidRPr="000E65FB">
        <w:rPr>
          <w:szCs w:val="28"/>
          <w:lang w:val="fr-FR"/>
        </w:rPr>
        <w:t>UBND xã Kim Bôi, UBND xã Dũng Tiến</w:t>
      </w:r>
      <w:r w:rsidR="004722BA" w:rsidRPr="004722BA">
        <w:rPr>
          <w:lang w:val="en-US"/>
        </w:rPr>
        <w:t>,</w:t>
      </w:r>
      <w:r w:rsidR="00BE1D80">
        <w:rPr>
          <w:lang w:val="en-US"/>
        </w:rPr>
        <w:t xml:space="preserve"> </w:t>
      </w:r>
      <w:r w:rsidR="00BD4C78" w:rsidRPr="00BD4C78">
        <w:rPr>
          <w:lang w:val="en-US"/>
        </w:rPr>
        <w:t>Công ty TNHH Mặt trời Hòa Bình</w:t>
      </w:r>
      <w:r w:rsidR="00FC5310" w:rsidRPr="004722BA">
        <w:t xml:space="preserve"> </w:t>
      </w:r>
      <w:r w:rsidR="00A84BB3" w:rsidRPr="004722BA">
        <w:t xml:space="preserve">và </w:t>
      </w:r>
      <w:r w:rsidR="004722BA" w:rsidRPr="004722BA">
        <w:rPr>
          <w:lang w:val="en-US"/>
        </w:rPr>
        <w:t>các cơ quan</w:t>
      </w:r>
      <w:r w:rsidR="009D2915">
        <w:rPr>
          <w:lang w:val="en-US"/>
        </w:rPr>
        <w:t>, tổ chức</w:t>
      </w:r>
      <w:r w:rsidR="004722BA" w:rsidRPr="004722BA">
        <w:rPr>
          <w:lang w:val="en-US"/>
        </w:rPr>
        <w:t xml:space="preserve"> liên quan</w:t>
      </w:r>
      <w:r w:rsidR="00A84BB3" w:rsidRPr="004722BA">
        <w:t xml:space="preserve"> căn cứ Quyết định </w:t>
      </w:r>
      <w:r w:rsidR="004722BA" w:rsidRPr="004722BA">
        <w:rPr>
          <w:lang w:val="en-US"/>
        </w:rPr>
        <w:t>thực hiện</w:t>
      </w:r>
      <w:r w:rsidR="00A84BB3" w:rsidRPr="004722BA">
        <w:rPr>
          <w:bCs/>
          <w:i/>
        </w:rPr>
        <w:t>./.</w:t>
      </w:r>
    </w:p>
    <w:p w:rsidR="00305805" w:rsidRDefault="00305805" w:rsidP="00305805">
      <w:pPr>
        <w:pStyle w:val="BodyTextIndent2"/>
        <w:tabs>
          <w:tab w:val="left" w:pos="720"/>
          <w:tab w:val="left" w:pos="1440"/>
          <w:tab w:val="left" w:pos="2160"/>
          <w:tab w:val="left" w:pos="2880"/>
          <w:tab w:val="left" w:pos="3600"/>
          <w:tab w:val="left" w:pos="4320"/>
          <w:tab w:val="left" w:pos="5040"/>
          <w:tab w:val="left" w:pos="5760"/>
          <w:tab w:val="left" w:pos="6435"/>
        </w:tabs>
        <w:spacing w:before="60" w:after="60" w:line="400" w:lineRule="exact"/>
        <w:ind w:left="0"/>
        <w:jc w:val="both"/>
        <w:rPr>
          <w:bCs/>
          <w:i/>
        </w:rPr>
      </w:pPr>
    </w:p>
    <w:p w:rsidR="00305805" w:rsidRPr="00305805" w:rsidRDefault="00305805" w:rsidP="00305805">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4320"/>
        <w:jc w:val="center"/>
        <w:rPr>
          <w:rFonts w:ascii="Times New Roman" w:eastAsia="Times New Roman" w:hAnsi="Times New Roman"/>
          <w:b/>
          <w:bCs/>
          <w:sz w:val="28"/>
          <w:szCs w:val="28"/>
        </w:rPr>
      </w:pPr>
      <w:r w:rsidRPr="00305805">
        <w:rPr>
          <w:rFonts w:ascii="Times New Roman" w:eastAsia="Times New Roman" w:hAnsi="Times New Roman"/>
          <w:b/>
          <w:bCs/>
          <w:sz w:val="28"/>
          <w:szCs w:val="28"/>
        </w:rPr>
        <w:t>KT. CHỦ TỊCH</w:t>
      </w:r>
    </w:p>
    <w:p w:rsidR="00305805" w:rsidRPr="00305805" w:rsidRDefault="00305805" w:rsidP="00305805">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4320"/>
        <w:jc w:val="center"/>
        <w:rPr>
          <w:rFonts w:ascii="Times New Roman" w:eastAsia="Times New Roman" w:hAnsi="Times New Roman"/>
          <w:b/>
          <w:bCs/>
          <w:sz w:val="28"/>
          <w:szCs w:val="28"/>
        </w:rPr>
      </w:pPr>
      <w:r w:rsidRPr="00305805">
        <w:rPr>
          <w:rFonts w:ascii="Times New Roman" w:eastAsia="Times New Roman" w:hAnsi="Times New Roman"/>
          <w:b/>
          <w:bCs/>
          <w:sz w:val="28"/>
          <w:szCs w:val="28"/>
        </w:rPr>
        <w:t>PHÓ CHỦ TỊCH</w:t>
      </w:r>
    </w:p>
    <w:p w:rsidR="00305805" w:rsidRPr="00305805" w:rsidRDefault="00305805" w:rsidP="00305805">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4320"/>
        <w:jc w:val="center"/>
        <w:rPr>
          <w:rFonts w:ascii="Times New Roman" w:eastAsia="Times New Roman" w:hAnsi="Times New Roman"/>
          <w:b/>
          <w:bCs/>
          <w:sz w:val="28"/>
          <w:szCs w:val="28"/>
        </w:rPr>
      </w:pPr>
    </w:p>
    <w:p w:rsidR="00305805" w:rsidRPr="00305805" w:rsidRDefault="00305805" w:rsidP="00305805">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4320"/>
        <w:jc w:val="center"/>
        <w:rPr>
          <w:rFonts w:ascii="Times New Roman" w:eastAsia="Times New Roman" w:hAnsi="Times New Roman"/>
          <w:b/>
          <w:bCs/>
          <w:sz w:val="28"/>
          <w:szCs w:val="28"/>
        </w:rPr>
      </w:pPr>
      <w:r w:rsidRPr="00305805">
        <w:rPr>
          <w:rFonts w:ascii="Times New Roman" w:eastAsia="Times New Roman" w:hAnsi="Times New Roman"/>
          <w:b/>
          <w:bCs/>
          <w:sz w:val="28"/>
          <w:szCs w:val="28"/>
        </w:rPr>
        <w:t>Phan Trọng Tấn</w:t>
      </w:r>
    </w:p>
    <w:p w:rsidR="00305805" w:rsidRPr="004722BA" w:rsidRDefault="00305805" w:rsidP="00305805">
      <w:pPr>
        <w:pStyle w:val="BodyTextIndent2"/>
        <w:tabs>
          <w:tab w:val="left" w:pos="720"/>
          <w:tab w:val="left" w:pos="1440"/>
          <w:tab w:val="left" w:pos="2160"/>
          <w:tab w:val="left" w:pos="2880"/>
          <w:tab w:val="left" w:pos="3600"/>
          <w:tab w:val="left" w:pos="4320"/>
          <w:tab w:val="left" w:pos="5040"/>
          <w:tab w:val="left" w:pos="5760"/>
          <w:tab w:val="left" w:pos="6435"/>
        </w:tabs>
        <w:spacing w:before="60" w:after="60" w:line="400" w:lineRule="exact"/>
        <w:ind w:left="0"/>
        <w:jc w:val="both"/>
        <w:rPr>
          <w:b/>
          <w:i/>
          <w:lang w:val="en-US"/>
        </w:rPr>
      </w:pPr>
    </w:p>
    <w:p w:rsidR="0091641A" w:rsidRPr="0091641A" w:rsidRDefault="0091641A" w:rsidP="00C20442">
      <w:pPr>
        <w:pStyle w:val="BodyTextIndent2"/>
        <w:tabs>
          <w:tab w:val="left" w:pos="720"/>
          <w:tab w:val="left" w:pos="1440"/>
          <w:tab w:val="left" w:pos="2160"/>
          <w:tab w:val="left" w:pos="2880"/>
          <w:tab w:val="left" w:pos="3600"/>
          <w:tab w:val="left" w:pos="4320"/>
          <w:tab w:val="left" w:pos="5040"/>
          <w:tab w:val="left" w:pos="5760"/>
          <w:tab w:val="left" w:pos="6435"/>
        </w:tabs>
        <w:spacing w:before="120" w:after="0" w:line="240" w:lineRule="auto"/>
        <w:ind w:left="0" w:right="-7"/>
        <w:jc w:val="both"/>
        <w:rPr>
          <w:lang w:val="en-US"/>
        </w:rPr>
      </w:pPr>
    </w:p>
    <w:p w:rsidR="00AA2BCF" w:rsidRPr="00F340B7" w:rsidRDefault="00AA2BCF" w:rsidP="00C20442">
      <w:pPr>
        <w:spacing w:after="0" w:line="240" w:lineRule="auto"/>
        <w:jc w:val="center"/>
      </w:pPr>
    </w:p>
    <w:sectPr w:rsidR="00AA2BCF" w:rsidRPr="00F340B7" w:rsidSect="00305805">
      <w:headerReference w:type="default" r:id="rId8"/>
      <w:pgSz w:w="11907" w:h="16840" w:code="9"/>
      <w:pgMar w:top="1134" w:right="1440" w:bottom="1440" w:left="1440" w:header="720" w:footer="14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690" w:rsidRDefault="00A84690" w:rsidP="00396C01">
      <w:pPr>
        <w:spacing w:after="0" w:line="240" w:lineRule="auto"/>
      </w:pPr>
      <w:r>
        <w:separator/>
      </w:r>
    </w:p>
  </w:endnote>
  <w:endnote w:type="continuationSeparator" w:id="0">
    <w:p w:rsidR="00A84690" w:rsidRDefault="00A84690" w:rsidP="0039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Segoe Prin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690" w:rsidRDefault="00A84690" w:rsidP="00396C01">
      <w:pPr>
        <w:spacing w:after="0" w:line="240" w:lineRule="auto"/>
      </w:pPr>
      <w:r>
        <w:separator/>
      </w:r>
    </w:p>
  </w:footnote>
  <w:footnote w:type="continuationSeparator" w:id="0">
    <w:p w:rsidR="00A84690" w:rsidRDefault="00A84690" w:rsidP="0039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6E6" w:rsidRPr="00C646E6" w:rsidRDefault="00C646E6">
    <w:pPr>
      <w:pStyle w:val="Header"/>
      <w:jc w:val="center"/>
      <w:rPr>
        <w:sz w:val="26"/>
      </w:rPr>
    </w:pPr>
  </w:p>
  <w:p w:rsidR="00C646E6" w:rsidRDefault="00C646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9751DE"/>
    <w:multiLevelType w:val="hybridMultilevel"/>
    <w:tmpl w:val="C7F6C96E"/>
    <w:lvl w:ilvl="0" w:tplc="EE0CF4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FF"/>
    <w:rsid w:val="000006EE"/>
    <w:rsid w:val="0000297D"/>
    <w:rsid w:val="00003665"/>
    <w:rsid w:val="00004038"/>
    <w:rsid w:val="0000452B"/>
    <w:rsid w:val="00004A3E"/>
    <w:rsid w:val="00004A63"/>
    <w:rsid w:val="000072DF"/>
    <w:rsid w:val="000104E2"/>
    <w:rsid w:val="000119D7"/>
    <w:rsid w:val="00014748"/>
    <w:rsid w:val="000152E6"/>
    <w:rsid w:val="00015485"/>
    <w:rsid w:val="00016400"/>
    <w:rsid w:val="000174F5"/>
    <w:rsid w:val="00020438"/>
    <w:rsid w:val="000213C9"/>
    <w:rsid w:val="00024950"/>
    <w:rsid w:val="000250C6"/>
    <w:rsid w:val="00025614"/>
    <w:rsid w:val="00025C67"/>
    <w:rsid w:val="000276E5"/>
    <w:rsid w:val="00027F7E"/>
    <w:rsid w:val="0003269A"/>
    <w:rsid w:val="0003412A"/>
    <w:rsid w:val="000342C1"/>
    <w:rsid w:val="00035ED4"/>
    <w:rsid w:val="00036AE0"/>
    <w:rsid w:val="0004034D"/>
    <w:rsid w:val="00041024"/>
    <w:rsid w:val="00041CB5"/>
    <w:rsid w:val="0004423E"/>
    <w:rsid w:val="0004702A"/>
    <w:rsid w:val="00047AD2"/>
    <w:rsid w:val="00051C6C"/>
    <w:rsid w:val="00052F6E"/>
    <w:rsid w:val="00054EB6"/>
    <w:rsid w:val="0005614D"/>
    <w:rsid w:val="00056541"/>
    <w:rsid w:val="000567D2"/>
    <w:rsid w:val="00056D51"/>
    <w:rsid w:val="000572F8"/>
    <w:rsid w:val="00057A1B"/>
    <w:rsid w:val="00060B0C"/>
    <w:rsid w:val="00060B1E"/>
    <w:rsid w:val="00060D6F"/>
    <w:rsid w:val="00060EA9"/>
    <w:rsid w:val="00064127"/>
    <w:rsid w:val="0006697D"/>
    <w:rsid w:val="000709DE"/>
    <w:rsid w:val="0007191C"/>
    <w:rsid w:val="00072B25"/>
    <w:rsid w:val="000735EB"/>
    <w:rsid w:val="000740E4"/>
    <w:rsid w:val="0007472C"/>
    <w:rsid w:val="000755AA"/>
    <w:rsid w:val="00080CAD"/>
    <w:rsid w:val="00080DA6"/>
    <w:rsid w:val="000812DD"/>
    <w:rsid w:val="00081C59"/>
    <w:rsid w:val="0008308F"/>
    <w:rsid w:val="00083227"/>
    <w:rsid w:val="00083252"/>
    <w:rsid w:val="00084BE2"/>
    <w:rsid w:val="00086036"/>
    <w:rsid w:val="00090393"/>
    <w:rsid w:val="00092B63"/>
    <w:rsid w:val="00092CC0"/>
    <w:rsid w:val="00093A1E"/>
    <w:rsid w:val="00096F49"/>
    <w:rsid w:val="000973CF"/>
    <w:rsid w:val="00097BB0"/>
    <w:rsid w:val="000A0494"/>
    <w:rsid w:val="000A0CBA"/>
    <w:rsid w:val="000A2421"/>
    <w:rsid w:val="000A393F"/>
    <w:rsid w:val="000A4338"/>
    <w:rsid w:val="000A46FB"/>
    <w:rsid w:val="000A5938"/>
    <w:rsid w:val="000A6229"/>
    <w:rsid w:val="000A69D5"/>
    <w:rsid w:val="000A6BC3"/>
    <w:rsid w:val="000A7D80"/>
    <w:rsid w:val="000B0DB7"/>
    <w:rsid w:val="000B7D5B"/>
    <w:rsid w:val="000C03CD"/>
    <w:rsid w:val="000C0DD7"/>
    <w:rsid w:val="000C1D9C"/>
    <w:rsid w:val="000C2184"/>
    <w:rsid w:val="000C3CD5"/>
    <w:rsid w:val="000C5994"/>
    <w:rsid w:val="000D30F2"/>
    <w:rsid w:val="000D39FC"/>
    <w:rsid w:val="000D49B4"/>
    <w:rsid w:val="000D4E41"/>
    <w:rsid w:val="000D5551"/>
    <w:rsid w:val="000D581B"/>
    <w:rsid w:val="000D5E03"/>
    <w:rsid w:val="000E0413"/>
    <w:rsid w:val="000E15AC"/>
    <w:rsid w:val="000E2094"/>
    <w:rsid w:val="000E301C"/>
    <w:rsid w:val="000E4512"/>
    <w:rsid w:val="000E4808"/>
    <w:rsid w:val="000E4E43"/>
    <w:rsid w:val="000E5193"/>
    <w:rsid w:val="000E5364"/>
    <w:rsid w:val="000E65FB"/>
    <w:rsid w:val="000F159A"/>
    <w:rsid w:val="000F2665"/>
    <w:rsid w:val="000F2AC1"/>
    <w:rsid w:val="000F54A4"/>
    <w:rsid w:val="000F6524"/>
    <w:rsid w:val="00101570"/>
    <w:rsid w:val="0010275D"/>
    <w:rsid w:val="00104401"/>
    <w:rsid w:val="00104E02"/>
    <w:rsid w:val="00106688"/>
    <w:rsid w:val="00106EE9"/>
    <w:rsid w:val="00106F69"/>
    <w:rsid w:val="00107CD2"/>
    <w:rsid w:val="001125C9"/>
    <w:rsid w:val="00116F50"/>
    <w:rsid w:val="00117445"/>
    <w:rsid w:val="00120203"/>
    <w:rsid w:val="001210D9"/>
    <w:rsid w:val="001214F3"/>
    <w:rsid w:val="00121915"/>
    <w:rsid w:val="00122C53"/>
    <w:rsid w:val="00122F09"/>
    <w:rsid w:val="00124E86"/>
    <w:rsid w:val="001254F2"/>
    <w:rsid w:val="00125D9C"/>
    <w:rsid w:val="001306E8"/>
    <w:rsid w:val="00131267"/>
    <w:rsid w:val="00131BCF"/>
    <w:rsid w:val="0013316A"/>
    <w:rsid w:val="00136CC0"/>
    <w:rsid w:val="00136F5C"/>
    <w:rsid w:val="00136F7E"/>
    <w:rsid w:val="00141A69"/>
    <w:rsid w:val="00145C88"/>
    <w:rsid w:val="00146D73"/>
    <w:rsid w:val="0014721C"/>
    <w:rsid w:val="00147422"/>
    <w:rsid w:val="00151E37"/>
    <w:rsid w:val="001522A9"/>
    <w:rsid w:val="0015348A"/>
    <w:rsid w:val="00153B7E"/>
    <w:rsid w:val="0015402E"/>
    <w:rsid w:val="00155A0B"/>
    <w:rsid w:val="00155AE9"/>
    <w:rsid w:val="001562C3"/>
    <w:rsid w:val="00156687"/>
    <w:rsid w:val="0015686E"/>
    <w:rsid w:val="00156CB4"/>
    <w:rsid w:val="00160272"/>
    <w:rsid w:val="001611F9"/>
    <w:rsid w:val="001612D8"/>
    <w:rsid w:val="00161C89"/>
    <w:rsid w:val="00161D5F"/>
    <w:rsid w:val="0016549C"/>
    <w:rsid w:val="001668D3"/>
    <w:rsid w:val="00166998"/>
    <w:rsid w:val="001672E1"/>
    <w:rsid w:val="00170AF6"/>
    <w:rsid w:val="001718DD"/>
    <w:rsid w:val="00172090"/>
    <w:rsid w:val="00173522"/>
    <w:rsid w:val="0017443D"/>
    <w:rsid w:val="00175A38"/>
    <w:rsid w:val="0017750F"/>
    <w:rsid w:val="00177D1A"/>
    <w:rsid w:val="00177EB9"/>
    <w:rsid w:val="00180D7F"/>
    <w:rsid w:val="00181C04"/>
    <w:rsid w:val="00182A73"/>
    <w:rsid w:val="00183654"/>
    <w:rsid w:val="00183BE6"/>
    <w:rsid w:val="001842C0"/>
    <w:rsid w:val="001845CC"/>
    <w:rsid w:val="001855AC"/>
    <w:rsid w:val="00185857"/>
    <w:rsid w:val="00185EE0"/>
    <w:rsid w:val="00186272"/>
    <w:rsid w:val="00186BE4"/>
    <w:rsid w:val="0018782F"/>
    <w:rsid w:val="001906E0"/>
    <w:rsid w:val="00190F19"/>
    <w:rsid w:val="00190FFF"/>
    <w:rsid w:val="00192199"/>
    <w:rsid w:val="00196418"/>
    <w:rsid w:val="001A10C2"/>
    <w:rsid w:val="001A20F0"/>
    <w:rsid w:val="001A21CF"/>
    <w:rsid w:val="001A2217"/>
    <w:rsid w:val="001A2BD5"/>
    <w:rsid w:val="001A351D"/>
    <w:rsid w:val="001A42CF"/>
    <w:rsid w:val="001A5717"/>
    <w:rsid w:val="001A5F98"/>
    <w:rsid w:val="001A6101"/>
    <w:rsid w:val="001A6234"/>
    <w:rsid w:val="001A6E1E"/>
    <w:rsid w:val="001B0F4E"/>
    <w:rsid w:val="001B1995"/>
    <w:rsid w:val="001B258D"/>
    <w:rsid w:val="001B469B"/>
    <w:rsid w:val="001B5868"/>
    <w:rsid w:val="001B5A91"/>
    <w:rsid w:val="001B6F6E"/>
    <w:rsid w:val="001C03FC"/>
    <w:rsid w:val="001C28DE"/>
    <w:rsid w:val="001C2B4D"/>
    <w:rsid w:val="001C3DD8"/>
    <w:rsid w:val="001C5624"/>
    <w:rsid w:val="001C5D46"/>
    <w:rsid w:val="001D066C"/>
    <w:rsid w:val="001D10EF"/>
    <w:rsid w:val="001D13CB"/>
    <w:rsid w:val="001D2AD2"/>
    <w:rsid w:val="001D47FD"/>
    <w:rsid w:val="001D5429"/>
    <w:rsid w:val="001D5447"/>
    <w:rsid w:val="001D6148"/>
    <w:rsid w:val="001D683B"/>
    <w:rsid w:val="001E108C"/>
    <w:rsid w:val="001E376F"/>
    <w:rsid w:val="001E39F3"/>
    <w:rsid w:val="001E3FD2"/>
    <w:rsid w:val="001E57F8"/>
    <w:rsid w:val="001E7BFC"/>
    <w:rsid w:val="001F0113"/>
    <w:rsid w:val="001F0AF0"/>
    <w:rsid w:val="001F0C7A"/>
    <w:rsid w:val="001F0D24"/>
    <w:rsid w:val="001F1861"/>
    <w:rsid w:val="001F3AF8"/>
    <w:rsid w:val="001F3B13"/>
    <w:rsid w:val="001F4999"/>
    <w:rsid w:val="001F5D7F"/>
    <w:rsid w:val="001F5E72"/>
    <w:rsid w:val="001F6184"/>
    <w:rsid w:val="001F6E14"/>
    <w:rsid w:val="0020037A"/>
    <w:rsid w:val="00201881"/>
    <w:rsid w:val="0020774E"/>
    <w:rsid w:val="00207A26"/>
    <w:rsid w:val="002107D7"/>
    <w:rsid w:val="002116DF"/>
    <w:rsid w:val="002126C4"/>
    <w:rsid w:val="00214800"/>
    <w:rsid w:val="00216163"/>
    <w:rsid w:val="0021705A"/>
    <w:rsid w:val="00222B30"/>
    <w:rsid w:val="00222C2F"/>
    <w:rsid w:val="002233B9"/>
    <w:rsid w:val="002235B3"/>
    <w:rsid w:val="00223D8E"/>
    <w:rsid w:val="002246C8"/>
    <w:rsid w:val="002265B9"/>
    <w:rsid w:val="00227150"/>
    <w:rsid w:val="00230F94"/>
    <w:rsid w:val="002310CB"/>
    <w:rsid w:val="0023145A"/>
    <w:rsid w:val="00233717"/>
    <w:rsid w:val="00233F8D"/>
    <w:rsid w:val="00235458"/>
    <w:rsid w:val="00236206"/>
    <w:rsid w:val="00236DFD"/>
    <w:rsid w:val="002419C0"/>
    <w:rsid w:val="002436A3"/>
    <w:rsid w:val="002442FC"/>
    <w:rsid w:val="00245BB0"/>
    <w:rsid w:val="0024778E"/>
    <w:rsid w:val="00247F90"/>
    <w:rsid w:val="00254410"/>
    <w:rsid w:val="0025486D"/>
    <w:rsid w:val="00254B7F"/>
    <w:rsid w:val="002565F7"/>
    <w:rsid w:val="002569B8"/>
    <w:rsid w:val="00256D77"/>
    <w:rsid w:val="0026034C"/>
    <w:rsid w:val="002604A4"/>
    <w:rsid w:val="0026071D"/>
    <w:rsid w:val="002612E0"/>
    <w:rsid w:val="00265980"/>
    <w:rsid w:val="00266C75"/>
    <w:rsid w:val="00266E88"/>
    <w:rsid w:val="0026721D"/>
    <w:rsid w:val="00267B59"/>
    <w:rsid w:val="00274BF5"/>
    <w:rsid w:val="002757C9"/>
    <w:rsid w:val="00276EFF"/>
    <w:rsid w:val="00277211"/>
    <w:rsid w:val="00280A25"/>
    <w:rsid w:val="00280BAA"/>
    <w:rsid w:val="002820DA"/>
    <w:rsid w:val="002838D4"/>
    <w:rsid w:val="00283DDB"/>
    <w:rsid w:val="00284F08"/>
    <w:rsid w:val="00285341"/>
    <w:rsid w:val="00286371"/>
    <w:rsid w:val="00286A0B"/>
    <w:rsid w:val="00286CF8"/>
    <w:rsid w:val="00292D8A"/>
    <w:rsid w:val="0029307A"/>
    <w:rsid w:val="0029351F"/>
    <w:rsid w:val="00296B14"/>
    <w:rsid w:val="00297F70"/>
    <w:rsid w:val="002A2151"/>
    <w:rsid w:val="002A2927"/>
    <w:rsid w:val="002A6735"/>
    <w:rsid w:val="002B1CA8"/>
    <w:rsid w:val="002B346E"/>
    <w:rsid w:val="002B3723"/>
    <w:rsid w:val="002B41AB"/>
    <w:rsid w:val="002B61A7"/>
    <w:rsid w:val="002B699C"/>
    <w:rsid w:val="002B6F8B"/>
    <w:rsid w:val="002B780C"/>
    <w:rsid w:val="002C11C5"/>
    <w:rsid w:val="002C6146"/>
    <w:rsid w:val="002C724A"/>
    <w:rsid w:val="002C79E6"/>
    <w:rsid w:val="002D0DD9"/>
    <w:rsid w:val="002D2B69"/>
    <w:rsid w:val="002D2E5E"/>
    <w:rsid w:val="002D393F"/>
    <w:rsid w:val="002D414E"/>
    <w:rsid w:val="002D4CE6"/>
    <w:rsid w:val="002D59D3"/>
    <w:rsid w:val="002E09A5"/>
    <w:rsid w:val="002E1189"/>
    <w:rsid w:val="002E3348"/>
    <w:rsid w:val="002E3428"/>
    <w:rsid w:val="002E3634"/>
    <w:rsid w:val="002E3E62"/>
    <w:rsid w:val="002E55F2"/>
    <w:rsid w:val="002E6186"/>
    <w:rsid w:val="002E63BA"/>
    <w:rsid w:val="002E6C01"/>
    <w:rsid w:val="002E6C36"/>
    <w:rsid w:val="002E75C2"/>
    <w:rsid w:val="002E7B0F"/>
    <w:rsid w:val="002F04C0"/>
    <w:rsid w:val="002F10CD"/>
    <w:rsid w:val="002F1398"/>
    <w:rsid w:val="002F16DC"/>
    <w:rsid w:val="002F2050"/>
    <w:rsid w:val="002F2E0E"/>
    <w:rsid w:val="002F443D"/>
    <w:rsid w:val="002F7856"/>
    <w:rsid w:val="002F7911"/>
    <w:rsid w:val="00300703"/>
    <w:rsid w:val="00301D99"/>
    <w:rsid w:val="00302B92"/>
    <w:rsid w:val="00303511"/>
    <w:rsid w:val="00303CCF"/>
    <w:rsid w:val="00304767"/>
    <w:rsid w:val="00305805"/>
    <w:rsid w:val="00305840"/>
    <w:rsid w:val="00311870"/>
    <w:rsid w:val="003140F6"/>
    <w:rsid w:val="0031450B"/>
    <w:rsid w:val="0031564F"/>
    <w:rsid w:val="00315939"/>
    <w:rsid w:val="003164CF"/>
    <w:rsid w:val="0031723D"/>
    <w:rsid w:val="00321849"/>
    <w:rsid w:val="0032199A"/>
    <w:rsid w:val="003222D1"/>
    <w:rsid w:val="00323A9C"/>
    <w:rsid w:val="003246D9"/>
    <w:rsid w:val="003246DE"/>
    <w:rsid w:val="00324833"/>
    <w:rsid w:val="00325900"/>
    <w:rsid w:val="00325CE4"/>
    <w:rsid w:val="00326239"/>
    <w:rsid w:val="003305D1"/>
    <w:rsid w:val="00332684"/>
    <w:rsid w:val="00332C91"/>
    <w:rsid w:val="00333270"/>
    <w:rsid w:val="003357B7"/>
    <w:rsid w:val="00340DE6"/>
    <w:rsid w:val="0034429E"/>
    <w:rsid w:val="003458E4"/>
    <w:rsid w:val="00347EA4"/>
    <w:rsid w:val="00352894"/>
    <w:rsid w:val="003554EF"/>
    <w:rsid w:val="0035552B"/>
    <w:rsid w:val="00356D9F"/>
    <w:rsid w:val="00360E2E"/>
    <w:rsid w:val="00361533"/>
    <w:rsid w:val="003640F5"/>
    <w:rsid w:val="00364762"/>
    <w:rsid w:val="003656AD"/>
    <w:rsid w:val="0036622B"/>
    <w:rsid w:val="00366FDE"/>
    <w:rsid w:val="00367231"/>
    <w:rsid w:val="0036796E"/>
    <w:rsid w:val="00367F03"/>
    <w:rsid w:val="00370365"/>
    <w:rsid w:val="00370B3B"/>
    <w:rsid w:val="00371150"/>
    <w:rsid w:val="003727C7"/>
    <w:rsid w:val="00372D40"/>
    <w:rsid w:val="00373CD8"/>
    <w:rsid w:val="00374098"/>
    <w:rsid w:val="003744BE"/>
    <w:rsid w:val="00376657"/>
    <w:rsid w:val="0037716F"/>
    <w:rsid w:val="00380D06"/>
    <w:rsid w:val="00381992"/>
    <w:rsid w:val="003840A3"/>
    <w:rsid w:val="00384E8A"/>
    <w:rsid w:val="00385C44"/>
    <w:rsid w:val="003908AB"/>
    <w:rsid w:val="003915A2"/>
    <w:rsid w:val="00392E9B"/>
    <w:rsid w:val="003931F8"/>
    <w:rsid w:val="00394A72"/>
    <w:rsid w:val="00396C01"/>
    <w:rsid w:val="00397643"/>
    <w:rsid w:val="003A0FC2"/>
    <w:rsid w:val="003A1239"/>
    <w:rsid w:val="003A267F"/>
    <w:rsid w:val="003A317C"/>
    <w:rsid w:val="003A577C"/>
    <w:rsid w:val="003A62DF"/>
    <w:rsid w:val="003A6C8C"/>
    <w:rsid w:val="003A71DC"/>
    <w:rsid w:val="003B03C0"/>
    <w:rsid w:val="003B34A6"/>
    <w:rsid w:val="003B524D"/>
    <w:rsid w:val="003C0528"/>
    <w:rsid w:val="003C0DF7"/>
    <w:rsid w:val="003C1676"/>
    <w:rsid w:val="003C2383"/>
    <w:rsid w:val="003C26A9"/>
    <w:rsid w:val="003C288C"/>
    <w:rsid w:val="003C2DF9"/>
    <w:rsid w:val="003C2FF1"/>
    <w:rsid w:val="003C4F52"/>
    <w:rsid w:val="003C53A5"/>
    <w:rsid w:val="003C593B"/>
    <w:rsid w:val="003C5DA3"/>
    <w:rsid w:val="003C7E2B"/>
    <w:rsid w:val="003D0E37"/>
    <w:rsid w:val="003D3053"/>
    <w:rsid w:val="003D5779"/>
    <w:rsid w:val="003D6734"/>
    <w:rsid w:val="003D7D1D"/>
    <w:rsid w:val="003E2191"/>
    <w:rsid w:val="003E4AA8"/>
    <w:rsid w:val="003E6FD3"/>
    <w:rsid w:val="003E7703"/>
    <w:rsid w:val="003F2938"/>
    <w:rsid w:val="003F372D"/>
    <w:rsid w:val="003F51D8"/>
    <w:rsid w:val="003F60E5"/>
    <w:rsid w:val="003F7837"/>
    <w:rsid w:val="004022EE"/>
    <w:rsid w:val="00402E9F"/>
    <w:rsid w:val="00403A83"/>
    <w:rsid w:val="00403B3D"/>
    <w:rsid w:val="004056DB"/>
    <w:rsid w:val="00405977"/>
    <w:rsid w:val="00407561"/>
    <w:rsid w:val="00412B6A"/>
    <w:rsid w:val="00412D0D"/>
    <w:rsid w:val="00413ACE"/>
    <w:rsid w:val="0041528F"/>
    <w:rsid w:val="00415759"/>
    <w:rsid w:val="00415912"/>
    <w:rsid w:val="00416AC9"/>
    <w:rsid w:val="0041766D"/>
    <w:rsid w:val="004204FB"/>
    <w:rsid w:val="00423267"/>
    <w:rsid w:val="00423D02"/>
    <w:rsid w:val="0042480A"/>
    <w:rsid w:val="004248CD"/>
    <w:rsid w:val="00424C13"/>
    <w:rsid w:val="00425A22"/>
    <w:rsid w:val="00425BCF"/>
    <w:rsid w:val="00426927"/>
    <w:rsid w:val="00427E64"/>
    <w:rsid w:val="00427FEE"/>
    <w:rsid w:val="00430F81"/>
    <w:rsid w:val="004318A7"/>
    <w:rsid w:val="00432BFD"/>
    <w:rsid w:val="00432D6B"/>
    <w:rsid w:val="00433BF0"/>
    <w:rsid w:val="0044019F"/>
    <w:rsid w:val="0044066A"/>
    <w:rsid w:val="00440F2D"/>
    <w:rsid w:val="004415D6"/>
    <w:rsid w:val="00441603"/>
    <w:rsid w:val="00441A7C"/>
    <w:rsid w:val="00442F2D"/>
    <w:rsid w:val="004450E0"/>
    <w:rsid w:val="0044625F"/>
    <w:rsid w:val="00446415"/>
    <w:rsid w:val="00447129"/>
    <w:rsid w:val="00450470"/>
    <w:rsid w:val="0045126C"/>
    <w:rsid w:val="004528E9"/>
    <w:rsid w:val="0045349F"/>
    <w:rsid w:val="0045513B"/>
    <w:rsid w:val="004601FB"/>
    <w:rsid w:val="00462178"/>
    <w:rsid w:val="00462B95"/>
    <w:rsid w:val="0046386C"/>
    <w:rsid w:val="00463BF9"/>
    <w:rsid w:val="00464307"/>
    <w:rsid w:val="0046480B"/>
    <w:rsid w:val="004671B2"/>
    <w:rsid w:val="004671C8"/>
    <w:rsid w:val="004708F3"/>
    <w:rsid w:val="004722BA"/>
    <w:rsid w:val="00472B66"/>
    <w:rsid w:val="00473AFE"/>
    <w:rsid w:val="00474422"/>
    <w:rsid w:val="00474875"/>
    <w:rsid w:val="004756EC"/>
    <w:rsid w:val="00475F3C"/>
    <w:rsid w:val="0047699E"/>
    <w:rsid w:val="00482962"/>
    <w:rsid w:val="00482CFC"/>
    <w:rsid w:val="00483F76"/>
    <w:rsid w:val="0048439D"/>
    <w:rsid w:val="00485F29"/>
    <w:rsid w:val="00486B03"/>
    <w:rsid w:val="00487198"/>
    <w:rsid w:val="004900AD"/>
    <w:rsid w:val="0049060B"/>
    <w:rsid w:val="00490635"/>
    <w:rsid w:val="00490D4E"/>
    <w:rsid w:val="00491CF2"/>
    <w:rsid w:val="00491D11"/>
    <w:rsid w:val="00492B13"/>
    <w:rsid w:val="00493FB7"/>
    <w:rsid w:val="004945A5"/>
    <w:rsid w:val="00494612"/>
    <w:rsid w:val="00494CC6"/>
    <w:rsid w:val="00495FB3"/>
    <w:rsid w:val="004A0343"/>
    <w:rsid w:val="004A0E9F"/>
    <w:rsid w:val="004A0F7F"/>
    <w:rsid w:val="004A1305"/>
    <w:rsid w:val="004A5A66"/>
    <w:rsid w:val="004A6CEE"/>
    <w:rsid w:val="004A6EB8"/>
    <w:rsid w:val="004A6FC2"/>
    <w:rsid w:val="004B0EEC"/>
    <w:rsid w:val="004B3123"/>
    <w:rsid w:val="004B3347"/>
    <w:rsid w:val="004B492C"/>
    <w:rsid w:val="004B4FA7"/>
    <w:rsid w:val="004B5D3C"/>
    <w:rsid w:val="004B6ECA"/>
    <w:rsid w:val="004B707C"/>
    <w:rsid w:val="004C0178"/>
    <w:rsid w:val="004C2C8C"/>
    <w:rsid w:val="004C35E4"/>
    <w:rsid w:val="004C3BEA"/>
    <w:rsid w:val="004C48EE"/>
    <w:rsid w:val="004C49E7"/>
    <w:rsid w:val="004C56A6"/>
    <w:rsid w:val="004D02F6"/>
    <w:rsid w:val="004D2962"/>
    <w:rsid w:val="004D33B8"/>
    <w:rsid w:val="004D426A"/>
    <w:rsid w:val="004D54C5"/>
    <w:rsid w:val="004D5964"/>
    <w:rsid w:val="004D7183"/>
    <w:rsid w:val="004E0A05"/>
    <w:rsid w:val="004E1BDE"/>
    <w:rsid w:val="004E1EC2"/>
    <w:rsid w:val="004E2316"/>
    <w:rsid w:val="004E4E26"/>
    <w:rsid w:val="004E54A2"/>
    <w:rsid w:val="004E71E3"/>
    <w:rsid w:val="004F00A2"/>
    <w:rsid w:val="004F1E1D"/>
    <w:rsid w:val="004F3130"/>
    <w:rsid w:val="004F4629"/>
    <w:rsid w:val="004F596D"/>
    <w:rsid w:val="00500316"/>
    <w:rsid w:val="00501E62"/>
    <w:rsid w:val="005034D2"/>
    <w:rsid w:val="00504A21"/>
    <w:rsid w:val="00504E16"/>
    <w:rsid w:val="00506EF1"/>
    <w:rsid w:val="00510DEE"/>
    <w:rsid w:val="00510F7F"/>
    <w:rsid w:val="005110A5"/>
    <w:rsid w:val="005121C8"/>
    <w:rsid w:val="00512B35"/>
    <w:rsid w:val="00512CD4"/>
    <w:rsid w:val="00513DEE"/>
    <w:rsid w:val="005149F6"/>
    <w:rsid w:val="00514E49"/>
    <w:rsid w:val="0051538C"/>
    <w:rsid w:val="005156E5"/>
    <w:rsid w:val="0051620D"/>
    <w:rsid w:val="005165A1"/>
    <w:rsid w:val="00516776"/>
    <w:rsid w:val="0051691B"/>
    <w:rsid w:val="00517054"/>
    <w:rsid w:val="005174AC"/>
    <w:rsid w:val="00521BEC"/>
    <w:rsid w:val="00523F7F"/>
    <w:rsid w:val="00523FDF"/>
    <w:rsid w:val="00524D1D"/>
    <w:rsid w:val="0052505B"/>
    <w:rsid w:val="00525A8E"/>
    <w:rsid w:val="00525BC3"/>
    <w:rsid w:val="00525C60"/>
    <w:rsid w:val="00526538"/>
    <w:rsid w:val="00526625"/>
    <w:rsid w:val="00530289"/>
    <w:rsid w:val="00535EE9"/>
    <w:rsid w:val="005367E6"/>
    <w:rsid w:val="00537743"/>
    <w:rsid w:val="00541F8D"/>
    <w:rsid w:val="0054302C"/>
    <w:rsid w:val="0054491A"/>
    <w:rsid w:val="005464B2"/>
    <w:rsid w:val="005469CB"/>
    <w:rsid w:val="00546EFB"/>
    <w:rsid w:val="00547D98"/>
    <w:rsid w:val="005505EF"/>
    <w:rsid w:val="00552E67"/>
    <w:rsid w:val="00553D65"/>
    <w:rsid w:val="00554894"/>
    <w:rsid w:val="005552A1"/>
    <w:rsid w:val="0056358B"/>
    <w:rsid w:val="005650FD"/>
    <w:rsid w:val="00565D95"/>
    <w:rsid w:val="00572C42"/>
    <w:rsid w:val="00574A88"/>
    <w:rsid w:val="00575B98"/>
    <w:rsid w:val="00575C2C"/>
    <w:rsid w:val="00576CAB"/>
    <w:rsid w:val="0058046C"/>
    <w:rsid w:val="0058110E"/>
    <w:rsid w:val="00581FCB"/>
    <w:rsid w:val="00582A7D"/>
    <w:rsid w:val="00583069"/>
    <w:rsid w:val="005831FE"/>
    <w:rsid w:val="00583AE7"/>
    <w:rsid w:val="005842AD"/>
    <w:rsid w:val="005847F8"/>
    <w:rsid w:val="00585934"/>
    <w:rsid w:val="005860BD"/>
    <w:rsid w:val="00590604"/>
    <w:rsid w:val="00592BA6"/>
    <w:rsid w:val="00593616"/>
    <w:rsid w:val="00593CF6"/>
    <w:rsid w:val="00595612"/>
    <w:rsid w:val="00596397"/>
    <w:rsid w:val="005A10F6"/>
    <w:rsid w:val="005A1A8D"/>
    <w:rsid w:val="005A1F17"/>
    <w:rsid w:val="005A208B"/>
    <w:rsid w:val="005A325A"/>
    <w:rsid w:val="005A67B0"/>
    <w:rsid w:val="005A6E72"/>
    <w:rsid w:val="005B0E4B"/>
    <w:rsid w:val="005B2014"/>
    <w:rsid w:val="005B2C51"/>
    <w:rsid w:val="005B32A1"/>
    <w:rsid w:val="005B355F"/>
    <w:rsid w:val="005B5E05"/>
    <w:rsid w:val="005B63C0"/>
    <w:rsid w:val="005B6C48"/>
    <w:rsid w:val="005B7153"/>
    <w:rsid w:val="005C18BD"/>
    <w:rsid w:val="005C304A"/>
    <w:rsid w:val="005D3230"/>
    <w:rsid w:val="005D3865"/>
    <w:rsid w:val="005D3CC1"/>
    <w:rsid w:val="005D40DF"/>
    <w:rsid w:val="005D63AC"/>
    <w:rsid w:val="005D6862"/>
    <w:rsid w:val="005D6A49"/>
    <w:rsid w:val="005D7E66"/>
    <w:rsid w:val="005E0B11"/>
    <w:rsid w:val="005E20BD"/>
    <w:rsid w:val="005E265C"/>
    <w:rsid w:val="005E4C9D"/>
    <w:rsid w:val="005E67E4"/>
    <w:rsid w:val="005E7F12"/>
    <w:rsid w:val="005F13FA"/>
    <w:rsid w:val="005F4A1A"/>
    <w:rsid w:val="005F4B24"/>
    <w:rsid w:val="005F550A"/>
    <w:rsid w:val="005F59BC"/>
    <w:rsid w:val="005F5AE1"/>
    <w:rsid w:val="005F6101"/>
    <w:rsid w:val="005F6799"/>
    <w:rsid w:val="005F7733"/>
    <w:rsid w:val="00600378"/>
    <w:rsid w:val="006035A3"/>
    <w:rsid w:val="00606E46"/>
    <w:rsid w:val="00607FC8"/>
    <w:rsid w:val="00614013"/>
    <w:rsid w:val="006140CF"/>
    <w:rsid w:val="00614C22"/>
    <w:rsid w:val="0061569C"/>
    <w:rsid w:val="00616ACE"/>
    <w:rsid w:val="00616BF0"/>
    <w:rsid w:val="00620230"/>
    <w:rsid w:val="0062424A"/>
    <w:rsid w:val="00625A02"/>
    <w:rsid w:val="00631194"/>
    <w:rsid w:val="00632B34"/>
    <w:rsid w:val="006333AF"/>
    <w:rsid w:val="0063357F"/>
    <w:rsid w:val="00634E13"/>
    <w:rsid w:val="00634E3D"/>
    <w:rsid w:val="006373B1"/>
    <w:rsid w:val="006374E7"/>
    <w:rsid w:val="00637F0A"/>
    <w:rsid w:val="006415D8"/>
    <w:rsid w:val="00642808"/>
    <w:rsid w:val="0064285D"/>
    <w:rsid w:val="00642BFE"/>
    <w:rsid w:val="00644822"/>
    <w:rsid w:val="00645ACA"/>
    <w:rsid w:val="00647B40"/>
    <w:rsid w:val="006507F9"/>
    <w:rsid w:val="0065080A"/>
    <w:rsid w:val="0065094E"/>
    <w:rsid w:val="00651DE8"/>
    <w:rsid w:val="00653C3C"/>
    <w:rsid w:val="00654A54"/>
    <w:rsid w:val="00656636"/>
    <w:rsid w:val="00656682"/>
    <w:rsid w:val="00656C0C"/>
    <w:rsid w:val="006577D6"/>
    <w:rsid w:val="00657F34"/>
    <w:rsid w:val="00660C8E"/>
    <w:rsid w:val="00662553"/>
    <w:rsid w:val="00663DF8"/>
    <w:rsid w:val="006641C5"/>
    <w:rsid w:val="0066465C"/>
    <w:rsid w:val="006646B8"/>
    <w:rsid w:val="00664B43"/>
    <w:rsid w:val="00664FCF"/>
    <w:rsid w:val="00666BD4"/>
    <w:rsid w:val="00666C5D"/>
    <w:rsid w:val="00666D0E"/>
    <w:rsid w:val="00666E6B"/>
    <w:rsid w:val="00667B39"/>
    <w:rsid w:val="00670339"/>
    <w:rsid w:val="00671C67"/>
    <w:rsid w:val="006741E5"/>
    <w:rsid w:val="00676382"/>
    <w:rsid w:val="0068111D"/>
    <w:rsid w:val="00681147"/>
    <w:rsid w:val="006847A4"/>
    <w:rsid w:val="0068504D"/>
    <w:rsid w:val="00685305"/>
    <w:rsid w:val="0068599D"/>
    <w:rsid w:val="00686562"/>
    <w:rsid w:val="00686568"/>
    <w:rsid w:val="00686AF9"/>
    <w:rsid w:val="00687EFD"/>
    <w:rsid w:val="00690736"/>
    <w:rsid w:val="00691BFF"/>
    <w:rsid w:val="0069299C"/>
    <w:rsid w:val="00693273"/>
    <w:rsid w:val="00695104"/>
    <w:rsid w:val="0069527E"/>
    <w:rsid w:val="00696C43"/>
    <w:rsid w:val="006A0604"/>
    <w:rsid w:val="006A1563"/>
    <w:rsid w:val="006A1663"/>
    <w:rsid w:val="006A2ECC"/>
    <w:rsid w:val="006A32E0"/>
    <w:rsid w:val="006B0DE4"/>
    <w:rsid w:val="006B145E"/>
    <w:rsid w:val="006B151C"/>
    <w:rsid w:val="006B1C0A"/>
    <w:rsid w:val="006B245B"/>
    <w:rsid w:val="006B58BB"/>
    <w:rsid w:val="006B687F"/>
    <w:rsid w:val="006B71F1"/>
    <w:rsid w:val="006C017A"/>
    <w:rsid w:val="006C1067"/>
    <w:rsid w:val="006C269D"/>
    <w:rsid w:val="006C2760"/>
    <w:rsid w:val="006C3056"/>
    <w:rsid w:val="006C536F"/>
    <w:rsid w:val="006D20D0"/>
    <w:rsid w:val="006D226B"/>
    <w:rsid w:val="006D2F48"/>
    <w:rsid w:val="006D32B5"/>
    <w:rsid w:val="006D68A1"/>
    <w:rsid w:val="006E0D6F"/>
    <w:rsid w:val="006F03FB"/>
    <w:rsid w:val="006F0D73"/>
    <w:rsid w:val="006F1390"/>
    <w:rsid w:val="006F1874"/>
    <w:rsid w:val="006F20F5"/>
    <w:rsid w:val="006F2BE3"/>
    <w:rsid w:val="006F33F5"/>
    <w:rsid w:val="006F3706"/>
    <w:rsid w:val="006F4351"/>
    <w:rsid w:val="006F52B7"/>
    <w:rsid w:val="00700327"/>
    <w:rsid w:val="007005B0"/>
    <w:rsid w:val="00700631"/>
    <w:rsid w:val="00701DA3"/>
    <w:rsid w:val="00702B80"/>
    <w:rsid w:val="00703788"/>
    <w:rsid w:val="007038A1"/>
    <w:rsid w:val="00704FDE"/>
    <w:rsid w:val="0070755F"/>
    <w:rsid w:val="00710667"/>
    <w:rsid w:val="00710FEA"/>
    <w:rsid w:val="0071328A"/>
    <w:rsid w:val="00716645"/>
    <w:rsid w:val="007168FF"/>
    <w:rsid w:val="00717D20"/>
    <w:rsid w:val="007207CD"/>
    <w:rsid w:val="00722921"/>
    <w:rsid w:val="00722A99"/>
    <w:rsid w:val="00724FA2"/>
    <w:rsid w:val="00733DEB"/>
    <w:rsid w:val="0073554E"/>
    <w:rsid w:val="00736790"/>
    <w:rsid w:val="007377BE"/>
    <w:rsid w:val="00737CE9"/>
    <w:rsid w:val="0074056E"/>
    <w:rsid w:val="00743D65"/>
    <w:rsid w:val="007441EB"/>
    <w:rsid w:val="0074444C"/>
    <w:rsid w:val="00744E2A"/>
    <w:rsid w:val="00745295"/>
    <w:rsid w:val="00745C6C"/>
    <w:rsid w:val="007472D1"/>
    <w:rsid w:val="00750AC9"/>
    <w:rsid w:val="00750E34"/>
    <w:rsid w:val="007526FE"/>
    <w:rsid w:val="00755025"/>
    <w:rsid w:val="0076192A"/>
    <w:rsid w:val="00761931"/>
    <w:rsid w:val="00761AB0"/>
    <w:rsid w:val="00761CF8"/>
    <w:rsid w:val="0076209E"/>
    <w:rsid w:val="00763859"/>
    <w:rsid w:val="00764850"/>
    <w:rsid w:val="0076485A"/>
    <w:rsid w:val="00765976"/>
    <w:rsid w:val="00766452"/>
    <w:rsid w:val="00767875"/>
    <w:rsid w:val="00767CEB"/>
    <w:rsid w:val="0077030F"/>
    <w:rsid w:val="007705FE"/>
    <w:rsid w:val="007720CD"/>
    <w:rsid w:val="00772D4F"/>
    <w:rsid w:val="00774320"/>
    <w:rsid w:val="00776F34"/>
    <w:rsid w:val="0077749A"/>
    <w:rsid w:val="00777D1C"/>
    <w:rsid w:val="00777F52"/>
    <w:rsid w:val="00780B3A"/>
    <w:rsid w:val="00782AB4"/>
    <w:rsid w:val="00782AE8"/>
    <w:rsid w:val="00784189"/>
    <w:rsid w:val="0078485E"/>
    <w:rsid w:val="00786DE1"/>
    <w:rsid w:val="00786F96"/>
    <w:rsid w:val="007871C7"/>
    <w:rsid w:val="00787444"/>
    <w:rsid w:val="00790D55"/>
    <w:rsid w:val="0079163E"/>
    <w:rsid w:val="00792D74"/>
    <w:rsid w:val="007940BA"/>
    <w:rsid w:val="00795327"/>
    <w:rsid w:val="007958FC"/>
    <w:rsid w:val="007972A0"/>
    <w:rsid w:val="0079766A"/>
    <w:rsid w:val="007A0E30"/>
    <w:rsid w:val="007A2393"/>
    <w:rsid w:val="007A35D9"/>
    <w:rsid w:val="007A3BC5"/>
    <w:rsid w:val="007A4B93"/>
    <w:rsid w:val="007A5623"/>
    <w:rsid w:val="007A5BA2"/>
    <w:rsid w:val="007B12C1"/>
    <w:rsid w:val="007B1EA3"/>
    <w:rsid w:val="007B48F7"/>
    <w:rsid w:val="007B4BA2"/>
    <w:rsid w:val="007B4BD8"/>
    <w:rsid w:val="007B6212"/>
    <w:rsid w:val="007B6F59"/>
    <w:rsid w:val="007C0D2D"/>
    <w:rsid w:val="007C2950"/>
    <w:rsid w:val="007C49AD"/>
    <w:rsid w:val="007C5C79"/>
    <w:rsid w:val="007C5EBD"/>
    <w:rsid w:val="007D060A"/>
    <w:rsid w:val="007D1860"/>
    <w:rsid w:val="007D3816"/>
    <w:rsid w:val="007D43A3"/>
    <w:rsid w:val="007D5F91"/>
    <w:rsid w:val="007D606B"/>
    <w:rsid w:val="007D61CF"/>
    <w:rsid w:val="007D63D2"/>
    <w:rsid w:val="007E02D5"/>
    <w:rsid w:val="007E17BD"/>
    <w:rsid w:val="007E2162"/>
    <w:rsid w:val="007E2458"/>
    <w:rsid w:val="007E4C1E"/>
    <w:rsid w:val="007E5EC3"/>
    <w:rsid w:val="007E62F1"/>
    <w:rsid w:val="007E67EB"/>
    <w:rsid w:val="007E693C"/>
    <w:rsid w:val="007E73A3"/>
    <w:rsid w:val="007F04AA"/>
    <w:rsid w:val="007F0761"/>
    <w:rsid w:val="007F08D3"/>
    <w:rsid w:val="007F24B6"/>
    <w:rsid w:val="007F3306"/>
    <w:rsid w:val="007F3AFC"/>
    <w:rsid w:val="007F3D11"/>
    <w:rsid w:val="007F3DD8"/>
    <w:rsid w:val="007F416A"/>
    <w:rsid w:val="007F5DBF"/>
    <w:rsid w:val="007F6724"/>
    <w:rsid w:val="007F77C9"/>
    <w:rsid w:val="007F7B40"/>
    <w:rsid w:val="007F7E01"/>
    <w:rsid w:val="008005CC"/>
    <w:rsid w:val="008010A4"/>
    <w:rsid w:val="00802D8C"/>
    <w:rsid w:val="00803B7A"/>
    <w:rsid w:val="00805140"/>
    <w:rsid w:val="00805274"/>
    <w:rsid w:val="00806F3A"/>
    <w:rsid w:val="00806F7E"/>
    <w:rsid w:val="00807FA3"/>
    <w:rsid w:val="0081034D"/>
    <w:rsid w:val="00814AC9"/>
    <w:rsid w:val="0081500C"/>
    <w:rsid w:val="0081545E"/>
    <w:rsid w:val="00816D2D"/>
    <w:rsid w:val="00817843"/>
    <w:rsid w:val="008212DF"/>
    <w:rsid w:val="008213DA"/>
    <w:rsid w:val="0082175D"/>
    <w:rsid w:val="00821822"/>
    <w:rsid w:val="00821FF4"/>
    <w:rsid w:val="00822644"/>
    <w:rsid w:val="00822B83"/>
    <w:rsid w:val="00823309"/>
    <w:rsid w:val="00824568"/>
    <w:rsid w:val="008247CA"/>
    <w:rsid w:val="00824807"/>
    <w:rsid w:val="008252FF"/>
    <w:rsid w:val="00825408"/>
    <w:rsid w:val="0082587F"/>
    <w:rsid w:val="00826DA9"/>
    <w:rsid w:val="0082722C"/>
    <w:rsid w:val="008275C7"/>
    <w:rsid w:val="00827A6D"/>
    <w:rsid w:val="00830654"/>
    <w:rsid w:val="008315F2"/>
    <w:rsid w:val="00831AF8"/>
    <w:rsid w:val="00833252"/>
    <w:rsid w:val="0083545C"/>
    <w:rsid w:val="00835B9C"/>
    <w:rsid w:val="0084022D"/>
    <w:rsid w:val="008417D4"/>
    <w:rsid w:val="00841ED3"/>
    <w:rsid w:val="008426FA"/>
    <w:rsid w:val="008430B6"/>
    <w:rsid w:val="0084417B"/>
    <w:rsid w:val="00844353"/>
    <w:rsid w:val="00847184"/>
    <w:rsid w:val="00847342"/>
    <w:rsid w:val="0084776F"/>
    <w:rsid w:val="008507EF"/>
    <w:rsid w:val="00851E24"/>
    <w:rsid w:val="00852AA5"/>
    <w:rsid w:val="00852CC9"/>
    <w:rsid w:val="00855310"/>
    <w:rsid w:val="008554FF"/>
    <w:rsid w:val="008561E5"/>
    <w:rsid w:val="0085707B"/>
    <w:rsid w:val="008613ED"/>
    <w:rsid w:val="00864868"/>
    <w:rsid w:val="008652E1"/>
    <w:rsid w:val="008658F6"/>
    <w:rsid w:val="00865F28"/>
    <w:rsid w:val="00870645"/>
    <w:rsid w:val="0087096B"/>
    <w:rsid w:val="008709D2"/>
    <w:rsid w:val="00872E04"/>
    <w:rsid w:val="00873D50"/>
    <w:rsid w:val="00874776"/>
    <w:rsid w:val="0087595F"/>
    <w:rsid w:val="00876E1D"/>
    <w:rsid w:val="00881308"/>
    <w:rsid w:val="00881362"/>
    <w:rsid w:val="00881E6D"/>
    <w:rsid w:val="00883ED8"/>
    <w:rsid w:val="00884326"/>
    <w:rsid w:val="0088493A"/>
    <w:rsid w:val="00884A1B"/>
    <w:rsid w:val="00885188"/>
    <w:rsid w:val="00885A1F"/>
    <w:rsid w:val="00890232"/>
    <w:rsid w:val="00894BA6"/>
    <w:rsid w:val="00894BD1"/>
    <w:rsid w:val="008A0C17"/>
    <w:rsid w:val="008A0EA5"/>
    <w:rsid w:val="008A1D84"/>
    <w:rsid w:val="008A1E78"/>
    <w:rsid w:val="008B129F"/>
    <w:rsid w:val="008B235D"/>
    <w:rsid w:val="008B5DC2"/>
    <w:rsid w:val="008B7D95"/>
    <w:rsid w:val="008C07D1"/>
    <w:rsid w:val="008C19DD"/>
    <w:rsid w:val="008C35BA"/>
    <w:rsid w:val="008C448A"/>
    <w:rsid w:val="008C601F"/>
    <w:rsid w:val="008C61DB"/>
    <w:rsid w:val="008C6405"/>
    <w:rsid w:val="008C658C"/>
    <w:rsid w:val="008C6B53"/>
    <w:rsid w:val="008C7D7E"/>
    <w:rsid w:val="008D02AA"/>
    <w:rsid w:val="008D0EC6"/>
    <w:rsid w:val="008D10CF"/>
    <w:rsid w:val="008D1E78"/>
    <w:rsid w:val="008D260E"/>
    <w:rsid w:val="008D40DA"/>
    <w:rsid w:val="008D7494"/>
    <w:rsid w:val="008E03FD"/>
    <w:rsid w:val="008E0851"/>
    <w:rsid w:val="008E2D81"/>
    <w:rsid w:val="008E420E"/>
    <w:rsid w:val="008E4EE7"/>
    <w:rsid w:val="008E571F"/>
    <w:rsid w:val="008E5D4E"/>
    <w:rsid w:val="008E5E31"/>
    <w:rsid w:val="008E6073"/>
    <w:rsid w:val="008E69EF"/>
    <w:rsid w:val="008E6D83"/>
    <w:rsid w:val="008F0535"/>
    <w:rsid w:val="008F1AB2"/>
    <w:rsid w:val="008F4EAC"/>
    <w:rsid w:val="008F50D4"/>
    <w:rsid w:val="008F6250"/>
    <w:rsid w:val="008F63A2"/>
    <w:rsid w:val="00900D56"/>
    <w:rsid w:val="0090437F"/>
    <w:rsid w:val="0090712C"/>
    <w:rsid w:val="00911241"/>
    <w:rsid w:val="00912002"/>
    <w:rsid w:val="00913829"/>
    <w:rsid w:val="00913C51"/>
    <w:rsid w:val="00913F35"/>
    <w:rsid w:val="00914830"/>
    <w:rsid w:val="0091641A"/>
    <w:rsid w:val="009175F9"/>
    <w:rsid w:val="00920554"/>
    <w:rsid w:val="0092334F"/>
    <w:rsid w:val="009233F4"/>
    <w:rsid w:val="00923B4C"/>
    <w:rsid w:val="0092523B"/>
    <w:rsid w:val="0093022E"/>
    <w:rsid w:val="00931110"/>
    <w:rsid w:val="00931584"/>
    <w:rsid w:val="00932006"/>
    <w:rsid w:val="00932238"/>
    <w:rsid w:val="00932AF5"/>
    <w:rsid w:val="00935116"/>
    <w:rsid w:val="00936822"/>
    <w:rsid w:val="00940F70"/>
    <w:rsid w:val="0094112C"/>
    <w:rsid w:val="00942E8A"/>
    <w:rsid w:val="00944033"/>
    <w:rsid w:val="009456D8"/>
    <w:rsid w:val="00947371"/>
    <w:rsid w:val="00951FDE"/>
    <w:rsid w:val="009530A2"/>
    <w:rsid w:val="00954CDA"/>
    <w:rsid w:val="00954E3C"/>
    <w:rsid w:val="00955ADD"/>
    <w:rsid w:val="00955E0F"/>
    <w:rsid w:val="00955E38"/>
    <w:rsid w:val="00956F0A"/>
    <w:rsid w:val="0096037A"/>
    <w:rsid w:val="0096069B"/>
    <w:rsid w:val="0096491C"/>
    <w:rsid w:val="00964F3F"/>
    <w:rsid w:val="00965BDF"/>
    <w:rsid w:val="00965C01"/>
    <w:rsid w:val="00965C59"/>
    <w:rsid w:val="009672AC"/>
    <w:rsid w:val="009719A8"/>
    <w:rsid w:val="00973541"/>
    <w:rsid w:val="009753E6"/>
    <w:rsid w:val="009754CE"/>
    <w:rsid w:val="00980FA4"/>
    <w:rsid w:val="009811BE"/>
    <w:rsid w:val="00981523"/>
    <w:rsid w:val="00981A28"/>
    <w:rsid w:val="00984916"/>
    <w:rsid w:val="00984AD5"/>
    <w:rsid w:val="00985476"/>
    <w:rsid w:val="009856F6"/>
    <w:rsid w:val="0099041B"/>
    <w:rsid w:val="009908E8"/>
    <w:rsid w:val="00991370"/>
    <w:rsid w:val="00991511"/>
    <w:rsid w:val="0099158A"/>
    <w:rsid w:val="0099354F"/>
    <w:rsid w:val="00993DF9"/>
    <w:rsid w:val="00995800"/>
    <w:rsid w:val="00995B9E"/>
    <w:rsid w:val="0099754E"/>
    <w:rsid w:val="009A1DA6"/>
    <w:rsid w:val="009A1E57"/>
    <w:rsid w:val="009A2BC5"/>
    <w:rsid w:val="009A3131"/>
    <w:rsid w:val="009A4B71"/>
    <w:rsid w:val="009A5703"/>
    <w:rsid w:val="009A7613"/>
    <w:rsid w:val="009B142C"/>
    <w:rsid w:val="009B1ADE"/>
    <w:rsid w:val="009B352E"/>
    <w:rsid w:val="009B4419"/>
    <w:rsid w:val="009B4607"/>
    <w:rsid w:val="009B51D0"/>
    <w:rsid w:val="009B5258"/>
    <w:rsid w:val="009B6789"/>
    <w:rsid w:val="009C024A"/>
    <w:rsid w:val="009C0E13"/>
    <w:rsid w:val="009C1B23"/>
    <w:rsid w:val="009C28B1"/>
    <w:rsid w:val="009C397A"/>
    <w:rsid w:val="009C3D58"/>
    <w:rsid w:val="009C529A"/>
    <w:rsid w:val="009C5ECE"/>
    <w:rsid w:val="009C64CA"/>
    <w:rsid w:val="009C6972"/>
    <w:rsid w:val="009C7779"/>
    <w:rsid w:val="009C78E8"/>
    <w:rsid w:val="009D188C"/>
    <w:rsid w:val="009D1EAA"/>
    <w:rsid w:val="009D2915"/>
    <w:rsid w:val="009D3855"/>
    <w:rsid w:val="009D38EA"/>
    <w:rsid w:val="009D3EB7"/>
    <w:rsid w:val="009D49B4"/>
    <w:rsid w:val="009D6916"/>
    <w:rsid w:val="009D69BF"/>
    <w:rsid w:val="009D6A99"/>
    <w:rsid w:val="009D730B"/>
    <w:rsid w:val="009D7B01"/>
    <w:rsid w:val="009E04BB"/>
    <w:rsid w:val="009E151B"/>
    <w:rsid w:val="009E1B41"/>
    <w:rsid w:val="009E2E84"/>
    <w:rsid w:val="009E2F36"/>
    <w:rsid w:val="009E64F0"/>
    <w:rsid w:val="009E7489"/>
    <w:rsid w:val="009F0172"/>
    <w:rsid w:val="009F0EDF"/>
    <w:rsid w:val="009F116F"/>
    <w:rsid w:val="009F4573"/>
    <w:rsid w:val="009F629B"/>
    <w:rsid w:val="009F7426"/>
    <w:rsid w:val="009F7758"/>
    <w:rsid w:val="00A03BB2"/>
    <w:rsid w:val="00A03E1E"/>
    <w:rsid w:val="00A047B4"/>
    <w:rsid w:val="00A04F5A"/>
    <w:rsid w:val="00A06328"/>
    <w:rsid w:val="00A1087E"/>
    <w:rsid w:val="00A1236D"/>
    <w:rsid w:val="00A13EB8"/>
    <w:rsid w:val="00A1567D"/>
    <w:rsid w:val="00A163F3"/>
    <w:rsid w:val="00A16A96"/>
    <w:rsid w:val="00A17A81"/>
    <w:rsid w:val="00A17C5F"/>
    <w:rsid w:val="00A228E7"/>
    <w:rsid w:val="00A22FBB"/>
    <w:rsid w:val="00A233E8"/>
    <w:rsid w:val="00A244FD"/>
    <w:rsid w:val="00A3033A"/>
    <w:rsid w:val="00A30C40"/>
    <w:rsid w:val="00A330A1"/>
    <w:rsid w:val="00A33836"/>
    <w:rsid w:val="00A3665B"/>
    <w:rsid w:val="00A36872"/>
    <w:rsid w:val="00A36D6D"/>
    <w:rsid w:val="00A431E8"/>
    <w:rsid w:val="00A435CB"/>
    <w:rsid w:val="00A4395D"/>
    <w:rsid w:val="00A45407"/>
    <w:rsid w:val="00A465BA"/>
    <w:rsid w:val="00A4681C"/>
    <w:rsid w:val="00A500B3"/>
    <w:rsid w:val="00A500C1"/>
    <w:rsid w:val="00A500ED"/>
    <w:rsid w:val="00A507A8"/>
    <w:rsid w:val="00A51AAE"/>
    <w:rsid w:val="00A51C68"/>
    <w:rsid w:val="00A51CB9"/>
    <w:rsid w:val="00A52A43"/>
    <w:rsid w:val="00A54342"/>
    <w:rsid w:val="00A54F50"/>
    <w:rsid w:val="00A567EC"/>
    <w:rsid w:val="00A568C3"/>
    <w:rsid w:val="00A56C99"/>
    <w:rsid w:val="00A57E7D"/>
    <w:rsid w:val="00A60856"/>
    <w:rsid w:val="00A64EF2"/>
    <w:rsid w:val="00A668D6"/>
    <w:rsid w:val="00A67BF8"/>
    <w:rsid w:val="00A7043F"/>
    <w:rsid w:val="00A72B43"/>
    <w:rsid w:val="00A74743"/>
    <w:rsid w:val="00A754B5"/>
    <w:rsid w:val="00A75C51"/>
    <w:rsid w:val="00A77583"/>
    <w:rsid w:val="00A77A49"/>
    <w:rsid w:val="00A81451"/>
    <w:rsid w:val="00A82281"/>
    <w:rsid w:val="00A82FF8"/>
    <w:rsid w:val="00A83652"/>
    <w:rsid w:val="00A842D5"/>
    <w:rsid w:val="00A84690"/>
    <w:rsid w:val="00A84BB3"/>
    <w:rsid w:val="00A85781"/>
    <w:rsid w:val="00A877D9"/>
    <w:rsid w:val="00A904FA"/>
    <w:rsid w:val="00A90F21"/>
    <w:rsid w:val="00A91643"/>
    <w:rsid w:val="00A92923"/>
    <w:rsid w:val="00A93DA9"/>
    <w:rsid w:val="00A93EC2"/>
    <w:rsid w:val="00A93ED2"/>
    <w:rsid w:val="00A9437D"/>
    <w:rsid w:val="00A944EC"/>
    <w:rsid w:val="00A94BD6"/>
    <w:rsid w:val="00A9504D"/>
    <w:rsid w:val="00A957D6"/>
    <w:rsid w:val="00A96C84"/>
    <w:rsid w:val="00A9725F"/>
    <w:rsid w:val="00AA040E"/>
    <w:rsid w:val="00AA0AAC"/>
    <w:rsid w:val="00AA1077"/>
    <w:rsid w:val="00AA1912"/>
    <w:rsid w:val="00AA1CEA"/>
    <w:rsid w:val="00AA2BCF"/>
    <w:rsid w:val="00AA2E32"/>
    <w:rsid w:val="00AA3076"/>
    <w:rsid w:val="00AA4C17"/>
    <w:rsid w:val="00AA5103"/>
    <w:rsid w:val="00AA609E"/>
    <w:rsid w:val="00AA75F0"/>
    <w:rsid w:val="00AB1A10"/>
    <w:rsid w:val="00AB1DC0"/>
    <w:rsid w:val="00AB2885"/>
    <w:rsid w:val="00AB3321"/>
    <w:rsid w:val="00AB6F11"/>
    <w:rsid w:val="00AC05BF"/>
    <w:rsid w:val="00AC1FC8"/>
    <w:rsid w:val="00AC23B8"/>
    <w:rsid w:val="00AC33AE"/>
    <w:rsid w:val="00AC3BC4"/>
    <w:rsid w:val="00AC3E9E"/>
    <w:rsid w:val="00AC5FE2"/>
    <w:rsid w:val="00AD0540"/>
    <w:rsid w:val="00AD0628"/>
    <w:rsid w:val="00AD0C77"/>
    <w:rsid w:val="00AD115E"/>
    <w:rsid w:val="00AD142A"/>
    <w:rsid w:val="00AD1D1E"/>
    <w:rsid w:val="00AD1DF2"/>
    <w:rsid w:val="00AD2D6A"/>
    <w:rsid w:val="00AD3FAB"/>
    <w:rsid w:val="00AD4A76"/>
    <w:rsid w:val="00AD6B79"/>
    <w:rsid w:val="00AE0F9B"/>
    <w:rsid w:val="00AE119C"/>
    <w:rsid w:val="00AE13C1"/>
    <w:rsid w:val="00AE2336"/>
    <w:rsid w:val="00AE326E"/>
    <w:rsid w:val="00AE5501"/>
    <w:rsid w:val="00AF179B"/>
    <w:rsid w:val="00AF1DC3"/>
    <w:rsid w:val="00AF21A2"/>
    <w:rsid w:val="00AF3745"/>
    <w:rsid w:val="00AF5DC7"/>
    <w:rsid w:val="00AF6172"/>
    <w:rsid w:val="00AF63CA"/>
    <w:rsid w:val="00AF6FD3"/>
    <w:rsid w:val="00AF7C15"/>
    <w:rsid w:val="00AF7DC8"/>
    <w:rsid w:val="00B021BA"/>
    <w:rsid w:val="00B03D95"/>
    <w:rsid w:val="00B07699"/>
    <w:rsid w:val="00B12067"/>
    <w:rsid w:val="00B1262F"/>
    <w:rsid w:val="00B15D1B"/>
    <w:rsid w:val="00B16222"/>
    <w:rsid w:val="00B21A88"/>
    <w:rsid w:val="00B223E7"/>
    <w:rsid w:val="00B24AD7"/>
    <w:rsid w:val="00B25575"/>
    <w:rsid w:val="00B32B91"/>
    <w:rsid w:val="00B34B6A"/>
    <w:rsid w:val="00B40810"/>
    <w:rsid w:val="00B40AE7"/>
    <w:rsid w:val="00B40BBA"/>
    <w:rsid w:val="00B42F6B"/>
    <w:rsid w:val="00B44268"/>
    <w:rsid w:val="00B450A5"/>
    <w:rsid w:val="00B45233"/>
    <w:rsid w:val="00B476D1"/>
    <w:rsid w:val="00B47954"/>
    <w:rsid w:val="00B5014D"/>
    <w:rsid w:val="00B502BC"/>
    <w:rsid w:val="00B53C39"/>
    <w:rsid w:val="00B54424"/>
    <w:rsid w:val="00B5450F"/>
    <w:rsid w:val="00B568DB"/>
    <w:rsid w:val="00B60356"/>
    <w:rsid w:val="00B61E35"/>
    <w:rsid w:val="00B626DB"/>
    <w:rsid w:val="00B635AA"/>
    <w:rsid w:val="00B63F04"/>
    <w:rsid w:val="00B6470D"/>
    <w:rsid w:val="00B6488A"/>
    <w:rsid w:val="00B64C13"/>
    <w:rsid w:val="00B64EC6"/>
    <w:rsid w:val="00B718C8"/>
    <w:rsid w:val="00B765BC"/>
    <w:rsid w:val="00B80BC0"/>
    <w:rsid w:val="00B8273E"/>
    <w:rsid w:val="00B83661"/>
    <w:rsid w:val="00B85285"/>
    <w:rsid w:val="00B85A4A"/>
    <w:rsid w:val="00B86156"/>
    <w:rsid w:val="00B864CF"/>
    <w:rsid w:val="00B86618"/>
    <w:rsid w:val="00B86B25"/>
    <w:rsid w:val="00B86E35"/>
    <w:rsid w:val="00B90164"/>
    <w:rsid w:val="00B9117F"/>
    <w:rsid w:val="00B91ACE"/>
    <w:rsid w:val="00B93657"/>
    <w:rsid w:val="00B93E0B"/>
    <w:rsid w:val="00B93FB8"/>
    <w:rsid w:val="00B95039"/>
    <w:rsid w:val="00B96729"/>
    <w:rsid w:val="00B9738C"/>
    <w:rsid w:val="00BA0262"/>
    <w:rsid w:val="00BA1304"/>
    <w:rsid w:val="00BA2304"/>
    <w:rsid w:val="00BA2A22"/>
    <w:rsid w:val="00BA4DFB"/>
    <w:rsid w:val="00BA6335"/>
    <w:rsid w:val="00BB058C"/>
    <w:rsid w:val="00BB1F1D"/>
    <w:rsid w:val="00BB212A"/>
    <w:rsid w:val="00BB6193"/>
    <w:rsid w:val="00BB70F4"/>
    <w:rsid w:val="00BB7511"/>
    <w:rsid w:val="00BC2802"/>
    <w:rsid w:val="00BC2E7A"/>
    <w:rsid w:val="00BC7293"/>
    <w:rsid w:val="00BD0915"/>
    <w:rsid w:val="00BD0E69"/>
    <w:rsid w:val="00BD11C8"/>
    <w:rsid w:val="00BD1474"/>
    <w:rsid w:val="00BD14D7"/>
    <w:rsid w:val="00BD339E"/>
    <w:rsid w:val="00BD3420"/>
    <w:rsid w:val="00BD3508"/>
    <w:rsid w:val="00BD4BA8"/>
    <w:rsid w:val="00BD4C78"/>
    <w:rsid w:val="00BD63B7"/>
    <w:rsid w:val="00BD6800"/>
    <w:rsid w:val="00BE10FA"/>
    <w:rsid w:val="00BE1D80"/>
    <w:rsid w:val="00BE1D95"/>
    <w:rsid w:val="00BE1E52"/>
    <w:rsid w:val="00BE2173"/>
    <w:rsid w:val="00BE2A46"/>
    <w:rsid w:val="00BE4514"/>
    <w:rsid w:val="00BE5BD7"/>
    <w:rsid w:val="00BE67E7"/>
    <w:rsid w:val="00BE6F25"/>
    <w:rsid w:val="00BE7ED4"/>
    <w:rsid w:val="00BF12C7"/>
    <w:rsid w:val="00BF1302"/>
    <w:rsid w:val="00BF1519"/>
    <w:rsid w:val="00BF2D22"/>
    <w:rsid w:val="00BF3FCB"/>
    <w:rsid w:val="00BF46A8"/>
    <w:rsid w:val="00BF4D84"/>
    <w:rsid w:val="00BF595B"/>
    <w:rsid w:val="00BF7B69"/>
    <w:rsid w:val="00C00697"/>
    <w:rsid w:val="00C02A8F"/>
    <w:rsid w:val="00C045C9"/>
    <w:rsid w:val="00C050B5"/>
    <w:rsid w:val="00C056E5"/>
    <w:rsid w:val="00C05BDD"/>
    <w:rsid w:val="00C05C87"/>
    <w:rsid w:val="00C0661D"/>
    <w:rsid w:val="00C068C6"/>
    <w:rsid w:val="00C10486"/>
    <w:rsid w:val="00C11865"/>
    <w:rsid w:val="00C11E9B"/>
    <w:rsid w:val="00C124DF"/>
    <w:rsid w:val="00C126AB"/>
    <w:rsid w:val="00C13B51"/>
    <w:rsid w:val="00C1571D"/>
    <w:rsid w:val="00C203BC"/>
    <w:rsid w:val="00C20442"/>
    <w:rsid w:val="00C22BBC"/>
    <w:rsid w:val="00C22D87"/>
    <w:rsid w:val="00C2344F"/>
    <w:rsid w:val="00C239BD"/>
    <w:rsid w:val="00C25030"/>
    <w:rsid w:val="00C26962"/>
    <w:rsid w:val="00C26DE8"/>
    <w:rsid w:val="00C302CE"/>
    <w:rsid w:val="00C31AAC"/>
    <w:rsid w:val="00C3236B"/>
    <w:rsid w:val="00C32A32"/>
    <w:rsid w:val="00C351C4"/>
    <w:rsid w:val="00C35316"/>
    <w:rsid w:val="00C3657A"/>
    <w:rsid w:val="00C36C5E"/>
    <w:rsid w:val="00C40608"/>
    <w:rsid w:val="00C4086E"/>
    <w:rsid w:val="00C42449"/>
    <w:rsid w:val="00C424C6"/>
    <w:rsid w:val="00C42664"/>
    <w:rsid w:val="00C43662"/>
    <w:rsid w:val="00C4368C"/>
    <w:rsid w:val="00C4432A"/>
    <w:rsid w:val="00C44F63"/>
    <w:rsid w:val="00C50C2D"/>
    <w:rsid w:val="00C52073"/>
    <w:rsid w:val="00C52B68"/>
    <w:rsid w:val="00C56ACC"/>
    <w:rsid w:val="00C573AA"/>
    <w:rsid w:val="00C57642"/>
    <w:rsid w:val="00C57B0E"/>
    <w:rsid w:val="00C6120C"/>
    <w:rsid w:val="00C62945"/>
    <w:rsid w:val="00C646E6"/>
    <w:rsid w:val="00C66040"/>
    <w:rsid w:val="00C71A9D"/>
    <w:rsid w:val="00C71D63"/>
    <w:rsid w:val="00C71F55"/>
    <w:rsid w:val="00C71FC7"/>
    <w:rsid w:val="00C75118"/>
    <w:rsid w:val="00C80600"/>
    <w:rsid w:val="00C8110C"/>
    <w:rsid w:val="00C8153F"/>
    <w:rsid w:val="00C846D7"/>
    <w:rsid w:val="00C90535"/>
    <w:rsid w:val="00C928E5"/>
    <w:rsid w:val="00C92D35"/>
    <w:rsid w:val="00C95596"/>
    <w:rsid w:val="00CA065B"/>
    <w:rsid w:val="00CA22C9"/>
    <w:rsid w:val="00CA2DF9"/>
    <w:rsid w:val="00CA3643"/>
    <w:rsid w:val="00CA3955"/>
    <w:rsid w:val="00CA3A37"/>
    <w:rsid w:val="00CA682A"/>
    <w:rsid w:val="00CA6856"/>
    <w:rsid w:val="00CA6CD4"/>
    <w:rsid w:val="00CB0EE6"/>
    <w:rsid w:val="00CB15F0"/>
    <w:rsid w:val="00CB279C"/>
    <w:rsid w:val="00CB376F"/>
    <w:rsid w:val="00CB39B3"/>
    <w:rsid w:val="00CB4BC0"/>
    <w:rsid w:val="00CB6CB9"/>
    <w:rsid w:val="00CC233D"/>
    <w:rsid w:val="00CC3790"/>
    <w:rsid w:val="00CC3D34"/>
    <w:rsid w:val="00CC4B3A"/>
    <w:rsid w:val="00CC4D94"/>
    <w:rsid w:val="00CC4E98"/>
    <w:rsid w:val="00CC542B"/>
    <w:rsid w:val="00CC55B2"/>
    <w:rsid w:val="00CC62FF"/>
    <w:rsid w:val="00CC6AC6"/>
    <w:rsid w:val="00CC72D0"/>
    <w:rsid w:val="00CC79C2"/>
    <w:rsid w:val="00CD13AF"/>
    <w:rsid w:val="00CD1A6A"/>
    <w:rsid w:val="00CD4718"/>
    <w:rsid w:val="00CD4CC3"/>
    <w:rsid w:val="00CD5012"/>
    <w:rsid w:val="00CD5D4B"/>
    <w:rsid w:val="00CD6356"/>
    <w:rsid w:val="00CE0D31"/>
    <w:rsid w:val="00CE173A"/>
    <w:rsid w:val="00CE2B23"/>
    <w:rsid w:val="00CE51C4"/>
    <w:rsid w:val="00CE5C2B"/>
    <w:rsid w:val="00CE5EDC"/>
    <w:rsid w:val="00CE64AF"/>
    <w:rsid w:val="00CE7349"/>
    <w:rsid w:val="00CF0A62"/>
    <w:rsid w:val="00CF1969"/>
    <w:rsid w:val="00CF5821"/>
    <w:rsid w:val="00CF68B2"/>
    <w:rsid w:val="00D016FF"/>
    <w:rsid w:val="00D047AA"/>
    <w:rsid w:val="00D04847"/>
    <w:rsid w:val="00D05770"/>
    <w:rsid w:val="00D07BE3"/>
    <w:rsid w:val="00D108CF"/>
    <w:rsid w:val="00D13D9E"/>
    <w:rsid w:val="00D13E11"/>
    <w:rsid w:val="00D14A4B"/>
    <w:rsid w:val="00D14CBF"/>
    <w:rsid w:val="00D151BA"/>
    <w:rsid w:val="00D15BC1"/>
    <w:rsid w:val="00D1727E"/>
    <w:rsid w:val="00D20115"/>
    <w:rsid w:val="00D2141C"/>
    <w:rsid w:val="00D22CD0"/>
    <w:rsid w:val="00D245CA"/>
    <w:rsid w:val="00D249FC"/>
    <w:rsid w:val="00D33906"/>
    <w:rsid w:val="00D34155"/>
    <w:rsid w:val="00D34AAD"/>
    <w:rsid w:val="00D358D3"/>
    <w:rsid w:val="00D35BAF"/>
    <w:rsid w:val="00D36562"/>
    <w:rsid w:val="00D37B66"/>
    <w:rsid w:val="00D37C17"/>
    <w:rsid w:val="00D37FDC"/>
    <w:rsid w:val="00D40BB8"/>
    <w:rsid w:val="00D439D7"/>
    <w:rsid w:val="00D44072"/>
    <w:rsid w:val="00D46B27"/>
    <w:rsid w:val="00D5025C"/>
    <w:rsid w:val="00D515A3"/>
    <w:rsid w:val="00D5198E"/>
    <w:rsid w:val="00D54170"/>
    <w:rsid w:val="00D5489A"/>
    <w:rsid w:val="00D553F9"/>
    <w:rsid w:val="00D55504"/>
    <w:rsid w:val="00D56158"/>
    <w:rsid w:val="00D57170"/>
    <w:rsid w:val="00D57444"/>
    <w:rsid w:val="00D578A5"/>
    <w:rsid w:val="00D6104D"/>
    <w:rsid w:val="00D61A8D"/>
    <w:rsid w:val="00D61EA1"/>
    <w:rsid w:val="00D634CA"/>
    <w:rsid w:val="00D63C5B"/>
    <w:rsid w:val="00D66083"/>
    <w:rsid w:val="00D66C03"/>
    <w:rsid w:val="00D66FF8"/>
    <w:rsid w:val="00D6721A"/>
    <w:rsid w:val="00D70CEF"/>
    <w:rsid w:val="00D73702"/>
    <w:rsid w:val="00D74481"/>
    <w:rsid w:val="00D75557"/>
    <w:rsid w:val="00D758AB"/>
    <w:rsid w:val="00D76455"/>
    <w:rsid w:val="00D77684"/>
    <w:rsid w:val="00D80A3C"/>
    <w:rsid w:val="00D8170B"/>
    <w:rsid w:val="00D84FC3"/>
    <w:rsid w:val="00D8661E"/>
    <w:rsid w:val="00D86AB1"/>
    <w:rsid w:val="00D9175E"/>
    <w:rsid w:val="00D927C1"/>
    <w:rsid w:val="00D976B0"/>
    <w:rsid w:val="00DA0F80"/>
    <w:rsid w:val="00DA2436"/>
    <w:rsid w:val="00DA302B"/>
    <w:rsid w:val="00DA3AE6"/>
    <w:rsid w:val="00DA3F39"/>
    <w:rsid w:val="00DA5D8A"/>
    <w:rsid w:val="00DA6DEA"/>
    <w:rsid w:val="00DB2C1A"/>
    <w:rsid w:val="00DB3C2C"/>
    <w:rsid w:val="00DB4292"/>
    <w:rsid w:val="00DB6729"/>
    <w:rsid w:val="00DB6CC2"/>
    <w:rsid w:val="00DB74DB"/>
    <w:rsid w:val="00DC0116"/>
    <w:rsid w:val="00DC0D03"/>
    <w:rsid w:val="00DC0D68"/>
    <w:rsid w:val="00DC37B3"/>
    <w:rsid w:val="00DC38BE"/>
    <w:rsid w:val="00DC5036"/>
    <w:rsid w:val="00DC5CE2"/>
    <w:rsid w:val="00DC6CDD"/>
    <w:rsid w:val="00DC732C"/>
    <w:rsid w:val="00DD0958"/>
    <w:rsid w:val="00DD1AAE"/>
    <w:rsid w:val="00DD2F27"/>
    <w:rsid w:val="00DD4684"/>
    <w:rsid w:val="00DD6601"/>
    <w:rsid w:val="00DD7089"/>
    <w:rsid w:val="00DD7470"/>
    <w:rsid w:val="00DD76EA"/>
    <w:rsid w:val="00DD7FFA"/>
    <w:rsid w:val="00DE0228"/>
    <w:rsid w:val="00DE0632"/>
    <w:rsid w:val="00DE22FB"/>
    <w:rsid w:val="00DE29A2"/>
    <w:rsid w:val="00DE340B"/>
    <w:rsid w:val="00DE3582"/>
    <w:rsid w:val="00DE38B0"/>
    <w:rsid w:val="00DE5768"/>
    <w:rsid w:val="00DE5A8B"/>
    <w:rsid w:val="00DE5B1C"/>
    <w:rsid w:val="00DE7A58"/>
    <w:rsid w:val="00DF0BAB"/>
    <w:rsid w:val="00DF1598"/>
    <w:rsid w:val="00DF1FBF"/>
    <w:rsid w:val="00DF36B2"/>
    <w:rsid w:val="00DF39C5"/>
    <w:rsid w:val="00DF5422"/>
    <w:rsid w:val="00DF5C66"/>
    <w:rsid w:val="00DF5FB8"/>
    <w:rsid w:val="00E020A0"/>
    <w:rsid w:val="00E04587"/>
    <w:rsid w:val="00E10145"/>
    <w:rsid w:val="00E10B24"/>
    <w:rsid w:val="00E14B26"/>
    <w:rsid w:val="00E152ED"/>
    <w:rsid w:val="00E15807"/>
    <w:rsid w:val="00E159D7"/>
    <w:rsid w:val="00E15EB8"/>
    <w:rsid w:val="00E2017D"/>
    <w:rsid w:val="00E2055E"/>
    <w:rsid w:val="00E207A8"/>
    <w:rsid w:val="00E20BFA"/>
    <w:rsid w:val="00E215A2"/>
    <w:rsid w:val="00E239D7"/>
    <w:rsid w:val="00E24A29"/>
    <w:rsid w:val="00E25024"/>
    <w:rsid w:val="00E27E4E"/>
    <w:rsid w:val="00E31FAA"/>
    <w:rsid w:val="00E31FB3"/>
    <w:rsid w:val="00E32273"/>
    <w:rsid w:val="00E32FF6"/>
    <w:rsid w:val="00E33765"/>
    <w:rsid w:val="00E364F1"/>
    <w:rsid w:val="00E368FE"/>
    <w:rsid w:val="00E36B24"/>
    <w:rsid w:val="00E37603"/>
    <w:rsid w:val="00E407A6"/>
    <w:rsid w:val="00E40D81"/>
    <w:rsid w:val="00E41C6E"/>
    <w:rsid w:val="00E51166"/>
    <w:rsid w:val="00E5131B"/>
    <w:rsid w:val="00E51C80"/>
    <w:rsid w:val="00E52A71"/>
    <w:rsid w:val="00E54770"/>
    <w:rsid w:val="00E54BAA"/>
    <w:rsid w:val="00E5751B"/>
    <w:rsid w:val="00E5755B"/>
    <w:rsid w:val="00E609CE"/>
    <w:rsid w:val="00E62EF2"/>
    <w:rsid w:val="00E63671"/>
    <w:rsid w:val="00E6480F"/>
    <w:rsid w:val="00E66196"/>
    <w:rsid w:val="00E67E66"/>
    <w:rsid w:val="00E72367"/>
    <w:rsid w:val="00E75347"/>
    <w:rsid w:val="00E75A62"/>
    <w:rsid w:val="00E8027D"/>
    <w:rsid w:val="00E807EA"/>
    <w:rsid w:val="00E80898"/>
    <w:rsid w:val="00E80C47"/>
    <w:rsid w:val="00E84DE8"/>
    <w:rsid w:val="00E851CD"/>
    <w:rsid w:val="00E87298"/>
    <w:rsid w:val="00E87684"/>
    <w:rsid w:val="00E87A57"/>
    <w:rsid w:val="00E87D14"/>
    <w:rsid w:val="00E87F0F"/>
    <w:rsid w:val="00E87FC4"/>
    <w:rsid w:val="00E907FD"/>
    <w:rsid w:val="00E909E8"/>
    <w:rsid w:val="00E92023"/>
    <w:rsid w:val="00E92EDE"/>
    <w:rsid w:val="00E932B5"/>
    <w:rsid w:val="00E94072"/>
    <w:rsid w:val="00E944DC"/>
    <w:rsid w:val="00E94D48"/>
    <w:rsid w:val="00E94F20"/>
    <w:rsid w:val="00E952A2"/>
    <w:rsid w:val="00E956CB"/>
    <w:rsid w:val="00EA0002"/>
    <w:rsid w:val="00EA1BEE"/>
    <w:rsid w:val="00EA2522"/>
    <w:rsid w:val="00EA3349"/>
    <w:rsid w:val="00EA523E"/>
    <w:rsid w:val="00EA5943"/>
    <w:rsid w:val="00EA68B5"/>
    <w:rsid w:val="00EA7F91"/>
    <w:rsid w:val="00EA7FF7"/>
    <w:rsid w:val="00EB0E08"/>
    <w:rsid w:val="00EB1052"/>
    <w:rsid w:val="00EB2D68"/>
    <w:rsid w:val="00EC1F41"/>
    <w:rsid w:val="00EC2883"/>
    <w:rsid w:val="00EC349D"/>
    <w:rsid w:val="00EC390C"/>
    <w:rsid w:val="00EC3C44"/>
    <w:rsid w:val="00EC51DC"/>
    <w:rsid w:val="00EC5480"/>
    <w:rsid w:val="00EC6682"/>
    <w:rsid w:val="00EC6E57"/>
    <w:rsid w:val="00EC75D0"/>
    <w:rsid w:val="00EC7955"/>
    <w:rsid w:val="00EC7B02"/>
    <w:rsid w:val="00ED1030"/>
    <w:rsid w:val="00ED12DF"/>
    <w:rsid w:val="00ED5225"/>
    <w:rsid w:val="00ED54CC"/>
    <w:rsid w:val="00ED5E6B"/>
    <w:rsid w:val="00ED69B4"/>
    <w:rsid w:val="00ED7039"/>
    <w:rsid w:val="00EE1705"/>
    <w:rsid w:val="00EE2658"/>
    <w:rsid w:val="00EE4AFB"/>
    <w:rsid w:val="00EE4ECC"/>
    <w:rsid w:val="00EE54D2"/>
    <w:rsid w:val="00EE5872"/>
    <w:rsid w:val="00EE6341"/>
    <w:rsid w:val="00EF0728"/>
    <w:rsid w:val="00EF0E21"/>
    <w:rsid w:val="00EF1604"/>
    <w:rsid w:val="00EF2955"/>
    <w:rsid w:val="00EF607D"/>
    <w:rsid w:val="00EF73C1"/>
    <w:rsid w:val="00EF7A04"/>
    <w:rsid w:val="00F01B54"/>
    <w:rsid w:val="00F03204"/>
    <w:rsid w:val="00F0377D"/>
    <w:rsid w:val="00F04B3C"/>
    <w:rsid w:val="00F10635"/>
    <w:rsid w:val="00F110D6"/>
    <w:rsid w:val="00F11498"/>
    <w:rsid w:val="00F11623"/>
    <w:rsid w:val="00F13298"/>
    <w:rsid w:val="00F13550"/>
    <w:rsid w:val="00F13F9D"/>
    <w:rsid w:val="00F1605D"/>
    <w:rsid w:val="00F219BE"/>
    <w:rsid w:val="00F22D64"/>
    <w:rsid w:val="00F239C9"/>
    <w:rsid w:val="00F23CDE"/>
    <w:rsid w:val="00F23DD8"/>
    <w:rsid w:val="00F24069"/>
    <w:rsid w:val="00F2438E"/>
    <w:rsid w:val="00F24A82"/>
    <w:rsid w:val="00F25918"/>
    <w:rsid w:val="00F2600A"/>
    <w:rsid w:val="00F265B5"/>
    <w:rsid w:val="00F313A1"/>
    <w:rsid w:val="00F31EFC"/>
    <w:rsid w:val="00F31F7A"/>
    <w:rsid w:val="00F32E46"/>
    <w:rsid w:val="00F340B7"/>
    <w:rsid w:val="00F36005"/>
    <w:rsid w:val="00F366E7"/>
    <w:rsid w:val="00F36E27"/>
    <w:rsid w:val="00F375F6"/>
    <w:rsid w:val="00F4026C"/>
    <w:rsid w:val="00F40292"/>
    <w:rsid w:val="00F4034F"/>
    <w:rsid w:val="00F409B2"/>
    <w:rsid w:val="00F411B1"/>
    <w:rsid w:val="00F417F8"/>
    <w:rsid w:val="00F44B33"/>
    <w:rsid w:val="00F50403"/>
    <w:rsid w:val="00F50DA0"/>
    <w:rsid w:val="00F52BF2"/>
    <w:rsid w:val="00F53685"/>
    <w:rsid w:val="00F555E7"/>
    <w:rsid w:val="00F56872"/>
    <w:rsid w:val="00F56B49"/>
    <w:rsid w:val="00F605EE"/>
    <w:rsid w:val="00F61E73"/>
    <w:rsid w:val="00F63723"/>
    <w:rsid w:val="00F66A86"/>
    <w:rsid w:val="00F66EBA"/>
    <w:rsid w:val="00F67BA5"/>
    <w:rsid w:val="00F7097A"/>
    <w:rsid w:val="00F71778"/>
    <w:rsid w:val="00F72353"/>
    <w:rsid w:val="00F76745"/>
    <w:rsid w:val="00F76D97"/>
    <w:rsid w:val="00F76F26"/>
    <w:rsid w:val="00F7753C"/>
    <w:rsid w:val="00F7758C"/>
    <w:rsid w:val="00F80CC6"/>
    <w:rsid w:val="00F82892"/>
    <w:rsid w:val="00F83170"/>
    <w:rsid w:val="00F83F05"/>
    <w:rsid w:val="00F843F3"/>
    <w:rsid w:val="00F8498C"/>
    <w:rsid w:val="00F85C3A"/>
    <w:rsid w:val="00F86546"/>
    <w:rsid w:val="00F92580"/>
    <w:rsid w:val="00F93970"/>
    <w:rsid w:val="00F94C9C"/>
    <w:rsid w:val="00F95E91"/>
    <w:rsid w:val="00F95F2E"/>
    <w:rsid w:val="00F977FC"/>
    <w:rsid w:val="00FA017E"/>
    <w:rsid w:val="00FA1F4C"/>
    <w:rsid w:val="00FA2763"/>
    <w:rsid w:val="00FA2883"/>
    <w:rsid w:val="00FA465C"/>
    <w:rsid w:val="00FA68E0"/>
    <w:rsid w:val="00FA6F62"/>
    <w:rsid w:val="00FB168E"/>
    <w:rsid w:val="00FB294D"/>
    <w:rsid w:val="00FB2AD5"/>
    <w:rsid w:val="00FB2F99"/>
    <w:rsid w:val="00FB338F"/>
    <w:rsid w:val="00FB690F"/>
    <w:rsid w:val="00FC3D7C"/>
    <w:rsid w:val="00FC5310"/>
    <w:rsid w:val="00FC5E2C"/>
    <w:rsid w:val="00FC6735"/>
    <w:rsid w:val="00FC73CF"/>
    <w:rsid w:val="00FD1218"/>
    <w:rsid w:val="00FD2EAF"/>
    <w:rsid w:val="00FD33C5"/>
    <w:rsid w:val="00FD4C96"/>
    <w:rsid w:val="00FD51D4"/>
    <w:rsid w:val="00FD612E"/>
    <w:rsid w:val="00FD616A"/>
    <w:rsid w:val="00FD61BD"/>
    <w:rsid w:val="00FE0B64"/>
    <w:rsid w:val="00FE3D4F"/>
    <w:rsid w:val="00FE5019"/>
    <w:rsid w:val="00FE59EE"/>
    <w:rsid w:val="00FE761D"/>
    <w:rsid w:val="00FF0B94"/>
    <w:rsid w:val="00FF1592"/>
    <w:rsid w:val="00FF1DB7"/>
    <w:rsid w:val="00FF2D74"/>
    <w:rsid w:val="00FF367F"/>
    <w:rsid w:val="00FF49A7"/>
    <w:rsid w:val="00FF55B5"/>
    <w:rsid w:val="00FF58C2"/>
    <w:rsid w:val="00FF5C70"/>
    <w:rsid w:val="00FF5F13"/>
    <w:rsid w:val="00FF65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BE25AF3"/>
  <w15:chartTrackingRefBased/>
  <w15:docId w15:val="{B5CB1C00-4F66-44B1-A475-C19CB8B2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D5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
    <w:name w:val="Char Char Char Char Char Char Char Char Char"/>
    <w:basedOn w:val="Normal"/>
    <w:semiHidden/>
    <w:rsid w:val="00BC2E7A"/>
    <w:pPr>
      <w:spacing w:line="240" w:lineRule="exact"/>
    </w:pPr>
    <w:rPr>
      <w:rFonts w:ascii="Arial" w:eastAsia="Times New Roman" w:hAnsi="Arial"/>
    </w:rPr>
  </w:style>
  <w:style w:type="paragraph" w:styleId="BodyText">
    <w:name w:val="Body Text"/>
    <w:basedOn w:val="Normal"/>
    <w:link w:val="BodyTextChar"/>
    <w:rsid w:val="007F3AFC"/>
    <w:pPr>
      <w:spacing w:after="0" w:line="240" w:lineRule="auto"/>
      <w:jc w:val="center"/>
    </w:pPr>
    <w:rPr>
      <w:rFonts w:ascii=".VnTime" w:eastAsia="Times New Roman" w:hAnsi=".VnTime"/>
      <w:b/>
      <w:i/>
      <w:sz w:val="28"/>
      <w:szCs w:val="20"/>
      <w:lang w:val="x-none" w:eastAsia="x-none"/>
    </w:rPr>
  </w:style>
  <w:style w:type="character" w:customStyle="1" w:styleId="BodyTextChar">
    <w:name w:val="Body Text Char"/>
    <w:link w:val="BodyText"/>
    <w:rsid w:val="007F3AFC"/>
    <w:rPr>
      <w:rFonts w:ascii=".VnTime" w:eastAsia="Times New Roman" w:hAnsi=".VnTime" w:cs="Times New Roman"/>
      <w:b/>
      <w:i/>
      <w:sz w:val="28"/>
      <w:szCs w:val="20"/>
    </w:rPr>
  </w:style>
  <w:style w:type="paragraph" w:styleId="BalloonText">
    <w:name w:val="Balloon Text"/>
    <w:basedOn w:val="Normal"/>
    <w:link w:val="BalloonTextChar"/>
    <w:uiPriority w:val="99"/>
    <w:semiHidden/>
    <w:unhideWhenUsed/>
    <w:rsid w:val="00984916"/>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984916"/>
    <w:rPr>
      <w:rFonts w:ascii="Segoe UI" w:hAnsi="Segoe UI" w:cs="Segoe UI"/>
      <w:sz w:val="18"/>
      <w:szCs w:val="18"/>
    </w:rPr>
  </w:style>
  <w:style w:type="paragraph" w:styleId="Header">
    <w:name w:val="header"/>
    <w:basedOn w:val="Normal"/>
    <w:link w:val="HeaderChar"/>
    <w:uiPriority w:val="99"/>
    <w:unhideWhenUsed/>
    <w:rsid w:val="00396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C01"/>
  </w:style>
  <w:style w:type="paragraph" w:styleId="Footer">
    <w:name w:val="footer"/>
    <w:basedOn w:val="Normal"/>
    <w:link w:val="FooterChar"/>
    <w:uiPriority w:val="99"/>
    <w:unhideWhenUsed/>
    <w:rsid w:val="00396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C01"/>
  </w:style>
  <w:style w:type="table" w:styleId="TableGrid">
    <w:name w:val="Table Grid"/>
    <w:basedOn w:val="TableNormal"/>
    <w:uiPriority w:val="39"/>
    <w:rsid w:val="00407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567D2"/>
    <w:pPr>
      <w:tabs>
        <w:tab w:val="left" w:pos="1152"/>
      </w:tabs>
      <w:spacing w:before="120" w:after="120" w:line="312" w:lineRule="auto"/>
    </w:pPr>
    <w:rPr>
      <w:rFonts w:ascii="Arial" w:eastAsia="Times New Roman" w:hAnsi="Arial" w:cs="Arial"/>
      <w:sz w:val="26"/>
      <w:szCs w:val="26"/>
    </w:rPr>
  </w:style>
  <w:style w:type="paragraph" w:styleId="BodyTextIndent2">
    <w:name w:val="Body Text Indent 2"/>
    <w:basedOn w:val="Normal"/>
    <w:link w:val="BodyTextIndent2Char"/>
    <w:uiPriority w:val="99"/>
    <w:unhideWhenUsed/>
    <w:rsid w:val="00A84BB3"/>
    <w:pPr>
      <w:spacing w:after="120" w:line="480" w:lineRule="auto"/>
      <w:ind w:left="360"/>
    </w:pPr>
    <w:rPr>
      <w:rFonts w:ascii="Times New Roman" w:hAnsi="Times New Roman"/>
      <w:sz w:val="28"/>
      <w:lang w:val="vi-VN"/>
    </w:rPr>
  </w:style>
  <w:style w:type="character" w:customStyle="1" w:styleId="BodyTextIndent2Char">
    <w:name w:val="Body Text Indent 2 Char"/>
    <w:link w:val="BodyTextIndent2"/>
    <w:uiPriority w:val="99"/>
    <w:rsid w:val="00A84BB3"/>
    <w:rPr>
      <w:rFonts w:ascii="Times New Roman" w:hAnsi="Times New Roman"/>
      <w:sz w:val="28"/>
      <w:szCs w:val="22"/>
      <w:lang w:val="vi-VN"/>
    </w:rPr>
  </w:style>
  <w:style w:type="paragraph" w:styleId="BodyTextIndent">
    <w:name w:val="Body Text Indent"/>
    <w:basedOn w:val="Normal"/>
    <w:link w:val="BodyTextIndentChar"/>
    <w:uiPriority w:val="99"/>
    <w:unhideWhenUsed/>
    <w:rsid w:val="000E65FB"/>
    <w:pPr>
      <w:spacing w:after="120"/>
      <w:ind w:left="360"/>
    </w:pPr>
  </w:style>
  <w:style w:type="character" w:customStyle="1" w:styleId="BodyTextIndentChar">
    <w:name w:val="Body Text Indent Char"/>
    <w:basedOn w:val="DefaultParagraphFont"/>
    <w:link w:val="BodyTextIndent"/>
    <w:uiPriority w:val="99"/>
    <w:rsid w:val="000E65F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523700">
      <w:bodyDiv w:val="1"/>
      <w:marLeft w:val="0"/>
      <w:marRight w:val="0"/>
      <w:marTop w:val="0"/>
      <w:marBottom w:val="0"/>
      <w:divBdr>
        <w:top w:val="none" w:sz="0" w:space="0" w:color="auto"/>
        <w:left w:val="none" w:sz="0" w:space="0" w:color="auto"/>
        <w:bottom w:val="none" w:sz="0" w:space="0" w:color="auto"/>
        <w:right w:val="none" w:sz="0" w:space="0" w:color="auto"/>
      </w:divBdr>
    </w:div>
    <w:div w:id="384451824">
      <w:bodyDiv w:val="1"/>
      <w:marLeft w:val="0"/>
      <w:marRight w:val="0"/>
      <w:marTop w:val="0"/>
      <w:marBottom w:val="0"/>
      <w:divBdr>
        <w:top w:val="none" w:sz="0" w:space="0" w:color="auto"/>
        <w:left w:val="none" w:sz="0" w:space="0" w:color="auto"/>
        <w:bottom w:val="none" w:sz="0" w:space="0" w:color="auto"/>
        <w:right w:val="none" w:sz="0" w:space="0" w:color="auto"/>
      </w:divBdr>
    </w:div>
    <w:div w:id="387993135">
      <w:bodyDiv w:val="1"/>
      <w:marLeft w:val="0"/>
      <w:marRight w:val="0"/>
      <w:marTop w:val="0"/>
      <w:marBottom w:val="0"/>
      <w:divBdr>
        <w:top w:val="none" w:sz="0" w:space="0" w:color="auto"/>
        <w:left w:val="none" w:sz="0" w:space="0" w:color="auto"/>
        <w:bottom w:val="none" w:sz="0" w:space="0" w:color="auto"/>
        <w:right w:val="none" w:sz="0" w:space="0" w:color="auto"/>
      </w:divBdr>
    </w:div>
    <w:div w:id="513887843">
      <w:bodyDiv w:val="1"/>
      <w:marLeft w:val="0"/>
      <w:marRight w:val="0"/>
      <w:marTop w:val="0"/>
      <w:marBottom w:val="0"/>
      <w:divBdr>
        <w:top w:val="none" w:sz="0" w:space="0" w:color="auto"/>
        <w:left w:val="none" w:sz="0" w:space="0" w:color="auto"/>
        <w:bottom w:val="none" w:sz="0" w:space="0" w:color="auto"/>
        <w:right w:val="none" w:sz="0" w:space="0" w:color="auto"/>
      </w:divBdr>
    </w:div>
    <w:div w:id="532353996">
      <w:bodyDiv w:val="1"/>
      <w:marLeft w:val="0"/>
      <w:marRight w:val="0"/>
      <w:marTop w:val="0"/>
      <w:marBottom w:val="0"/>
      <w:divBdr>
        <w:top w:val="none" w:sz="0" w:space="0" w:color="auto"/>
        <w:left w:val="none" w:sz="0" w:space="0" w:color="auto"/>
        <w:bottom w:val="none" w:sz="0" w:space="0" w:color="auto"/>
        <w:right w:val="none" w:sz="0" w:space="0" w:color="auto"/>
      </w:divBdr>
    </w:div>
    <w:div w:id="872840484">
      <w:bodyDiv w:val="1"/>
      <w:marLeft w:val="0"/>
      <w:marRight w:val="0"/>
      <w:marTop w:val="0"/>
      <w:marBottom w:val="0"/>
      <w:divBdr>
        <w:top w:val="none" w:sz="0" w:space="0" w:color="auto"/>
        <w:left w:val="none" w:sz="0" w:space="0" w:color="auto"/>
        <w:bottom w:val="none" w:sz="0" w:space="0" w:color="auto"/>
        <w:right w:val="none" w:sz="0" w:space="0" w:color="auto"/>
      </w:divBdr>
    </w:div>
    <w:div w:id="945695232">
      <w:bodyDiv w:val="1"/>
      <w:marLeft w:val="0"/>
      <w:marRight w:val="0"/>
      <w:marTop w:val="0"/>
      <w:marBottom w:val="0"/>
      <w:divBdr>
        <w:top w:val="none" w:sz="0" w:space="0" w:color="auto"/>
        <w:left w:val="none" w:sz="0" w:space="0" w:color="auto"/>
        <w:bottom w:val="none" w:sz="0" w:space="0" w:color="auto"/>
        <w:right w:val="none" w:sz="0" w:space="0" w:color="auto"/>
      </w:divBdr>
    </w:div>
    <w:div w:id="1521581753">
      <w:bodyDiv w:val="1"/>
      <w:marLeft w:val="0"/>
      <w:marRight w:val="0"/>
      <w:marTop w:val="0"/>
      <w:marBottom w:val="0"/>
      <w:divBdr>
        <w:top w:val="none" w:sz="0" w:space="0" w:color="auto"/>
        <w:left w:val="none" w:sz="0" w:space="0" w:color="auto"/>
        <w:bottom w:val="none" w:sz="0" w:space="0" w:color="auto"/>
        <w:right w:val="none" w:sz="0" w:space="0" w:color="auto"/>
      </w:divBdr>
    </w:div>
    <w:div w:id="202154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E3357-7FDD-415D-BEEE-CC0B9939F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son</dc:creator>
  <cp:keywords/>
  <cp:lastModifiedBy>admin</cp:lastModifiedBy>
  <cp:revision>2</cp:revision>
  <cp:lastPrinted>2021-11-04T01:37:00Z</cp:lastPrinted>
  <dcterms:created xsi:type="dcterms:W3CDTF">2026-04-08T09:41:00Z</dcterms:created>
  <dcterms:modified xsi:type="dcterms:W3CDTF">2026-04-08T09:41:00Z</dcterms:modified>
</cp:coreProperties>
</file>