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jc w:val="center"/>
        <w:tblLayout w:type="fixed"/>
        <w:tblLook w:val="0000" w:firstRow="0" w:lastRow="0" w:firstColumn="0" w:lastColumn="0" w:noHBand="0" w:noVBand="0"/>
      </w:tblPr>
      <w:tblGrid>
        <w:gridCol w:w="3402"/>
        <w:gridCol w:w="6379"/>
      </w:tblGrid>
      <w:tr w:rsidR="007377D4" w:rsidRPr="00067867" w:rsidTr="004E510F">
        <w:trPr>
          <w:jc w:val="center"/>
        </w:trPr>
        <w:tc>
          <w:tcPr>
            <w:tcW w:w="3402" w:type="dxa"/>
          </w:tcPr>
          <w:p w:rsidR="00E561AE" w:rsidRPr="00067867" w:rsidRDefault="00E561AE" w:rsidP="000960A6">
            <w:pPr>
              <w:spacing w:after="0" w:line="240" w:lineRule="auto"/>
              <w:ind w:left="-108"/>
              <w:jc w:val="center"/>
              <w:rPr>
                <w:rFonts w:eastAsia="Times New Roman"/>
                <w:b/>
                <w:sz w:val="26"/>
                <w:szCs w:val="28"/>
                <w:lang w:val="pt-BR"/>
              </w:rPr>
            </w:pPr>
            <w:r w:rsidRPr="00067867">
              <w:rPr>
                <w:rFonts w:eastAsia="Times New Roman"/>
                <w:b/>
                <w:sz w:val="26"/>
                <w:szCs w:val="28"/>
                <w:lang w:val="pt-BR"/>
              </w:rPr>
              <w:t>UỶ BAN NHÂN DÂN</w:t>
            </w:r>
          </w:p>
        </w:tc>
        <w:tc>
          <w:tcPr>
            <w:tcW w:w="6379" w:type="dxa"/>
          </w:tcPr>
          <w:p w:rsidR="00E561AE" w:rsidRPr="00067867" w:rsidRDefault="00E561AE" w:rsidP="009653AF">
            <w:pPr>
              <w:spacing w:after="0" w:line="240" w:lineRule="auto"/>
              <w:ind w:right="34"/>
              <w:jc w:val="center"/>
              <w:rPr>
                <w:rFonts w:eastAsia="Times New Roman"/>
                <w:b/>
                <w:szCs w:val="28"/>
                <w:lang w:val="pt-BR"/>
              </w:rPr>
            </w:pPr>
            <w:r w:rsidRPr="00067867">
              <w:rPr>
                <w:rFonts w:eastAsia="Times New Roman"/>
                <w:b/>
                <w:sz w:val="26"/>
                <w:szCs w:val="28"/>
                <w:lang w:val="pt-BR"/>
              </w:rPr>
              <w:t>CỘNG HOÀ XÃ HỘI CHỦ NGHĨA VIỆT NAM</w:t>
            </w:r>
          </w:p>
        </w:tc>
      </w:tr>
      <w:tr w:rsidR="007377D4" w:rsidRPr="00067867" w:rsidTr="004E510F">
        <w:trPr>
          <w:jc w:val="center"/>
        </w:trPr>
        <w:tc>
          <w:tcPr>
            <w:tcW w:w="3402" w:type="dxa"/>
          </w:tcPr>
          <w:p w:rsidR="00E561AE" w:rsidRPr="00067867" w:rsidRDefault="00E561AE" w:rsidP="000960A6">
            <w:pPr>
              <w:spacing w:after="0" w:line="240" w:lineRule="auto"/>
              <w:ind w:left="-108"/>
              <w:jc w:val="center"/>
              <w:rPr>
                <w:rFonts w:eastAsia="Times New Roman"/>
                <w:b/>
                <w:sz w:val="26"/>
                <w:szCs w:val="28"/>
                <w:lang w:val="en-GB"/>
              </w:rPr>
            </w:pPr>
            <w:r w:rsidRPr="00067867">
              <w:rPr>
                <w:rFonts w:eastAsia="Times New Roman"/>
                <w:b/>
                <w:sz w:val="26"/>
                <w:szCs w:val="28"/>
                <w:lang w:val="en-GB"/>
              </w:rPr>
              <w:t>TỈNH PHÚ THỌ</w:t>
            </w:r>
          </w:p>
        </w:tc>
        <w:tc>
          <w:tcPr>
            <w:tcW w:w="6379" w:type="dxa"/>
          </w:tcPr>
          <w:p w:rsidR="00E561AE" w:rsidRPr="00067867" w:rsidRDefault="00E561AE" w:rsidP="009653AF">
            <w:pPr>
              <w:spacing w:after="0" w:line="240" w:lineRule="auto"/>
              <w:ind w:right="175"/>
              <w:jc w:val="center"/>
              <w:rPr>
                <w:rFonts w:eastAsia="Times New Roman"/>
                <w:b/>
                <w:szCs w:val="20"/>
                <w:lang w:val="pt-BR"/>
              </w:rPr>
            </w:pPr>
            <w:r w:rsidRPr="00067867">
              <w:rPr>
                <w:rFonts w:eastAsia="Times New Roman"/>
                <w:b/>
                <w:szCs w:val="20"/>
                <w:lang w:val="pt-BR"/>
              </w:rPr>
              <w:t xml:space="preserve">  Độc lập - Tự do - Hạnh phúc</w:t>
            </w:r>
          </w:p>
        </w:tc>
      </w:tr>
      <w:tr w:rsidR="00E561AE" w:rsidRPr="00067867" w:rsidTr="004E510F">
        <w:trPr>
          <w:jc w:val="center"/>
        </w:trPr>
        <w:tc>
          <w:tcPr>
            <w:tcW w:w="3402" w:type="dxa"/>
          </w:tcPr>
          <w:p w:rsidR="00E561AE" w:rsidRPr="00067867" w:rsidRDefault="00642B6E" w:rsidP="00DB0BD9">
            <w:pPr>
              <w:spacing w:after="0" w:line="240" w:lineRule="auto"/>
              <w:jc w:val="center"/>
              <w:rPr>
                <w:rFonts w:eastAsia="Times New Roman"/>
                <w:sz w:val="26"/>
                <w:szCs w:val="26"/>
                <w:lang w:val="en-GB"/>
              </w:rPr>
            </w:pPr>
            <w:r>
              <w:rPr>
                <w:rFonts w:eastAsia="Times New Roman"/>
                <w:noProof/>
                <w:sz w:val="26"/>
                <w:szCs w:val="26"/>
                <w:lang w:val="en-US"/>
              </w:rPr>
              <mc:AlternateContent>
                <mc:Choice Requires="wps">
                  <w:drawing>
                    <wp:anchor distT="4294967295" distB="4294967295" distL="114300" distR="114300" simplePos="0" relativeHeight="251663360" behindDoc="0" locked="0" layoutInCell="1" allowOverlap="1" wp14:anchorId="228C7DB8" wp14:editId="02BFC880">
                      <wp:simplePos x="0" y="0"/>
                      <wp:positionH relativeFrom="column">
                        <wp:posOffset>732384</wp:posOffset>
                      </wp:positionH>
                      <wp:positionV relativeFrom="paragraph">
                        <wp:posOffset>17145</wp:posOffset>
                      </wp:positionV>
                      <wp:extent cx="41910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99D85" id="_x0000_t32" coordsize="21600,21600" o:spt="32" o:oned="t" path="m,l21600,21600e" filled="f">
                      <v:path arrowok="t" fillok="f" o:connecttype="none"/>
                      <o:lock v:ext="edit" shapetype="t"/>
                    </v:shapetype>
                    <v:shape id="Straight Arrow Connector 6" o:spid="_x0000_s1026" type="#_x0000_t32" style="position:absolute;margin-left:57.65pt;margin-top:1.35pt;width:33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"/>
                  </w:pict>
                </mc:Fallback>
              </mc:AlternateContent>
            </w:r>
          </w:p>
          <w:p w:rsidR="00E561AE" w:rsidRPr="00067867" w:rsidRDefault="00E561AE" w:rsidP="000960A6">
            <w:pPr>
              <w:spacing w:after="0" w:line="240" w:lineRule="auto"/>
              <w:ind w:left="-108"/>
              <w:jc w:val="center"/>
              <w:rPr>
                <w:rFonts w:eastAsia="Times New Roman"/>
                <w:sz w:val="27"/>
                <w:szCs w:val="27"/>
                <w:lang w:val="en-GB"/>
              </w:rPr>
            </w:pPr>
            <w:r w:rsidRPr="00067867">
              <w:rPr>
                <w:rFonts w:eastAsia="Times New Roman"/>
                <w:sz w:val="27"/>
                <w:szCs w:val="27"/>
                <w:lang w:val="en-GB"/>
              </w:rPr>
              <w:t xml:space="preserve">Số: </w:t>
            </w:r>
            <w:r w:rsidR="00882FF9">
              <w:rPr>
                <w:rFonts w:eastAsia="Times New Roman"/>
                <w:sz w:val="27"/>
                <w:szCs w:val="27"/>
                <w:lang w:val="en-GB"/>
              </w:rPr>
              <w:t>2677</w:t>
            </w:r>
            <w:r w:rsidRPr="00067867">
              <w:rPr>
                <w:rFonts w:eastAsia="Times New Roman"/>
                <w:sz w:val="27"/>
                <w:szCs w:val="27"/>
                <w:lang w:val="en-GB"/>
              </w:rPr>
              <w:t>/QĐ-UBND</w:t>
            </w:r>
          </w:p>
          <w:p w:rsidR="00931F93" w:rsidRPr="00067867" w:rsidRDefault="00931F93" w:rsidP="000960A6">
            <w:pPr>
              <w:spacing w:after="0" w:line="240" w:lineRule="auto"/>
              <w:ind w:left="-108"/>
              <w:jc w:val="center"/>
              <w:rPr>
                <w:rFonts w:eastAsia="Times New Roman"/>
                <w:b/>
                <w:i/>
                <w:sz w:val="27"/>
                <w:szCs w:val="27"/>
                <w:lang w:val="en-GB"/>
              </w:rPr>
            </w:pPr>
          </w:p>
        </w:tc>
        <w:tc>
          <w:tcPr>
            <w:tcW w:w="6379" w:type="dxa"/>
          </w:tcPr>
          <w:p w:rsidR="00E561AE" w:rsidRPr="00067867" w:rsidRDefault="009653AF" w:rsidP="00DB0BD9">
            <w:pPr>
              <w:spacing w:after="0" w:line="240" w:lineRule="auto"/>
              <w:jc w:val="center"/>
              <w:rPr>
                <w:rFonts w:eastAsia="Times New Roman"/>
                <w:i/>
                <w:sz w:val="26"/>
                <w:szCs w:val="26"/>
                <w:lang w:val="en-GB"/>
              </w:rPr>
            </w:pPr>
            <w:r>
              <w:rPr>
                <w:rFonts w:eastAsia="Times New Roman"/>
                <w:i/>
                <w:noProof/>
                <w:sz w:val="26"/>
                <w:szCs w:val="26"/>
                <w:lang w:val="en-US"/>
              </w:rPr>
              <mc:AlternateContent>
                <mc:Choice Requires="wps">
                  <w:drawing>
                    <wp:anchor distT="0" distB="0" distL="114300" distR="114300" simplePos="0" relativeHeight="251666432" behindDoc="0" locked="0" layoutInCell="1" allowOverlap="1">
                      <wp:simplePos x="0" y="0"/>
                      <wp:positionH relativeFrom="column">
                        <wp:posOffset>878890</wp:posOffset>
                      </wp:positionH>
                      <wp:positionV relativeFrom="paragraph">
                        <wp:posOffset>19431</wp:posOffset>
                      </wp:positionV>
                      <wp:extent cx="2150669"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21506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5DAC08"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9.2pt,1.55pt" to="238.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" strokecolor="black [3200]" strokeweight=".5pt">
                      <v:stroke joinstyle="miter"/>
                    </v:line>
                  </w:pict>
                </mc:Fallback>
              </mc:AlternateContent>
            </w:r>
          </w:p>
          <w:p w:rsidR="00E561AE" w:rsidRPr="00067867" w:rsidRDefault="00213619" w:rsidP="00882FF9">
            <w:pPr>
              <w:spacing w:after="0" w:line="240" w:lineRule="auto"/>
              <w:ind w:right="175"/>
              <w:jc w:val="center"/>
              <w:rPr>
                <w:rFonts w:eastAsia="Times New Roman"/>
                <w:i/>
                <w:szCs w:val="28"/>
                <w:lang w:val="en-GB"/>
              </w:rPr>
            </w:pPr>
            <w:r>
              <w:rPr>
                <w:rFonts w:eastAsia="Times New Roman"/>
                <w:i/>
                <w:szCs w:val="28"/>
                <w:lang w:val="en-GB"/>
              </w:rPr>
              <w:t xml:space="preserve">    </w:t>
            </w:r>
            <w:r w:rsidR="00E561AE" w:rsidRPr="00067867">
              <w:rPr>
                <w:rFonts w:eastAsia="Times New Roman"/>
                <w:i/>
                <w:szCs w:val="28"/>
                <w:lang w:val="en-GB"/>
              </w:rPr>
              <w:t xml:space="preserve">Phú Thọ, ngày </w:t>
            </w:r>
            <w:r w:rsidR="00882FF9">
              <w:rPr>
                <w:rFonts w:eastAsia="Times New Roman"/>
                <w:i/>
                <w:szCs w:val="28"/>
                <w:lang w:val="en-GB"/>
              </w:rPr>
              <w:t>13</w:t>
            </w:r>
            <w:r w:rsidR="00E561AE" w:rsidRPr="00067867">
              <w:rPr>
                <w:rFonts w:eastAsia="Times New Roman"/>
                <w:i/>
                <w:szCs w:val="28"/>
                <w:lang w:val="en-GB"/>
              </w:rPr>
              <w:t xml:space="preserve"> tháng</w:t>
            </w:r>
            <w:r w:rsidR="00975308">
              <w:rPr>
                <w:rFonts w:eastAsia="Times New Roman"/>
                <w:i/>
                <w:szCs w:val="28"/>
                <w:lang w:val="en-GB"/>
              </w:rPr>
              <w:t xml:space="preserve"> 8</w:t>
            </w:r>
            <w:r w:rsidR="00E561AE" w:rsidRPr="00067867">
              <w:rPr>
                <w:rFonts w:eastAsia="Times New Roman"/>
                <w:i/>
                <w:szCs w:val="28"/>
                <w:lang w:val="en-GB"/>
              </w:rPr>
              <w:t xml:space="preserve"> năm 202</w:t>
            </w:r>
            <w:r w:rsidR="0066551D">
              <w:rPr>
                <w:rFonts w:eastAsia="Times New Roman"/>
                <w:i/>
                <w:szCs w:val="28"/>
                <w:lang w:val="en-GB"/>
              </w:rPr>
              <w:t>6</w:t>
            </w:r>
          </w:p>
        </w:tc>
      </w:tr>
    </w:tbl>
    <w:p w:rsidR="00E561AE" w:rsidRPr="00067867" w:rsidRDefault="00E561AE" w:rsidP="00E561AE">
      <w:pPr>
        <w:spacing w:after="0" w:line="240" w:lineRule="auto"/>
        <w:jc w:val="center"/>
        <w:rPr>
          <w:rFonts w:eastAsia="Times New Roman"/>
          <w:b/>
          <w:sz w:val="12"/>
          <w:szCs w:val="20"/>
          <w:lang w:val="en-GB"/>
        </w:rPr>
      </w:pPr>
    </w:p>
    <w:p w:rsidR="00E561AE" w:rsidRPr="00067867" w:rsidRDefault="00E561AE" w:rsidP="00E561AE">
      <w:pPr>
        <w:spacing w:after="0" w:line="240" w:lineRule="auto"/>
        <w:jc w:val="center"/>
        <w:rPr>
          <w:rFonts w:eastAsia="Times New Roman"/>
          <w:b/>
          <w:szCs w:val="28"/>
          <w:lang w:val="en-GB"/>
        </w:rPr>
      </w:pPr>
      <w:r w:rsidRPr="00067867">
        <w:rPr>
          <w:rFonts w:eastAsia="Times New Roman"/>
          <w:b/>
          <w:szCs w:val="28"/>
          <w:lang w:val="en-GB"/>
        </w:rPr>
        <w:t>QUYẾT ĐỊNH</w:t>
      </w:r>
    </w:p>
    <w:p w:rsidR="002438D6" w:rsidRDefault="0081009A" w:rsidP="00583259">
      <w:pPr>
        <w:spacing w:after="0" w:line="240" w:lineRule="auto"/>
        <w:jc w:val="center"/>
        <w:rPr>
          <w:b/>
          <w:bCs/>
          <w:spacing w:val="-6"/>
          <w:szCs w:val="28"/>
          <w:lang w:val="en-US"/>
        </w:rPr>
      </w:pPr>
      <w:r w:rsidRPr="00067867">
        <w:rPr>
          <w:b/>
          <w:bCs/>
          <w:szCs w:val="28"/>
        </w:rPr>
        <w:t xml:space="preserve">Về việc </w:t>
      </w:r>
      <w:r w:rsidR="00583259" w:rsidRPr="00067867">
        <w:rPr>
          <w:b/>
          <w:bCs/>
          <w:spacing w:val="-6"/>
          <w:szCs w:val="28"/>
        </w:rPr>
        <w:t xml:space="preserve">ủy quyền cho Giám đốc Sở </w:t>
      </w:r>
      <w:r w:rsidR="00280FF4" w:rsidRPr="00067867">
        <w:rPr>
          <w:b/>
          <w:bCs/>
          <w:spacing w:val="-6"/>
          <w:szCs w:val="28"/>
          <w:lang w:val="en-US"/>
        </w:rPr>
        <w:t xml:space="preserve">Tư pháp thực hiện </w:t>
      </w:r>
      <w:r w:rsidR="002438D6">
        <w:rPr>
          <w:b/>
          <w:bCs/>
          <w:spacing w:val="-6"/>
          <w:szCs w:val="28"/>
          <w:lang w:val="en-US"/>
        </w:rPr>
        <w:t>một số</w:t>
      </w:r>
    </w:p>
    <w:p w:rsidR="00B33C63" w:rsidRPr="00686FC3" w:rsidRDefault="00280FF4" w:rsidP="00583259">
      <w:pPr>
        <w:spacing w:after="0" w:line="240" w:lineRule="auto"/>
        <w:jc w:val="center"/>
        <w:rPr>
          <w:b/>
          <w:bCs/>
          <w:spacing w:val="-6"/>
          <w:szCs w:val="28"/>
          <w:lang w:val="en-US"/>
        </w:rPr>
      </w:pPr>
      <w:r w:rsidRPr="00067867">
        <w:rPr>
          <w:b/>
          <w:bCs/>
          <w:spacing w:val="-6"/>
          <w:szCs w:val="28"/>
          <w:lang w:val="en-US"/>
        </w:rPr>
        <w:t>nhiệm vụ</w:t>
      </w:r>
      <w:r w:rsidR="00DF08C1">
        <w:rPr>
          <w:b/>
          <w:bCs/>
          <w:spacing w:val="-6"/>
          <w:szCs w:val="28"/>
          <w:lang w:val="en-US"/>
        </w:rPr>
        <w:t>, quyền hạn</w:t>
      </w:r>
      <w:r w:rsidR="002438D6">
        <w:rPr>
          <w:b/>
          <w:bCs/>
          <w:spacing w:val="-6"/>
          <w:szCs w:val="28"/>
          <w:lang w:val="en-US"/>
        </w:rPr>
        <w:t xml:space="preserve"> </w:t>
      </w:r>
      <w:r w:rsidR="00776DE5" w:rsidRPr="00067867">
        <w:rPr>
          <w:b/>
          <w:bCs/>
          <w:spacing w:val="-6"/>
          <w:szCs w:val="28"/>
          <w:lang w:val="en-US"/>
        </w:rPr>
        <w:t xml:space="preserve">trong lĩnh vực </w:t>
      </w:r>
      <w:r w:rsidR="00B33C63" w:rsidRPr="00067867">
        <w:rPr>
          <w:b/>
          <w:bCs/>
          <w:spacing w:val="-6"/>
          <w:szCs w:val="28"/>
          <w:lang w:val="en-US"/>
        </w:rPr>
        <w:t xml:space="preserve">Tư pháp </w:t>
      </w:r>
      <w:r w:rsidR="00583259" w:rsidRPr="00067867">
        <w:rPr>
          <w:b/>
          <w:spacing w:val="-6"/>
          <w:szCs w:val="28"/>
        </w:rPr>
        <w:t xml:space="preserve">thuộc thẩm quyền </w:t>
      </w:r>
    </w:p>
    <w:p w:rsidR="0081009A" w:rsidRPr="00067867" w:rsidRDefault="00583259" w:rsidP="00583259">
      <w:pPr>
        <w:spacing w:after="0" w:line="240" w:lineRule="auto"/>
        <w:jc w:val="center"/>
        <w:rPr>
          <w:b/>
          <w:szCs w:val="28"/>
        </w:rPr>
      </w:pPr>
      <w:r w:rsidRPr="00067867">
        <w:rPr>
          <w:b/>
          <w:spacing w:val="-6"/>
          <w:szCs w:val="28"/>
        </w:rPr>
        <w:t xml:space="preserve">của </w:t>
      </w:r>
      <w:r w:rsidR="00E8557B" w:rsidRPr="00067867">
        <w:rPr>
          <w:b/>
          <w:spacing w:val="-6"/>
          <w:szCs w:val="28"/>
          <w:lang w:val="en-US"/>
        </w:rPr>
        <w:t xml:space="preserve">Chủ tịch </w:t>
      </w:r>
      <w:r w:rsidR="005F70B5" w:rsidRPr="00067867">
        <w:rPr>
          <w:b/>
          <w:iCs/>
          <w:spacing w:val="-4"/>
          <w:szCs w:val="28"/>
          <w:lang w:val="pt-BR" w:eastAsia="en-GB"/>
        </w:rPr>
        <w:t>Ủy ban nhân dân</w:t>
      </w:r>
      <w:r w:rsidRPr="00067867">
        <w:rPr>
          <w:b/>
          <w:spacing w:val="-6"/>
          <w:szCs w:val="28"/>
        </w:rPr>
        <w:t xml:space="preserve"> tỉnh Phú Thọ</w:t>
      </w:r>
    </w:p>
    <w:p w:rsidR="00E561AE" w:rsidRPr="00067867" w:rsidRDefault="00686FC3" w:rsidP="00E561AE">
      <w:pPr>
        <w:spacing w:after="0" w:line="240" w:lineRule="auto"/>
        <w:jc w:val="center"/>
        <w:rPr>
          <w:rFonts w:eastAsia="Times New Roman"/>
          <w:b/>
          <w:szCs w:val="28"/>
        </w:rPr>
      </w:pPr>
      <w:r>
        <w:rPr>
          <w:rFonts w:eastAsia="Times New Roman"/>
          <w:b/>
          <w:noProof/>
          <w:szCs w:val="28"/>
          <w:lang w:val="en-US"/>
        </w:rPr>
        <mc:AlternateContent>
          <mc:Choice Requires="wps">
            <w:drawing>
              <wp:anchor distT="0" distB="0" distL="114300" distR="114300" simplePos="0" relativeHeight="251667456" behindDoc="0" locked="0" layoutInCell="1" allowOverlap="1">
                <wp:simplePos x="0" y="0"/>
                <wp:positionH relativeFrom="column">
                  <wp:posOffset>2350389</wp:posOffset>
                </wp:positionH>
                <wp:positionV relativeFrom="paragraph">
                  <wp:posOffset>29210</wp:posOffset>
                </wp:positionV>
                <wp:extent cx="1199693" cy="0"/>
                <wp:effectExtent l="0" t="0" r="19685" b="19050"/>
                <wp:wrapNone/>
                <wp:docPr id="3" name="Straight Connector 3"/>
                <wp:cNvGraphicFramePr/>
                <a:graphic xmlns:a="http://schemas.openxmlformats.org/drawingml/2006/main">
                  <a:graphicData uri="http://schemas.microsoft.com/office/word/2010/wordprocessingShape">
                    <wps:wsp>
                      <wps:cNvCnPr/>
                      <wps:spPr>
                        <a:xfrm>
                          <a:off x="0" y="0"/>
                          <a:ext cx="11996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D9F0B3"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5.05pt,2.3pt" to="27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" strokecolor="black [3200]" strokeweight=".5pt">
                <v:stroke joinstyle="miter"/>
              </v:line>
            </w:pict>
          </mc:Fallback>
        </mc:AlternateContent>
      </w:r>
    </w:p>
    <w:p w:rsidR="00E561AE" w:rsidRPr="00067867" w:rsidRDefault="007870B6" w:rsidP="00826D8B">
      <w:pPr>
        <w:spacing w:before="120" w:after="0" w:line="240" w:lineRule="auto"/>
        <w:jc w:val="center"/>
        <w:rPr>
          <w:rFonts w:eastAsia="Times New Roman"/>
          <w:szCs w:val="28"/>
        </w:rPr>
      </w:pPr>
      <w:r w:rsidRPr="00067867">
        <w:rPr>
          <w:rFonts w:eastAsia="Times New Roman"/>
          <w:b/>
          <w:szCs w:val="28"/>
          <w:lang w:val="en-US"/>
        </w:rPr>
        <w:t xml:space="preserve">CHỦ TỊCH </w:t>
      </w:r>
      <w:r w:rsidR="00E561AE" w:rsidRPr="00067867">
        <w:rPr>
          <w:rFonts w:eastAsia="Times New Roman"/>
          <w:b/>
          <w:szCs w:val="28"/>
        </w:rPr>
        <w:t>UỶ BAN NHÂN DÂN TỈNH PHÚ THỌ</w:t>
      </w:r>
    </w:p>
    <w:p w:rsidR="00E561AE" w:rsidRPr="00067867" w:rsidRDefault="00E561AE" w:rsidP="00E561AE">
      <w:pPr>
        <w:spacing w:after="0" w:line="240" w:lineRule="auto"/>
        <w:ind w:firstLine="720"/>
        <w:jc w:val="both"/>
        <w:rPr>
          <w:rFonts w:eastAsia="Times New Roman"/>
          <w:szCs w:val="28"/>
        </w:rPr>
      </w:pPr>
    </w:p>
    <w:p w:rsidR="005462A8" w:rsidRPr="00067867" w:rsidRDefault="005462A8" w:rsidP="00D66BAC">
      <w:pPr>
        <w:shd w:val="clear" w:color="auto" w:fill="FFFFFF"/>
        <w:spacing w:before="40" w:after="40" w:line="240" w:lineRule="auto"/>
        <w:ind w:firstLine="567"/>
        <w:jc w:val="both"/>
        <w:rPr>
          <w:i/>
          <w:color w:val="000000"/>
          <w:spacing w:val="-6"/>
          <w:szCs w:val="28"/>
          <w:lang w:val="en-US"/>
        </w:rPr>
      </w:pPr>
      <w:r w:rsidRPr="00AC6B53">
        <w:rPr>
          <w:rFonts w:eastAsia="Times New Roman"/>
          <w:i/>
          <w:szCs w:val="28"/>
          <w:lang w:val="en-US"/>
        </w:rPr>
        <w:t xml:space="preserve">Căn cứ Luật Tổ chức chính quyền địa phương </w:t>
      </w:r>
      <w:r w:rsidRPr="002328A1">
        <w:rPr>
          <w:i/>
          <w:spacing w:val="-2"/>
          <w:szCs w:val="28"/>
        </w:rPr>
        <w:t xml:space="preserve">ngày </w:t>
      </w:r>
      <w:r w:rsidRPr="00067867">
        <w:rPr>
          <w:i/>
          <w:spacing w:val="-2"/>
          <w:szCs w:val="28"/>
        </w:rPr>
        <w:t>16</w:t>
      </w:r>
      <w:r w:rsidR="003E4E1F">
        <w:rPr>
          <w:i/>
          <w:spacing w:val="-2"/>
          <w:szCs w:val="28"/>
          <w:lang w:val="en-US"/>
        </w:rPr>
        <w:t xml:space="preserve"> tháng </w:t>
      </w:r>
      <w:r w:rsidR="00D45545" w:rsidRPr="00067867">
        <w:rPr>
          <w:i/>
          <w:spacing w:val="-2"/>
          <w:szCs w:val="28"/>
          <w:lang w:val="en-US"/>
        </w:rPr>
        <w:t>6</w:t>
      </w:r>
      <w:r w:rsidR="003E4E1F">
        <w:rPr>
          <w:i/>
          <w:spacing w:val="-2"/>
          <w:szCs w:val="28"/>
          <w:lang w:val="en-US"/>
        </w:rPr>
        <w:t xml:space="preserve"> năm </w:t>
      </w:r>
      <w:r w:rsidRPr="00067867">
        <w:rPr>
          <w:i/>
          <w:spacing w:val="-2"/>
          <w:szCs w:val="28"/>
        </w:rPr>
        <w:t>2025</w:t>
      </w:r>
      <w:r w:rsidRPr="00067867">
        <w:rPr>
          <w:i/>
          <w:spacing w:val="-2"/>
          <w:szCs w:val="28"/>
          <w:lang w:val="en-US"/>
        </w:rPr>
        <w:t>;</w:t>
      </w:r>
    </w:p>
    <w:p w:rsidR="00AC6B53" w:rsidRPr="00D66BAC" w:rsidRDefault="00AC6B53" w:rsidP="00D66BAC">
      <w:pPr>
        <w:shd w:val="clear" w:color="auto" w:fill="FFFFFF"/>
        <w:spacing w:before="40" w:after="40" w:line="240" w:lineRule="auto"/>
        <w:ind w:firstLine="567"/>
        <w:jc w:val="both"/>
        <w:rPr>
          <w:rFonts w:eastAsia="Times New Roman"/>
          <w:i/>
          <w:szCs w:val="28"/>
          <w:lang w:val="en-US"/>
        </w:rPr>
      </w:pPr>
      <w:r w:rsidRPr="00AC6B53">
        <w:rPr>
          <w:i/>
        </w:rPr>
        <w:t xml:space="preserve">Căn cứ </w:t>
      </w:r>
      <w:r w:rsidRPr="00D66BAC">
        <w:rPr>
          <w:i/>
        </w:rPr>
        <w:t>Luật hộ tịch ngày 20 tháng 11 năm 2014</w:t>
      </w:r>
      <w:r w:rsidR="00CC7F54" w:rsidRPr="00D66BAC">
        <w:rPr>
          <w:rFonts w:eastAsia="Times New Roman"/>
          <w:i/>
          <w:szCs w:val="28"/>
          <w:lang w:val="en-US"/>
        </w:rPr>
        <w:t>;</w:t>
      </w:r>
    </w:p>
    <w:p w:rsidR="002405ED" w:rsidRPr="00AC6B53" w:rsidRDefault="00CC7F54" w:rsidP="00D66BAC">
      <w:pPr>
        <w:shd w:val="clear" w:color="auto" w:fill="FFFFFF"/>
        <w:spacing w:before="40" w:after="40" w:line="240" w:lineRule="auto"/>
        <w:ind w:firstLine="567"/>
        <w:jc w:val="both"/>
        <w:rPr>
          <w:rFonts w:eastAsia="Times New Roman"/>
          <w:i/>
          <w:szCs w:val="28"/>
          <w:lang w:val="en-US"/>
        </w:rPr>
      </w:pPr>
      <w:r>
        <w:rPr>
          <w:rFonts w:eastAsia="Times New Roman"/>
          <w:i/>
          <w:szCs w:val="28"/>
          <w:lang w:val="en-US"/>
        </w:rPr>
        <w:t xml:space="preserve">Căn cứ Luật Công chứng </w:t>
      </w:r>
      <w:r w:rsidR="002405ED">
        <w:rPr>
          <w:rFonts w:eastAsia="Times New Roman"/>
          <w:i/>
          <w:szCs w:val="28"/>
          <w:lang w:val="en-US"/>
        </w:rPr>
        <w:t>ngày 26 tháng 11 năm 2024;</w:t>
      </w:r>
      <w:r w:rsidR="009E1D70">
        <w:rPr>
          <w:rFonts w:eastAsia="Times New Roman"/>
          <w:i/>
          <w:szCs w:val="28"/>
          <w:lang w:val="en-US"/>
        </w:rPr>
        <w:t xml:space="preserve"> </w:t>
      </w:r>
      <w:r w:rsidR="002405ED">
        <w:rPr>
          <w:rFonts w:eastAsia="Times New Roman"/>
          <w:i/>
          <w:szCs w:val="28"/>
          <w:lang w:val="en-US"/>
        </w:rPr>
        <w:t xml:space="preserve">Luật sửa đổi, bổ sung một số điều của Luật Công chứng </w:t>
      </w:r>
      <w:r w:rsidR="000C68BE">
        <w:rPr>
          <w:rFonts w:eastAsia="Times New Roman"/>
          <w:i/>
          <w:szCs w:val="28"/>
          <w:lang w:val="en-US"/>
        </w:rPr>
        <w:t>ngày 23 tháng 4 năm 2026;</w:t>
      </w:r>
    </w:p>
    <w:p w:rsidR="00DF6F13" w:rsidRPr="004D25C0" w:rsidRDefault="00DF6F13" w:rsidP="00D66BAC">
      <w:pPr>
        <w:shd w:val="clear" w:color="auto" w:fill="FFFFFF"/>
        <w:spacing w:before="40" w:after="40" w:line="240" w:lineRule="auto"/>
        <w:ind w:firstLine="567"/>
        <w:jc w:val="both"/>
        <w:rPr>
          <w:i/>
          <w:iCs/>
          <w:color w:val="000000"/>
          <w:shd w:val="clear" w:color="auto" w:fill="FFFFFF"/>
          <w:lang w:val="en-US"/>
        </w:rPr>
      </w:pPr>
      <w:r>
        <w:rPr>
          <w:rFonts w:eastAsia="Times New Roman"/>
          <w:i/>
          <w:szCs w:val="28"/>
          <w:lang w:val="en-US"/>
        </w:rPr>
        <w:t xml:space="preserve">Căn cứ </w:t>
      </w:r>
      <w:r w:rsidR="007A22C8">
        <w:rPr>
          <w:rFonts w:eastAsia="Times New Roman"/>
          <w:i/>
          <w:szCs w:val="28"/>
          <w:lang w:val="en-US"/>
        </w:rPr>
        <w:t xml:space="preserve">Luật Trợ giúp pháp lý </w:t>
      </w:r>
      <w:r>
        <w:rPr>
          <w:rFonts w:eastAsia="Times New Roman"/>
          <w:i/>
          <w:szCs w:val="28"/>
          <w:lang w:val="en-US"/>
        </w:rPr>
        <w:t>ngày 20</w:t>
      </w:r>
      <w:r w:rsidR="003E4E1F">
        <w:rPr>
          <w:rFonts w:eastAsia="Times New Roman"/>
          <w:i/>
          <w:szCs w:val="28"/>
          <w:lang w:val="en-US"/>
        </w:rPr>
        <w:t xml:space="preserve"> tháng </w:t>
      </w:r>
      <w:r>
        <w:rPr>
          <w:rFonts w:eastAsia="Times New Roman"/>
          <w:i/>
          <w:szCs w:val="28"/>
          <w:lang w:val="en-US"/>
        </w:rPr>
        <w:t>6</w:t>
      </w:r>
      <w:r w:rsidR="003E4E1F">
        <w:rPr>
          <w:rFonts w:eastAsia="Times New Roman"/>
          <w:i/>
          <w:szCs w:val="28"/>
          <w:lang w:val="en-US"/>
        </w:rPr>
        <w:t xml:space="preserve"> năm </w:t>
      </w:r>
      <w:r>
        <w:rPr>
          <w:rFonts w:eastAsia="Times New Roman"/>
          <w:i/>
          <w:szCs w:val="28"/>
          <w:lang w:val="en-US"/>
        </w:rPr>
        <w:t xml:space="preserve">2017; </w:t>
      </w:r>
      <w:r w:rsidR="007A22C8">
        <w:rPr>
          <w:rFonts w:eastAsia="Times New Roman"/>
          <w:i/>
          <w:szCs w:val="28"/>
          <w:lang w:val="en-US"/>
        </w:rPr>
        <w:t xml:space="preserve">Luật sửa đổi, bổ sung một số điều của Luật Trợ giúp pháp lý </w:t>
      </w:r>
      <w:r>
        <w:rPr>
          <w:rFonts w:eastAsia="Times New Roman"/>
          <w:i/>
          <w:szCs w:val="28"/>
          <w:lang w:val="en-US"/>
        </w:rPr>
        <w:t>ngày 23</w:t>
      </w:r>
      <w:r w:rsidR="003E4E1F">
        <w:rPr>
          <w:rFonts w:eastAsia="Times New Roman"/>
          <w:i/>
          <w:szCs w:val="28"/>
          <w:lang w:val="en-US"/>
        </w:rPr>
        <w:t xml:space="preserve"> tháng </w:t>
      </w:r>
      <w:r>
        <w:rPr>
          <w:rFonts w:eastAsia="Times New Roman"/>
          <w:i/>
          <w:szCs w:val="28"/>
          <w:lang w:val="en-US"/>
        </w:rPr>
        <w:t>4</w:t>
      </w:r>
      <w:r w:rsidR="003E4E1F">
        <w:rPr>
          <w:rFonts w:eastAsia="Times New Roman"/>
          <w:i/>
          <w:szCs w:val="28"/>
          <w:lang w:val="en-US"/>
        </w:rPr>
        <w:t xml:space="preserve"> năm </w:t>
      </w:r>
      <w:r>
        <w:rPr>
          <w:rFonts w:eastAsia="Times New Roman"/>
          <w:i/>
          <w:szCs w:val="28"/>
          <w:lang w:val="en-US"/>
        </w:rPr>
        <w:t>2026;</w:t>
      </w:r>
    </w:p>
    <w:p w:rsidR="003E4E1F" w:rsidRPr="00350E92" w:rsidRDefault="00F6275D" w:rsidP="00D66BAC">
      <w:pPr>
        <w:shd w:val="clear" w:color="auto" w:fill="FFFFFF"/>
        <w:spacing w:before="40" w:after="40" w:line="240" w:lineRule="auto"/>
        <w:ind w:firstLine="567"/>
        <w:jc w:val="both"/>
        <w:rPr>
          <w:rFonts w:eastAsia="Times New Roman"/>
          <w:i/>
          <w:szCs w:val="28"/>
          <w:lang w:val="en-US"/>
        </w:rPr>
      </w:pPr>
      <w:r w:rsidRPr="00350E92">
        <w:rPr>
          <w:rFonts w:eastAsia="Times New Roman"/>
          <w:i/>
          <w:szCs w:val="28"/>
          <w:lang w:val="en-US"/>
        </w:rPr>
        <w:t>Căn cứ</w:t>
      </w:r>
      <w:r w:rsidR="003E4E1F" w:rsidRPr="00350E92">
        <w:rPr>
          <w:rFonts w:eastAsia="Times New Roman"/>
          <w:i/>
          <w:szCs w:val="28"/>
          <w:lang w:val="en-US"/>
        </w:rPr>
        <w:t xml:space="preserve"> Nghị định số 87/2020/NĐ-CP </w:t>
      </w:r>
      <w:r w:rsidR="00350E92" w:rsidRPr="00350E92">
        <w:rPr>
          <w:i/>
        </w:rPr>
        <w:t>ngày 28 tháng 7 năm 2020 của Chính phủ quy định về Cơ sở dữ liệu hộ tịch điện tử, đăng ký hộ tịch trực tuyến</w:t>
      </w:r>
      <w:r w:rsidR="0022642F" w:rsidRPr="00350E92">
        <w:rPr>
          <w:rFonts w:eastAsia="Times New Roman"/>
          <w:i/>
          <w:szCs w:val="28"/>
          <w:lang w:val="en-US"/>
        </w:rPr>
        <w:t>;</w:t>
      </w:r>
    </w:p>
    <w:p w:rsidR="0022642F" w:rsidRPr="005E5E44" w:rsidRDefault="0022642F" w:rsidP="00D66BAC">
      <w:pPr>
        <w:shd w:val="clear" w:color="auto" w:fill="FFFFFF"/>
        <w:spacing w:before="40" w:after="40" w:line="240" w:lineRule="auto"/>
        <w:ind w:firstLine="567"/>
        <w:jc w:val="both"/>
        <w:rPr>
          <w:i/>
          <w:spacing w:val="-6"/>
          <w:szCs w:val="28"/>
          <w:lang w:val="en-US"/>
        </w:rPr>
      </w:pPr>
      <w:r w:rsidRPr="005E5E44">
        <w:rPr>
          <w:i/>
          <w:szCs w:val="28"/>
          <w:lang w:val="en-US"/>
        </w:rPr>
        <w:t>C</w:t>
      </w:r>
      <w:r w:rsidRPr="005E5E44">
        <w:rPr>
          <w:i/>
          <w:szCs w:val="28"/>
        </w:rPr>
        <w:t>ăn cứ Nghị định số 104/2025/NĐ-CP ngày 15 tháng 5 năm 2025 của Chính phủ quy định chi tiết một số điều và biện pháp thi hành Luật Công chứng</w:t>
      </w:r>
      <w:r w:rsidRPr="005E5E44">
        <w:rPr>
          <w:i/>
          <w:szCs w:val="28"/>
          <w:lang w:val="en-US"/>
        </w:rPr>
        <w:t>;</w:t>
      </w:r>
    </w:p>
    <w:p w:rsidR="00B33C63" w:rsidRPr="00067867" w:rsidRDefault="00B33C63" w:rsidP="00D66BAC">
      <w:pPr>
        <w:shd w:val="clear" w:color="auto" w:fill="FFFFFF"/>
        <w:spacing w:before="40" w:after="40" w:line="240" w:lineRule="auto"/>
        <w:ind w:firstLine="567"/>
        <w:jc w:val="both"/>
        <w:rPr>
          <w:i/>
          <w:color w:val="000000"/>
          <w:spacing w:val="-6"/>
          <w:szCs w:val="28"/>
          <w:lang w:val="en-US"/>
        </w:rPr>
      </w:pPr>
      <w:r w:rsidRPr="00067867">
        <w:rPr>
          <w:i/>
          <w:spacing w:val="-6"/>
          <w:szCs w:val="28"/>
          <w:lang w:val="en-US"/>
        </w:rPr>
        <w:t xml:space="preserve">Căn cứ Nghị định số 120/2025/NĐ-CP </w:t>
      </w:r>
      <w:r w:rsidRPr="005E5E44">
        <w:rPr>
          <w:i/>
          <w:spacing w:val="-6"/>
          <w:szCs w:val="28"/>
          <w:lang w:val="en-US"/>
        </w:rPr>
        <w:t xml:space="preserve">ngày </w:t>
      </w:r>
      <w:r w:rsidR="005E5E44" w:rsidRPr="005E5E44">
        <w:rPr>
          <w:i/>
          <w:spacing w:val="-6"/>
          <w:szCs w:val="28"/>
          <w:lang w:val="en-US"/>
        </w:rPr>
        <w:t xml:space="preserve">11 tháng </w:t>
      </w:r>
      <w:r w:rsidRPr="005E5E44">
        <w:rPr>
          <w:i/>
          <w:spacing w:val="-6"/>
          <w:szCs w:val="28"/>
          <w:lang w:val="en-US"/>
        </w:rPr>
        <w:t>6</w:t>
      </w:r>
      <w:r w:rsidR="005E5E44" w:rsidRPr="005E5E44">
        <w:rPr>
          <w:i/>
          <w:spacing w:val="-6"/>
          <w:szCs w:val="28"/>
          <w:lang w:val="en-US"/>
        </w:rPr>
        <w:t xml:space="preserve"> năm </w:t>
      </w:r>
      <w:r w:rsidRPr="005E5E44">
        <w:rPr>
          <w:i/>
          <w:spacing w:val="-6"/>
          <w:szCs w:val="28"/>
          <w:lang w:val="en-US"/>
        </w:rPr>
        <w:t xml:space="preserve">2025 </w:t>
      </w:r>
      <w:r w:rsidRPr="00067867">
        <w:rPr>
          <w:i/>
          <w:spacing w:val="-6"/>
          <w:szCs w:val="28"/>
          <w:lang w:val="en-US"/>
        </w:rPr>
        <w:t xml:space="preserve">của Chính phủ </w:t>
      </w:r>
      <w:r w:rsidRPr="00067867">
        <w:rPr>
          <w:i/>
          <w:iCs/>
          <w:color w:val="000000"/>
          <w:szCs w:val="28"/>
          <w:shd w:val="clear" w:color="auto" w:fill="FFFFFF"/>
        </w:rPr>
        <w:t>quy định về phân định thẩm quyền của chính quyền địa phương 02 cấp trong lĩnh vực quản lý nhà nước của Bộ Tư pháp</w:t>
      </w:r>
      <w:r w:rsidRPr="00067867">
        <w:rPr>
          <w:i/>
          <w:spacing w:val="-6"/>
          <w:szCs w:val="28"/>
          <w:lang w:val="en-US"/>
        </w:rPr>
        <w:t>;</w:t>
      </w:r>
    </w:p>
    <w:p w:rsidR="004D25C0" w:rsidRDefault="004D25C0" w:rsidP="00D66BAC">
      <w:pPr>
        <w:shd w:val="clear" w:color="auto" w:fill="FFFFFF"/>
        <w:spacing w:before="40" w:after="40" w:line="240" w:lineRule="auto"/>
        <w:ind w:firstLine="567"/>
        <w:jc w:val="both"/>
        <w:rPr>
          <w:i/>
          <w:spacing w:val="-6"/>
          <w:szCs w:val="28"/>
          <w:lang w:val="en-US"/>
        </w:rPr>
      </w:pPr>
      <w:r w:rsidRPr="00067867">
        <w:rPr>
          <w:i/>
          <w:color w:val="000000"/>
          <w:spacing w:val="-6"/>
          <w:szCs w:val="28"/>
        </w:rPr>
        <w:t>Căn cứ</w:t>
      </w:r>
      <w:r w:rsidR="00250120">
        <w:rPr>
          <w:i/>
          <w:color w:val="000000"/>
          <w:spacing w:val="-6"/>
          <w:szCs w:val="28"/>
          <w:lang w:val="en-US"/>
        </w:rPr>
        <w:t xml:space="preserve"> </w:t>
      </w:r>
      <w:r w:rsidRPr="00067867">
        <w:rPr>
          <w:i/>
          <w:spacing w:val="-6"/>
          <w:szCs w:val="28"/>
        </w:rPr>
        <w:t xml:space="preserve">Nghị định số </w:t>
      </w:r>
      <w:r w:rsidRPr="00067867">
        <w:rPr>
          <w:i/>
          <w:spacing w:val="-6"/>
          <w:szCs w:val="28"/>
          <w:lang w:val="en-US"/>
        </w:rPr>
        <w:t>121</w:t>
      </w:r>
      <w:r w:rsidRPr="00067867">
        <w:rPr>
          <w:i/>
          <w:spacing w:val="-6"/>
          <w:szCs w:val="28"/>
        </w:rPr>
        <w:t xml:space="preserve">/2025/NĐ-CP </w:t>
      </w:r>
      <w:r w:rsidRPr="00B34A8F">
        <w:rPr>
          <w:i/>
          <w:spacing w:val="-6"/>
          <w:szCs w:val="28"/>
        </w:rPr>
        <w:t>ngày 1</w:t>
      </w:r>
      <w:r w:rsidR="00B34A8F" w:rsidRPr="00B34A8F">
        <w:rPr>
          <w:i/>
          <w:spacing w:val="-6"/>
          <w:szCs w:val="28"/>
          <w:lang w:val="en-US"/>
        </w:rPr>
        <w:t xml:space="preserve">1 tháng 6 năm </w:t>
      </w:r>
      <w:r w:rsidRPr="00B34A8F">
        <w:rPr>
          <w:i/>
          <w:spacing w:val="-6"/>
          <w:szCs w:val="28"/>
          <w:lang w:val="en-US"/>
        </w:rPr>
        <w:t xml:space="preserve">2025 </w:t>
      </w:r>
      <w:r w:rsidRPr="00067867">
        <w:rPr>
          <w:i/>
          <w:spacing w:val="-6"/>
          <w:szCs w:val="28"/>
        </w:rPr>
        <w:t xml:space="preserve">của Chính phủ </w:t>
      </w:r>
      <w:r w:rsidRPr="00067867">
        <w:rPr>
          <w:i/>
          <w:spacing w:val="-6"/>
          <w:szCs w:val="28"/>
          <w:lang w:val="en-US"/>
        </w:rPr>
        <w:t>q</w:t>
      </w:r>
      <w:r w:rsidRPr="00067867">
        <w:rPr>
          <w:i/>
          <w:iCs/>
          <w:color w:val="000000"/>
          <w:szCs w:val="28"/>
          <w:shd w:val="clear" w:color="auto" w:fill="FFFFFF"/>
        </w:rPr>
        <w:t>uy định về phân quyền, phân cấp trong lĩnh vực quản lý nhà nước của Bộ Tư pháp</w:t>
      </w:r>
      <w:r w:rsidRPr="00067867">
        <w:rPr>
          <w:i/>
          <w:spacing w:val="-6"/>
          <w:szCs w:val="28"/>
          <w:lang w:val="en-US"/>
        </w:rPr>
        <w:t>;</w:t>
      </w:r>
    </w:p>
    <w:p w:rsidR="0022642F" w:rsidRPr="005E5E44" w:rsidRDefault="0022642F" w:rsidP="00D66BAC">
      <w:pPr>
        <w:spacing w:before="40" w:after="40" w:line="240" w:lineRule="auto"/>
        <w:ind w:firstLine="567"/>
        <w:jc w:val="both"/>
        <w:rPr>
          <w:i/>
          <w:szCs w:val="28"/>
          <w:lang w:val="en-US"/>
        </w:rPr>
      </w:pPr>
      <w:r w:rsidRPr="005E5E44">
        <w:rPr>
          <w:i/>
          <w:szCs w:val="28"/>
          <w:lang w:val="en-US"/>
        </w:rPr>
        <w:t>C</w:t>
      </w:r>
      <w:r w:rsidRPr="005E5E44">
        <w:rPr>
          <w:i/>
          <w:szCs w:val="28"/>
        </w:rPr>
        <w:t>ăn cứ Nghị định số 151/2026/NĐ-CP ngày 13 tháng 5 năm 2026 của Chính phủ quy định về tổ chức và hoạt động của văn phòng thi hành án dân sự, Thừ</w:t>
      </w:r>
      <w:r w:rsidR="00C32B3B">
        <w:rPr>
          <w:i/>
          <w:szCs w:val="28"/>
        </w:rPr>
        <w:t>a hành viên</w:t>
      </w:r>
      <w:r w:rsidRPr="005E5E44">
        <w:rPr>
          <w:i/>
          <w:szCs w:val="28"/>
          <w:lang w:val="en-US"/>
        </w:rPr>
        <w:t>;</w:t>
      </w:r>
      <w:r w:rsidRPr="005E5E44">
        <w:rPr>
          <w:i/>
          <w:szCs w:val="28"/>
        </w:rPr>
        <w:t xml:space="preserve">  </w:t>
      </w:r>
    </w:p>
    <w:p w:rsidR="003E4E1F" w:rsidRPr="00F6275D" w:rsidRDefault="00F6275D" w:rsidP="00D66BAC">
      <w:pPr>
        <w:shd w:val="clear" w:color="auto" w:fill="FFFFFF"/>
        <w:spacing w:before="40" w:after="40" w:line="240" w:lineRule="auto"/>
        <w:ind w:firstLine="567"/>
        <w:jc w:val="both"/>
        <w:rPr>
          <w:rFonts w:eastAsia="Times New Roman"/>
          <w:i/>
          <w:color w:val="FF0000"/>
          <w:szCs w:val="28"/>
          <w:lang w:val="en-US"/>
        </w:rPr>
      </w:pPr>
      <w:r w:rsidRPr="00350E92">
        <w:rPr>
          <w:rFonts w:eastAsia="Times New Roman"/>
          <w:i/>
          <w:szCs w:val="28"/>
          <w:lang w:val="en-US"/>
        </w:rPr>
        <w:t>Căn cứ</w:t>
      </w:r>
      <w:r w:rsidR="003E4E1F" w:rsidRPr="00350E92">
        <w:rPr>
          <w:rFonts w:eastAsia="Times New Roman"/>
          <w:i/>
          <w:szCs w:val="28"/>
          <w:lang w:val="en-US"/>
        </w:rPr>
        <w:t xml:space="preserve"> </w:t>
      </w:r>
      <w:r w:rsidR="00B677BB" w:rsidRPr="00350E92">
        <w:rPr>
          <w:i/>
        </w:rPr>
        <w:t>Thông</w:t>
      </w:r>
      <w:r w:rsidR="00B677BB" w:rsidRPr="00350E92">
        <w:rPr>
          <w:i/>
          <w:lang w:val="en-US"/>
        </w:rPr>
        <w:t xml:space="preserve"> </w:t>
      </w:r>
      <w:r w:rsidR="00B677BB" w:rsidRPr="00350E92">
        <w:rPr>
          <w:i/>
        </w:rPr>
        <w:t>tư số 01/2022/TT-BTP</w:t>
      </w:r>
      <w:r w:rsidR="00B677BB" w:rsidRPr="00350E92">
        <w:rPr>
          <w:i/>
          <w:lang w:val="en-US"/>
        </w:rPr>
        <w:t xml:space="preserve"> </w:t>
      </w:r>
      <w:r w:rsidR="00B677BB" w:rsidRPr="00350E92">
        <w:rPr>
          <w:i/>
        </w:rPr>
        <w:t>ngày 04 tháng 01 năm 2022 của Bộ trưởng Bộ Tư</w:t>
      </w:r>
      <w:r w:rsidR="00B677BB" w:rsidRPr="00350E92">
        <w:rPr>
          <w:i/>
          <w:lang w:val="en-US"/>
        </w:rPr>
        <w:t xml:space="preserve"> </w:t>
      </w:r>
      <w:r w:rsidR="00B677BB" w:rsidRPr="00350E92">
        <w:rPr>
          <w:i/>
        </w:rPr>
        <w:t>pháp quy</w:t>
      </w:r>
      <w:r w:rsidR="00B677BB" w:rsidRPr="00350E92">
        <w:rPr>
          <w:i/>
          <w:lang w:val="en-US"/>
        </w:rPr>
        <w:t xml:space="preserve"> </w:t>
      </w:r>
      <w:r w:rsidR="00B677BB" w:rsidRPr="00350E92">
        <w:rPr>
          <w:i/>
        </w:rPr>
        <w:t>định</w:t>
      </w:r>
      <w:r w:rsidR="00B677BB" w:rsidRPr="00350E92">
        <w:rPr>
          <w:i/>
          <w:lang w:val="en-US"/>
        </w:rPr>
        <w:t xml:space="preserve"> </w:t>
      </w:r>
      <w:r w:rsidR="00B677BB" w:rsidRPr="00350E92">
        <w:rPr>
          <w:i/>
        </w:rPr>
        <w:t>chi</w:t>
      </w:r>
      <w:r w:rsidR="00B677BB" w:rsidRPr="00350E92">
        <w:rPr>
          <w:i/>
          <w:lang w:val="en-US"/>
        </w:rPr>
        <w:t xml:space="preserve"> </w:t>
      </w:r>
      <w:r w:rsidR="00B677BB" w:rsidRPr="00350E92">
        <w:rPr>
          <w:i/>
        </w:rPr>
        <w:t>tiết</w:t>
      </w:r>
      <w:r w:rsidR="00B677BB" w:rsidRPr="00350E92">
        <w:rPr>
          <w:i/>
          <w:lang w:val="en-US"/>
        </w:rPr>
        <w:t xml:space="preserve"> </w:t>
      </w:r>
      <w:r w:rsidR="00B677BB" w:rsidRPr="00350E92">
        <w:rPr>
          <w:i/>
        </w:rPr>
        <w:t>một</w:t>
      </w:r>
      <w:r w:rsidR="00B677BB" w:rsidRPr="00350E92">
        <w:rPr>
          <w:i/>
          <w:lang w:val="en-US"/>
        </w:rPr>
        <w:t xml:space="preserve"> </w:t>
      </w:r>
      <w:r w:rsidR="00B677BB" w:rsidRPr="00350E92">
        <w:rPr>
          <w:i/>
        </w:rPr>
        <w:t>số</w:t>
      </w:r>
      <w:r w:rsidR="00B677BB" w:rsidRPr="00350E92">
        <w:rPr>
          <w:i/>
          <w:lang w:val="en-US"/>
        </w:rPr>
        <w:t xml:space="preserve"> </w:t>
      </w:r>
      <w:r w:rsidR="00B677BB" w:rsidRPr="00350E92">
        <w:rPr>
          <w:i/>
        </w:rPr>
        <w:t>điều</w:t>
      </w:r>
      <w:r w:rsidR="00B677BB" w:rsidRPr="00350E92">
        <w:rPr>
          <w:i/>
          <w:lang w:val="en-US"/>
        </w:rPr>
        <w:t xml:space="preserve"> </w:t>
      </w:r>
      <w:r w:rsidR="00B677BB" w:rsidRPr="00350E92">
        <w:rPr>
          <w:i/>
        </w:rPr>
        <w:t>và</w:t>
      </w:r>
      <w:r w:rsidR="00B677BB" w:rsidRPr="00350E92">
        <w:rPr>
          <w:i/>
          <w:lang w:val="en-US"/>
        </w:rPr>
        <w:t xml:space="preserve"> </w:t>
      </w:r>
      <w:r w:rsidR="00B677BB" w:rsidRPr="00350E92">
        <w:rPr>
          <w:i/>
        </w:rPr>
        <w:t>biện</w:t>
      </w:r>
      <w:r w:rsidR="00B677BB" w:rsidRPr="00350E92">
        <w:rPr>
          <w:i/>
          <w:lang w:val="en-US"/>
        </w:rPr>
        <w:t xml:space="preserve"> </w:t>
      </w:r>
      <w:r w:rsidR="00B677BB" w:rsidRPr="00350E92">
        <w:rPr>
          <w:i/>
        </w:rPr>
        <w:t>pháp</w:t>
      </w:r>
      <w:r w:rsidR="00B677BB" w:rsidRPr="00350E92">
        <w:rPr>
          <w:i/>
          <w:lang w:val="en-US"/>
        </w:rPr>
        <w:t xml:space="preserve"> </w:t>
      </w:r>
      <w:r w:rsidR="00B677BB" w:rsidRPr="00350E92">
        <w:rPr>
          <w:i/>
        </w:rPr>
        <w:t>thi</w:t>
      </w:r>
      <w:r w:rsidR="00B677BB" w:rsidRPr="00350E92">
        <w:rPr>
          <w:i/>
          <w:lang w:val="en-US"/>
        </w:rPr>
        <w:t xml:space="preserve"> </w:t>
      </w:r>
      <w:r w:rsidR="00B677BB" w:rsidRPr="00350E92">
        <w:rPr>
          <w:i/>
        </w:rPr>
        <w:t>hành</w:t>
      </w:r>
      <w:r w:rsidR="00B677BB" w:rsidRPr="00350E92">
        <w:rPr>
          <w:i/>
          <w:lang w:val="en-US"/>
        </w:rPr>
        <w:t xml:space="preserve"> </w:t>
      </w:r>
      <w:r w:rsidR="00B677BB" w:rsidRPr="00350E92">
        <w:rPr>
          <w:i/>
        </w:rPr>
        <w:t>Nghị</w:t>
      </w:r>
      <w:r w:rsidR="00B677BB" w:rsidRPr="00350E92">
        <w:rPr>
          <w:i/>
          <w:lang w:val="en-US"/>
        </w:rPr>
        <w:t xml:space="preserve"> </w:t>
      </w:r>
      <w:r w:rsidR="00B677BB" w:rsidRPr="00350E92">
        <w:rPr>
          <w:i/>
        </w:rPr>
        <w:t>định</w:t>
      </w:r>
      <w:r w:rsidR="00B677BB" w:rsidRPr="00350E92">
        <w:rPr>
          <w:i/>
          <w:lang w:val="en-US"/>
        </w:rPr>
        <w:t xml:space="preserve"> </w:t>
      </w:r>
      <w:r w:rsidR="00B677BB" w:rsidRPr="00350E92">
        <w:rPr>
          <w:i/>
        </w:rPr>
        <w:t>số</w:t>
      </w:r>
      <w:r w:rsidR="00350E92">
        <w:rPr>
          <w:i/>
          <w:lang w:val="en-US"/>
        </w:rPr>
        <w:t xml:space="preserve"> </w:t>
      </w:r>
      <w:hyperlink r:id="rId8">
        <w:r w:rsidR="00B677BB" w:rsidRPr="00350E92">
          <w:rPr>
            <w:i/>
          </w:rPr>
          <w:t>87/2020/NĐ-</w:t>
        </w:r>
      </w:hyperlink>
      <w:hyperlink r:id="rId9">
        <w:r w:rsidR="00B677BB" w:rsidRPr="00350E92">
          <w:rPr>
            <w:i/>
          </w:rPr>
          <w:t>CP</w:t>
        </w:r>
      </w:hyperlink>
      <w:r w:rsidR="00B677BB" w:rsidRPr="00350E92">
        <w:rPr>
          <w:i/>
          <w:lang w:val="en-US"/>
        </w:rPr>
        <w:t xml:space="preserve"> </w:t>
      </w:r>
      <w:r w:rsidR="00B677BB" w:rsidRPr="00350E92">
        <w:rPr>
          <w:i/>
        </w:rPr>
        <w:t>ngày 28 tháng 7 năm 2020 của Chính phủ quy định về Cơ sở dữ liệu hộ tịch điện tử, đăng ký hộ tịch trực tuyến</w:t>
      </w:r>
      <w:r w:rsidR="00B677BB" w:rsidRPr="00FE1110">
        <w:t xml:space="preserve"> </w:t>
      </w:r>
    </w:p>
    <w:p w:rsidR="00B9585D" w:rsidRDefault="00B9585D" w:rsidP="00D66BAC">
      <w:pPr>
        <w:shd w:val="clear" w:color="auto" w:fill="FFFFFF"/>
        <w:spacing w:before="40" w:after="40" w:line="240" w:lineRule="auto"/>
        <w:ind w:firstLine="567"/>
        <w:jc w:val="both"/>
        <w:rPr>
          <w:rFonts w:eastAsia="Times New Roman"/>
          <w:i/>
          <w:szCs w:val="28"/>
          <w:lang w:val="en-US"/>
        </w:rPr>
      </w:pPr>
      <w:r w:rsidRPr="004D25C0">
        <w:rPr>
          <w:rFonts w:eastAsia="Times New Roman"/>
          <w:i/>
          <w:szCs w:val="28"/>
          <w:lang w:val="en-US"/>
        </w:rPr>
        <w:t xml:space="preserve">Căn cứ </w:t>
      </w:r>
      <w:r w:rsidRPr="004D25C0">
        <w:rPr>
          <w:rFonts w:eastAsia="Times New Roman"/>
          <w:i/>
          <w:szCs w:val="28"/>
        </w:rPr>
        <w:t xml:space="preserve">Thông tư số 05/2025/TT-BTP </w:t>
      </w:r>
      <w:r w:rsidRPr="00B34A8F">
        <w:rPr>
          <w:rFonts w:eastAsia="Times New Roman"/>
          <w:i/>
          <w:szCs w:val="28"/>
        </w:rPr>
        <w:t>ngày 15</w:t>
      </w:r>
      <w:r w:rsidR="00B34A8F" w:rsidRPr="00B34A8F">
        <w:rPr>
          <w:rFonts w:eastAsia="Times New Roman"/>
          <w:i/>
          <w:szCs w:val="28"/>
          <w:lang w:val="en-US"/>
        </w:rPr>
        <w:t xml:space="preserve"> tháng </w:t>
      </w:r>
      <w:r w:rsidRPr="00B34A8F">
        <w:rPr>
          <w:rFonts w:eastAsia="Times New Roman"/>
          <w:i/>
          <w:szCs w:val="28"/>
        </w:rPr>
        <w:t>5</w:t>
      </w:r>
      <w:r w:rsidR="00B34A8F" w:rsidRPr="00B34A8F">
        <w:rPr>
          <w:rFonts w:eastAsia="Times New Roman"/>
          <w:i/>
          <w:szCs w:val="28"/>
          <w:lang w:val="en-US"/>
        </w:rPr>
        <w:t xml:space="preserve"> năm </w:t>
      </w:r>
      <w:r w:rsidRPr="00B34A8F">
        <w:rPr>
          <w:rFonts w:eastAsia="Times New Roman"/>
          <w:i/>
          <w:szCs w:val="28"/>
        </w:rPr>
        <w:t xml:space="preserve">2025 </w:t>
      </w:r>
      <w:r w:rsidRPr="004D25C0">
        <w:rPr>
          <w:rFonts w:eastAsia="Times New Roman"/>
          <w:i/>
          <w:szCs w:val="28"/>
        </w:rPr>
        <w:t xml:space="preserve">của Bộ </w:t>
      </w:r>
      <w:r w:rsidRPr="004D25C0">
        <w:rPr>
          <w:rFonts w:eastAsia="Times New Roman"/>
          <w:i/>
          <w:szCs w:val="28"/>
          <w:lang w:val="en-US"/>
        </w:rPr>
        <w:t xml:space="preserve">trưởng Bộ </w:t>
      </w:r>
      <w:r w:rsidRPr="004D25C0">
        <w:rPr>
          <w:rFonts w:eastAsia="Times New Roman"/>
          <w:i/>
          <w:szCs w:val="28"/>
        </w:rPr>
        <w:t>Tư pháp quy định chi tiết một số điều và biện pháp thi hành Luật Công chứng</w:t>
      </w:r>
      <w:r w:rsidRPr="004D25C0">
        <w:rPr>
          <w:rFonts w:eastAsia="Times New Roman"/>
          <w:i/>
          <w:szCs w:val="28"/>
          <w:lang w:val="en-US"/>
        </w:rPr>
        <w:t>;</w:t>
      </w:r>
    </w:p>
    <w:p w:rsidR="00067867" w:rsidRDefault="005462A8" w:rsidP="00D66BAC">
      <w:pPr>
        <w:shd w:val="clear" w:color="auto" w:fill="FFFFFF"/>
        <w:spacing w:before="40" w:after="40" w:line="240" w:lineRule="auto"/>
        <w:ind w:firstLine="567"/>
        <w:jc w:val="both"/>
        <w:rPr>
          <w:i/>
          <w:iCs/>
          <w:color w:val="000000"/>
          <w:shd w:val="clear" w:color="auto" w:fill="FFFFFF"/>
          <w:lang w:val="en-US"/>
        </w:rPr>
      </w:pPr>
      <w:r w:rsidRPr="004D25C0">
        <w:rPr>
          <w:i/>
          <w:color w:val="000000"/>
          <w:szCs w:val="28"/>
        </w:rPr>
        <w:t xml:space="preserve">Căn cứ </w:t>
      </w:r>
      <w:r w:rsidR="00067867" w:rsidRPr="00067867">
        <w:rPr>
          <w:i/>
          <w:iCs/>
          <w:color w:val="000000"/>
          <w:shd w:val="clear" w:color="auto" w:fill="FFFFFF"/>
        </w:rPr>
        <w:t xml:space="preserve">Thông tư số </w:t>
      </w:r>
      <w:r w:rsidR="00067867" w:rsidRPr="00067867">
        <w:rPr>
          <w:i/>
          <w:color w:val="000000"/>
          <w:shd w:val="clear" w:color="auto" w:fill="FFFFFF"/>
        </w:rPr>
        <w:t>08/2025/TT-BTP</w:t>
      </w:r>
      <w:r w:rsidR="004D25C0">
        <w:rPr>
          <w:i/>
          <w:color w:val="000000"/>
          <w:shd w:val="clear" w:color="auto" w:fill="FFFFFF"/>
          <w:lang w:val="en-US"/>
        </w:rPr>
        <w:t xml:space="preserve"> ngày </w:t>
      </w:r>
      <w:r w:rsidR="004D25C0" w:rsidRPr="00B34A8F">
        <w:rPr>
          <w:i/>
          <w:shd w:val="clear" w:color="auto" w:fill="FFFFFF"/>
          <w:lang w:val="en-US"/>
        </w:rPr>
        <w:t>12</w:t>
      </w:r>
      <w:r w:rsidR="00B34A8F" w:rsidRPr="00B34A8F">
        <w:rPr>
          <w:i/>
          <w:shd w:val="clear" w:color="auto" w:fill="FFFFFF"/>
          <w:lang w:val="en-US"/>
        </w:rPr>
        <w:t xml:space="preserve"> tháng </w:t>
      </w:r>
      <w:r w:rsidR="004D25C0" w:rsidRPr="00B34A8F">
        <w:rPr>
          <w:i/>
          <w:shd w:val="clear" w:color="auto" w:fill="FFFFFF"/>
          <w:lang w:val="en-US"/>
        </w:rPr>
        <w:t>6</w:t>
      </w:r>
      <w:r w:rsidR="00B34A8F" w:rsidRPr="00B34A8F">
        <w:rPr>
          <w:i/>
          <w:shd w:val="clear" w:color="auto" w:fill="FFFFFF"/>
          <w:lang w:val="en-US"/>
        </w:rPr>
        <w:t xml:space="preserve"> năm </w:t>
      </w:r>
      <w:r w:rsidR="004D25C0" w:rsidRPr="00B34A8F">
        <w:rPr>
          <w:i/>
          <w:shd w:val="clear" w:color="auto" w:fill="FFFFFF"/>
          <w:lang w:val="en-US"/>
        </w:rPr>
        <w:t xml:space="preserve">2025 </w:t>
      </w:r>
      <w:r w:rsidR="004D25C0">
        <w:rPr>
          <w:i/>
          <w:color w:val="000000"/>
          <w:shd w:val="clear" w:color="auto" w:fill="FFFFFF"/>
          <w:lang w:val="en-US"/>
        </w:rPr>
        <w:t>của Bộ trưởng Bộ Tư pháp</w:t>
      </w:r>
      <w:r w:rsidR="00C32B3B">
        <w:rPr>
          <w:i/>
          <w:color w:val="000000"/>
          <w:shd w:val="clear" w:color="auto" w:fill="FFFFFF"/>
          <w:lang w:val="en-US"/>
        </w:rPr>
        <w:t xml:space="preserve"> </w:t>
      </w:r>
      <w:r w:rsidR="00067867" w:rsidRPr="00067867">
        <w:rPr>
          <w:i/>
          <w:iCs/>
          <w:color w:val="000000"/>
          <w:shd w:val="clear" w:color="auto" w:fill="FFFFFF"/>
        </w:rPr>
        <w:t>quy định về phân định thẩm quyền của chính quyền địa phương 02 cấp và phân cấp trong lĩnh vực quản lý nhà nước của Bộ Tư pháp</w:t>
      </w:r>
      <w:r w:rsidR="00067867">
        <w:rPr>
          <w:i/>
          <w:iCs/>
          <w:color w:val="000000"/>
          <w:shd w:val="clear" w:color="auto" w:fill="FFFFFF"/>
          <w:lang w:val="en-US"/>
        </w:rPr>
        <w:t>;</w:t>
      </w:r>
    </w:p>
    <w:p w:rsidR="00012946" w:rsidRPr="00CA2FAB" w:rsidRDefault="00012946" w:rsidP="00012946">
      <w:pPr>
        <w:shd w:val="clear" w:color="auto" w:fill="FFFFFF"/>
        <w:spacing w:before="40" w:after="40" w:line="240" w:lineRule="auto"/>
        <w:ind w:firstLine="567"/>
        <w:jc w:val="both"/>
        <w:rPr>
          <w:i/>
          <w:lang w:val="en-US"/>
        </w:rPr>
      </w:pPr>
      <w:r w:rsidRPr="00CA2FAB">
        <w:rPr>
          <w:i/>
        </w:rPr>
        <w:t>Căn cứ Thông tư số 08/2026/TT-BTP ngày 16 tháng 5 năm 2026 của Bộ trưởng Bộ Tư pháp hướng dẫn thi hành Nghị định số 151/2026/NĐ-CP ngày 13 tháng 5 năm 2026 của Chính phủ quy định về tổ chức và hoạt động của Văn phòng thi hành án dân sự, Thừa hành viên</w:t>
      </w:r>
      <w:r>
        <w:rPr>
          <w:i/>
          <w:lang w:val="en-US"/>
        </w:rPr>
        <w:t>;</w:t>
      </w:r>
    </w:p>
    <w:p w:rsidR="00E561AE" w:rsidRPr="00067867" w:rsidRDefault="00E561AE" w:rsidP="00D66BAC">
      <w:pPr>
        <w:spacing w:before="40" w:after="40" w:line="240" w:lineRule="auto"/>
        <w:ind w:firstLine="567"/>
        <w:jc w:val="both"/>
        <w:rPr>
          <w:rFonts w:eastAsia="Times New Roman"/>
          <w:i/>
          <w:szCs w:val="28"/>
        </w:rPr>
      </w:pPr>
      <w:r w:rsidRPr="00067867">
        <w:rPr>
          <w:rFonts w:eastAsia="Times New Roman"/>
          <w:i/>
          <w:szCs w:val="28"/>
        </w:rPr>
        <w:lastRenderedPageBreak/>
        <w:t xml:space="preserve">Theo đề nghị của </w:t>
      </w:r>
      <w:r w:rsidR="00E7601C" w:rsidRPr="00067867">
        <w:rPr>
          <w:rFonts w:eastAsia="Times New Roman"/>
          <w:i/>
          <w:szCs w:val="28"/>
          <w:lang w:val="nl-NL"/>
        </w:rPr>
        <w:t xml:space="preserve">Giám đốc </w:t>
      </w:r>
      <w:r w:rsidRPr="00067867">
        <w:rPr>
          <w:rFonts w:eastAsia="Times New Roman"/>
          <w:i/>
          <w:szCs w:val="28"/>
        </w:rPr>
        <w:t xml:space="preserve">Sở </w:t>
      </w:r>
      <w:r w:rsidR="00004166" w:rsidRPr="00067867">
        <w:rPr>
          <w:rFonts w:eastAsia="Times New Roman"/>
          <w:i/>
          <w:szCs w:val="28"/>
          <w:lang w:val="nl-NL"/>
        </w:rPr>
        <w:t>Tư pháp</w:t>
      </w:r>
      <w:r w:rsidRPr="00067867">
        <w:rPr>
          <w:rFonts w:eastAsia="Times New Roman"/>
          <w:i/>
          <w:szCs w:val="28"/>
        </w:rPr>
        <w:t xml:space="preserve"> tại </w:t>
      </w:r>
      <w:r w:rsidR="00AE1321" w:rsidRPr="00067867">
        <w:rPr>
          <w:rFonts w:eastAsia="Times New Roman"/>
          <w:i/>
          <w:szCs w:val="28"/>
        </w:rPr>
        <w:t>Tờ trình</w:t>
      </w:r>
      <w:r w:rsidR="000E0395">
        <w:rPr>
          <w:rFonts w:eastAsia="Times New Roman"/>
          <w:i/>
          <w:szCs w:val="28"/>
        </w:rPr>
        <w:t xml:space="preserve"> số 118</w:t>
      </w:r>
      <w:r w:rsidR="00AE1321" w:rsidRPr="00067867">
        <w:rPr>
          <w:rFonts w:eastAsia="Times New Roman"/>
          <w:i/>
          <w:szCs w:val="28"/>
        </w:rPr>
        <w:t>/TT</w:t>
      </w:r>
      <w:r w:rsidR="005F71FD" w:rsidRPr="00067867">
        <w:rPr>
          <w:rFonts w:eastAsia="Times New Roman"/>
          <w:i/>
          <w:szCs w:val="28"/>
        </w:rPr>
        <w:t>r-</w:t>
      </w:r>
      <w:r w:rsidR="00AE1321" w:rsidRPr="00067867">
        <w:rPr>
          <w:rFonts w:eastAsia="Times New Roman"/>
          <w:i/>
          <w:szCs w:val="28"/>
        </w:rPr>
        <w:t>S</w:t>
      </w:r>
      <w:r w:rsidR="008867CD" w:rsidRPr="00067867">
        <w:rPr>
          <w:rFonts w:eastAsia="Times New Roman"/>
          <w:i/>
          <w:szCs w:val="28"/>
          <w:lang w:val="nl-NL"/>
        </w:rPr>
        <w:t>T</w:t>
      </w:r>
      <w:r w:rsidR="00004166" w:rsidRPr="00067867">
        <w:rPr>
          <w:rFonts w:eastAsia="Times New Roman"/>
          <w:i/>
          <w:szCs w:val="28"/>
          <w:lang w:val="nl-NL"/>
        </w:rPr>
        <w:t>P</w:t>
      </w:r>
      <w:r w:rsidR="005F71FD" w:rsidRPr="00067867">
        <w:rPr>
          <w:rFonts w:eastAsia="Times New Roman"/>
          <w:i/>
          <w:szCs w:val="28"/>
        </w:rPr>
        <w:t xml:space="preserve"> ngày </w:t>
      </w:r>
      <w:r w:rsidR="000E0395">
        <w:rPr>
          <w:rFonts w:eastAsia="Times New Roman"/>
          <w:i/>
          <w:szCs w:val="28"/>
          <w:lang w:val="nl-NL"/>
        </w:rPr>
        <w:t>28</w:t>
      </w:r>
      <w:r w:rsidR="00596A85" w:rsidRPr="00067867">
        <w:rPr>
          <w:rFonts w:eastAsia="Times New Roman"/>
          <w:i/>
          <w:szCs w:val="28"/>
        </w:rPr>
        <w:t>/</w:t>
      </w:r>
      <w:r w:rsidR="00350E92">
        <w:rPr>
          <w:rFonts w:eastAsia="Times New Roman"/>
          <w:i/>
          <w:szCs w:val="28"/>
          <w:lang w:val="en-US"/>
        </w:rPr>
        <w:t>7</w:t>
      </w:r>
      <w:r w:rsidR="00D80B2E" w:rsidRPr="00067867">
        <w:rPr>
          <w:rFonts w:eastAsia="Times New Roman"/>
          <w:i/>
          <w:szCs w:val="28"/>
        </w:rPr>
        <w:t>/202</w:t>
      </w:r>
      <w:r w:rsidR="0066551D">
        <w:rPr>
          <w:rFonts w:eastAsia="Times New Roman"/>
          <w:i/>
          <w:szCs w:val="28"/>
          <w:lang w:val="en-US"/>
        </w:rPr>
        <w:t>6</w:t>
      </w:r>
      <w:r w:rsidRPr="00067867">
        <w:rPr>
          <w:rFonts w:eastAsia="Times New Roman"/>
          <w:i/>
          <w:szCs w:val="28"/>
        </w:rPr>
        <w:t>.</w:t>
      </w:r>
    </w:p>
    <w:p w:rsidR="00E561AE" w:rsidRDefault="00E561AE" w:rsidP="00F65614">
      <w:pPr>
        <w:spacing w:before="120" w:after="240" w:line="240" w:lineRule="auto"/>
        <w:jc w:val="center"/>
        <w:rPr>
          <w:rFonts w:eastAsia="Times New Roman"/>
          <w:b/>
          <w:szCs w:val="28"/>
        </w:rPr>
      </w:pPr>
      <w:r w:rsidRPr="00067867">
        <w:rPr>
          <w:rFonts w:eastAsia="Times New Roman"/>
          <w:b/>
          <w:szCs w:val="28"/>
        </w:rPr>
        <w:t>QUYẾT ĐỊNH:</w:t>
      </w:r>
    </w:p>
    <w:p w:rsidR="000A7E46" w:rsidRPr="00316235" w:rsidRDefault="00515455" w:rsidP="00642B6E">
      <w:pPr>
        <w:spacing w:before="40" w:after="40" w:line="240" w:lineRule="auto"/>
        <w:ind w:firstLine="567"/>
        <w:jc w:val="both"/>
        <w:rPr>
          <w:bCs/>
          <w:i/>
          <w:spacing w:val="2"/>
          <w:szCs w:val="28"/>
          <w:lang w:val="pt-BR"/>
        </w:rPr>
      </w:pPr>
      <w:r w:rsidRPr="00067867">
        <w:rPr>
          <w:b/>
          <w:spacing w:val="2"/>
          <w:szCs w:val="28"/>
          <w:lang w:val="pt-BR"/>
        </w:rPr>
        <w:t>Điều 1.</w:t>
      </w:r>
      <w:r w:rsidR="007A22C8">
        <w:rPr>
          <w:b/>
          <w:spacing w:val="2"/>
          <w:szCs w:val="28"/>
          <w:lang w:val="pt-BR"/>
        </w:rPr>
        <w:t xml:space="preserve"> </w:t>
      </w:r>
      <w:r w:rsidRPr="00067867">
        <w:rPr>
          <w:bCs/>
          <w:iCs/>
          <w:spacing w:val="2"/>
          <w:szCs w:val="28"/>
          <w:lang w:val="pt-BR"/>
        </w:rPr>
        <w:t xml:space="preserve">Ủy quyền cho Giám đốc Sở </w:t>
      </w:r>
      <w:r w:rsidR="00776DE5" w:rsidRPr="00067867">
        <w:rPr>
          <w:bCs/>
          <w:iCs/>
          <w:spacing w:val="2"/>
          <w:szCs w:val="28"/>
          <w:lang w:val="pt-BR"/>
        </w:rPr>
        <w:t xml:space="preserve">Tư pháp </w:t>
      </w:r>
      <w:r w:rsidRPr="00067867">
        <w:rPr>
          <w:bCs/>
          <w:iCs/>
          <w:spacing w:val="2"/>
          <w:szCs w:val="28"/>
          <w:lang w:val="pt-BR"/>
        </w:rPr>
        <w:t xml:space="preserve">thực hiện </w:t>
      </w:r>
      <w:r w:rsidR="00ED133F">
        <w:rPr>
          <w:bCs/>
          <w:iCs/>
          <w:spacing w:val="2"/>
          <w:szCs w:val="28"/>
          <w:lang w:val="pt-BR"/>
        </w:rPr>
        <w:t xml:space="preserve">một số </w:t>
      </w:r>
      <w:r w:rsidRPr="00067867">
        <w:rPr>
          <w:bCs/>
          <w:iCs/>
          <w:spacing w:val="2"/>
          <w:szCs w:val="28"/>
          <w:lang w:val="pt-BR"/>
        </w:rPr>
        <w:t>nhiệm vụ</w:t>
      </w:r>
      <w:r w:rsidR="00DF08C1">
        <w:rPr>
          <w:bCs/>
          <w:iCs/>
          <w:spacing w:val="2"/>
          <w:szCs w:val="28"/>
          <w:lang w:val="pt-BR"/>
        </w:rPr>
        <w:t>, quyền hạn</w:t>
      </w:r>
      <w:r w:rsidRPr="00067867">
        <w:rPr>
          <w:bCs/>
          <w:iCs/>
          <w:spacing w:val="2"/>
          <w:szCs w:val="28"/>
          <w:lang w:val="pt-BR"/>
        </w:rPr>
        <w:t xml:space="preserve"> </w:t>
      </w:r>
      <w:r w:rsidR="00B33C63" w:rsidRPr="00067867">
        <w:rPr>
          <w:bCs/>
          <w:spacing w:val="-6"/>
          <w:szCs w:val="28"/>
          <w:lang w:val="en-US"/>
        </w:rPr>
        <w:t xml:space="preserve">trong lĩnh vực Tư pháp </w:t>
      </w:r>
      <w:r w:rsidR="00B33C63" w:rsidRPr="00067867">
        <w:rPr>
          <w:spacing w:val="-6"/>
          <w:szCs w:val="28"/>
        </w:rPr>
        <w:t xml:space="preserve">thuộc thẩm quyền của </w:t>
      </w:r>
      <w:r w:rsidR="00B33C63" w:rsidRPr="00067867">
        <w:rPr>
          <w:spacing w:val="-6"/>
          <w:szCs w:val="28"/>
          <w:lang w:val="en-US"/>
        </w:rPr>
        <w:t xml:space="preserve">Chủ tịch </w:t>
      </w:r>
      <w:r w:rsidR="00B33C63" w:rsidRPr="00067867">
        <w:rPr>
          <w:iCs/>
          <w:spacing w:val="-4"/>
          <w:szCs w:val="28"/>
          <w:lang w:val="pt-BR" w:eastAsia="en-GB"/>
        </w:rPr>
        <w:t>Ủy ban nhân dân</w:t>
      </w:r>
      <w:r w:rsidR="00B33C63" w:rsidRPr="00067867">
        <w:rPr>
          <w:spacing w:val="-6"/>
          <w:szCs w:val="28"/>
        </w:rPr>
        <w:t xml:space="preserve"> tỉnh Phú Thọ</w:t>
      </w:r>
      <w:r w:rsidR="000A7E46" w:rsidRPr="00067867">
        <w:rPr>
          <w:bCs/>
          <w:iCs/>
          <w:spacing w:val="2"/>
          <w:szCs w:val="28"/>
          <w:lang w:val="pt-BR"/>
        </w:rPr>
        <w:t xml:space="preserve"> </w:t>
      </w:r>
      <w:r w:rsidR="000A7E46" w:rsidRPr="00316235">
        <w:rPr>
          <w:bCs/>
          <w:i/>
          <w:iCs/>
          <w:spacing w:val="2"/>
          <w:szCs w:val="28"/>
          <w:lang w:val="pt-BR"/>
        </w:rPr>
        <w:t>(</w:t>
      </w:r>
      <w:r w:rsidRPr="00316235">
        <w:rPr>
          <w:bCs/>
          <w:i/>
          <w:spacing w:val="2"/>
          <w:szCs w:val="28"/>
          <w:lang w:val="pt-BR"/>
        </w:rPr>
        <w:t>T</w:t>
      </w:r>
      <w:r w:rsidRPr="00316235">
        <w:rPr>
          <w:bCs/>
          <w:i/>
          <w:iCs/>
          <w:spacing w:val="2"/>
          <w:szCs w:val="28"/>
          <w:lang w:val="pt-BR"/>
        </w:rPr>
        <w:t>heo phụ lục đính kèm</w:t>
      </w:r>
      <w:r w:rsidRPr="00316235">
        <w:rPr>
          <w:bCs/>
          <w:i/>
          <w:spacing w:val="2"/>
          <w:szCs w:val="28"/>
          <w:lang w:val="pt-BR"/>
        </w:rPr>
        <w:t xml:space="preserve"> Quyết định</w:t>
      </w:r>
      <w:r w:rsidR="000A7E46" w:rsidRPr="00316235">
        <w:rPr>
          <w:bCs/>
          <w:i/>
          <w:spacing w:val="2"/>
          <w:szCs w:val="28"/>
          <w:lang w:val="pt-BR"/>
        </w:rPr>
        <w:t>)</w:t>
      </w:r>
      <w:r w:rsidRPr="00316235">
        <w:rPr>
          <w:bCs/>
          <w:i/>
          <w:spacing w:val="2"/>
          <w:szCs w:val="28"/>
          <w:lang w:val="pt-BR"/>
        </w:rPr>
        <w:t>.</w:t>
      </w:r>
    </w:p>
    <w:p w:rsidR="000A7E46" w:rsidRPr="00994D41" w:rsidRDefault="00A66BAD" w:rsidP="00642B6E">
      <w:pPr>
        <w:spacing w:before="40" w:after="40" w:line="240" w:lineRule="auto"/>
        <w:ind w:firstLine="567"/>
        <w:jc w:val="both"/>
        <w:rPr>
          <w:spacing w:val="-2"/>
          <w:szCs w:val="28"/>
          <w:lang w:val="en-US"/>
        </w:rPr>
      </w:pPr>
      <w:r w:rsidRPr="00067867">
        <w:rPr>
          <w:b/>
          <w:bCs/>
          <w:spacing w:val="-2"/>
          <w:szCs w:val="28"/>
          <w:lang w:val="en-US"/>
        </w:rPr>
        <w:t xml:space="preserve">- </w:t>
      </w:r>
      <w:r w:rsidR="000A7E46" w:rsidRPr="00067867">
        <w:rPr>
          <w:b/>
          <w:bCs/>
          <w:spacing w:val="-2"/>
          <w:szCs w:val="28"/>
        </w:rPr>
        <w:t>Thời hạn ủy quyền</w:t>
      </w:r>
      <w:r w:rsidR="000A7E46" w:rsidRPr="00067867">
        <w:rPr>
          <w:spacing w:val="-2"/>
          <w:szCs w:val="28"/>
        </w:rPr>
        <w:t xml:space="preserve">: Kể từ ngày Quyết định này có hiệu lực thi hành cho </w:t>
      </w:r>
      <w:r w:rsidR="000A7E46" w:rsidRPr="00067867">
        <w:rPr>
          <w:spacing w:val="-4"/>
          <w:szCs w:val="28"/>
        </w:rPr>
        <w:t xml:space="preserve">đến </w:t>
      </w:r>
      <w:r w:rsidR="001B45AA" w:rsidRPr="00067867">
        <w:rPr>
          <w:spacing w:val="-4"/>
          <w:szCs w:val="28"/>
          <w:lang w:val="en-US"/>
        </w:rPr>
        <w:t>hế</w:t>
      </w:r>
      <w:r w:rsidR="008D7528">
        <w:rPr>
          <w:spacing w:val="-4"/>
          <w:szCs w:val="28"/>
          <w:lang w:val="en-US"/>
        </w:rPr>
        <w:t>t ngày 31/12/2027</w:t>
      </w:r>
      <w:r w:rsidR="000A7E46" w:rsidRPr="00067867">
        <w:rPr>
          <w:spacing w:val="-4"/>
          <w:szCs w:val="28"/>
        </w:rPr>
        <w:t>.</w:t>
      </w:r>
      <w:r w:rsidR="002C64F8" w:rsidRPr="002C64F8">
        <w:t xml:space="preserve"> </w:t>
      </w:r>
      <w:r w:rsidR="002C64F8">
        <w:t xml:space="preserve">Việc điều chỉnh, chấm dứt việc ủy quyền trước thời hạn được thực hiện theo quyết định của </w:t>
      </w:r>
      <w:r w:rsidR="007E0392">
        <w:rPr>
          <w:lang w:val="en-US"/>
        </w:rPr>
        <w:t xml:space="preserve">Chủ tịch </w:t>
      </w:r>
      <w:r w:rsidR="002C64F8">
        <w:t>Ủy ban nhân dân tỉnh hoặc theo quy định của pháp luật có liên quan</w:t>
      </w:r>
      <w:r w:rsidR="00994D41">
        <w:rPr>
          <w:lang w:val="en-US"/>
        </w:rPr>
        <w:t>.</w:t>
      </w:r>
    </w:p>
    <w:p w:rsidR="000E6144" w:rsidRPr="002C64F8" w:rsidRDefault="00994D41" w:rsidP="00642B6E">
      <w:pPr>
        <w:spacing w:before="40" w:after="40" w:line="240" w:lineRule="auto"/>
        <w:ind w:firstLine="567"/>
        <w:jc w:val="both"/>
        <w:rPr>
          <w:bCs/>
          <w:spacing w:val="2"/>
          <w:szCs w:val="28"/>
          <w:lang w:val="en-US"/>
        </w:rPr>
      </w:pPr>
      <w:r w:rsidRPr="00994D41">
        <w:rPr>
          <w:b/>
          <w:spacing w:val="-2"/>
          <w:szCs w:val="28"/>
          <w:lang w:val="en-US"/>
        </w:rPr>
        <w:t xml:space="preserve">- </w:t>
      </w:r>
      <w:r w:rsidR="00A66BAD" w:rsidRPr="00067867">
        <w:rPr>
          <w:b/>
          <w:spacing w:val="-2"/>
          <w:szCs w:val="28"/>
          <w:lang w:val="en-US"/>
        </w:rPr>
        <w:t>Cách thức thực hiện</w:t>
      </w:r>
      <w:r w:rsidR="00A66BAD" w:rsidRPr="00067867">
        <w:rPr>
          <w:spacing w:val="-2"/>
          <w:szCs w:val="28"/>
          <w:lang w:val="en-US"/>
        </w:rPr>
        <w:t xml:space="preserve">: </w:t>
      </w:r>
      <w:r w:rsidR="00CA1B5C" w:rsidRPr="002C64F8">
        <w:rPr>
          <w:szCs w:val="28"/>
        </w:rPr>
        <w:t>Việc thực hiện nhiệm vụ, quyền hạn được ủy quyền phải bảo đảm đúng trình tự, thủ tục, thời hạn, thành phần hồ sơ, yêu cầu, điều kiện và các nội dung khác có liên quan theo quy định của pháp luật chuyên ngành và văn bản pháp luật hiệ</w:t>
      </w:r>
      <w:r w:rsidR="003F127D" w:rsidRPr="002C64F8">
        <w:rPr>
          <w:szCs w:val="28"/>
        </w:rPr>
        <w:t>n hành</w:t>
      </w:r>
      <w:r w:rsidR="002D0908" w:rsidRPr="002C64F8">
        <w:rPr>
          <w:szCs w:val="28"/>
        </w:rPr>
        <w:t>.</w:t>
      </w:r>
    </w:p>
    <w:p w:rsidR="005666BB" w:rsidRDefault="00515455" w:rsidP="00642B6E">
      <w:pPr>
        <w:tabs>
          <w:tab w:val="left" w:pos="2977"/>
        </w:tabs>
        <w:spacing w:before="40" w:after="40" w:line="240" w:lineRule="auto"/>
        <w:ind w:firstLine="567"/>
        <w:jc w:val="both"/>
        <w:rPr>
          <w:iCs/>
          <w:spacing w:val="-4"/>
          <w:szCs w:val="28"/>
          <w:lang w:val="pt-BR" w:eastAsia="en-GB"/>
        </w:rPr>
      </w:pPr>
      <w:r w:rsidRPr="00067867">
        <w:rPr>
          <w:b/>
          <w:spacing w:val="-4"/>
          <w:szCs w:val="28"/>
          <w:lang w:val="pt-BR"/>
        </w:rPr>
        <w:t>Điều 2.</w:t>
      </w:r>
      <w:r w:rsidR="005666BB">
        <w:rPr>
          <w:b/>
          <w:spacing w:val="-4"/>
          <w:szCs w:val="28"/>
          <w:lang w:val="pt-BR"/>
        </w:rPr>
        <w:t xml:space="preserve"> </w:t>
      </w:r>
      <w:r w:rsidR="00D470F2" w:rsidRPr="00067867">
        <w:rPr>
          <w:bCs/>
          <w:spacing w:val="-4"/>
          <w:szCs w:val="28"/>
          <w:lang w:val="pt-BR"/>
        </w:rPr>
        <w:t xml:space="preserve">Trách nhiệm của </w:t>
      </w:r>
      <w:r w:rsidRPr="00067867">
        <w:rPr>
          <w:iCs/>
          <w:spacing w:val="-4"/>
          <w:szCs w:val="28"/>
          <w:lang w:val="pt-BR" w:eastAsia="en-GB"/>
        </w:rPr>
        <w:t xml:space="preserve">Giám đốc Sở </w:t>
      </w:r>
      <w:r w:rsidR="001B45AA" w:rsidRPr="00067867">
        <w:rPr>
          <w:bCs/>
          <w:spacing w:val="-4"/>
          <w:szCs w:val="28"/>
          <w:lang w:val="en-US"/>
        </w:rPr>
        <w:t>Tư pháp</w:t>
      </w:r>
      <w:r w:rsidRPr="00067867">
        <w:rPr>
          <w:iCs/>
          <w:spacing w:val="-4"/>
          <w:szCs w:val="28"/>
          <w:lang w:val="pt-BR" w:eastAsia="en-GB"/>
        </w:rPr>
        <w:t>:</w:t>
      </w:r>
    </w:p>
    <w:p w:rsidR="00453440" w:rsidRPr="00067867" w:rsidRDefault="00453440" w:rsidP="00642B6E">
      <w:pPr>
        <w:tabs>
          <w:tab w:val="left" w:pos="2977"/>
        </w:tabs>
        <w:spacing w:before="40" w:after="40" w:line="240" w:lineRule="auto"/>
        <w:ind w:firstLine="567"/>
        <w:jc w:val="both"/>
        <w:rPr>
          <w:iCs/>
          <w:spacing w:val="-4"/>
          <w:szCs w:val="28"/>
          <w:lang w:val="pt-BR" w:eastAsia="en-GB"/>
        </w:rPr>
      </w:pPr>
      <w:r w:rsidRPr="00067867">
        <w:rPr>
          <w:iCs/>
          <w:spacing w:val="-4"/>
          <w:szCs w:val="28"/>
          <w:lang w:val="pt-BR" w:eastAsia="en-GB"/>
        </w:rPr>
        <w:t>1. Thực hiện đúng nhiệm vụ, quyền hạn được ủy quyền và chịu trách nhiệm trước pháp luật và Ủy ban nhân dân tỉnh, Chủ tịch Ủy ban nhân dân tỉnh về kết quả thực hiện các nhiệm vụ, quyền hạn được ủy quyền tại Điều 1 của Quyết định này.</w:t>
      </w:r>
    </w:p>
    <w:p w:rsidR="00453440" w:rsidRPr="00067867" w:rsidRDefault="00453440" w:rsidP="00642B6E">
      <w:pPr>
        <w:tabs>
          <w:tab w:val="left" w:pos="2977"/>
        </w:tabs>
        <w:spacing w:before="40" w:after="40" w:line="240" w:lineRule="auto"/>
        <w:ind w:firstLine="567"/>
        <w:jc w:val="both"/>
        <w:rPr>
          <w:color w:val="000000"/>
          <w:spacing w:val="-4"/>
          <w:szCs w:val="28"/>
          <w:shd w:val="clear" w:color="auto" w:fill="FFFFFF"/>
          <w:lang w:val="en-US"/>
        </w:rPr>
      </w:pPr>
      <w:r w:rsidRPr="00067867">
        <w:rPr>
          <w:iCs/>
          <w:spacing w:val="-4"/>
          <w:szCs w:val="28"/>
          <w:lang w:val="pt-BR" w:eastAsia="en-GB"/>
        </w:rPr>
        <w:t xml:space="preserve">2. </w:t>
      </w:r>
      <w:r w:rsidR="001D40BF">
        <w:rPr>
          <w:iCs/>
          <w:spacing w:val="-4"/>
          <w:szCs w:val="28"/>
          <w:lang w:val="pt-BR" w:eastAsia="en-GB"/>
        </w:rPr>
        <w:t>B</w:t>
      </w:r>
      <w:r w:rsidRPr="00067867">
        <w:rPr>
          <w:color w:val="000000"/>
          <w:spacing w:val="-4"/>
          <w:szCs w:val="28"/>
          <w:shd w:val="clear" w:color="auto" w:fill="FFFFFF"/>
        </w:rPr>
        <w:t xml:space="preserve">áo cáo Chủ tịch Ủy ban nhân dân tỉnh về </w:t>
      </w:r>
      <w:r w:rsidRPr="00067867">
        <w:rPr>
          <w:color w:val="000000"/>
          <w:spacing w:val="-4"/>
          <w:szCs w:val="28"/>
          <w:shd w:val="clear" w:color="auto" w:fill="FFFFFF"/>
          <w:lang w:val="en-US"/>
        </w:rPr>
        <w:t xml:space="preserve">kết quả </w:t>
      </w:r>
      <w:r w:rsidRPr="00067867">
        <w:rPr>
          <w:color w:val="000000"/>
          <w:spacing w:val="-4"/>
          <w:szCs w:val="28"/>
          <w:shd w:val="clear" w:color="auto" w:fill="FFFFFF"/>
        </w:rPr>
        <w:t>thực hiện nhiệm vụ</w:t>
      </w:r>
      <w:r w:rsidR="007801A4">
        <w:rPr>
          <w:color w:val="000000"/>
          <w:spacing w:val="-4"/>
          <w:szCs w:val="28"/>
          <w:shd w:val="clear" w:color="auto" w:fill="FFFFFF"/>
          <w:lang w:val="en-US"/>
        </w:rPr>
        <w:t xml:space="preserve"> được ủy quyền</w:t>
      </w:r>
      <w:r w:rsidR="001D40BF">
        <w:rPr>
          <w:color w:val="000000"/>
          <w:spacing w:val="-4"/>
          <w:szCs w:val="28"/>
          <w:shd w:val="clear" w:color="auto" w:fill="FFFFFF"/>
          <w:lang w:val="en-US"/>
        </w:rPr>
        <w:t xml:space="preserve"> trong báo cáo công tác tư pháp theo định kỳ</w:t>
      </w:r>
      <w:r w:rsidRPr="00067867">
        <w:rPr>
          <w:color w:val="000000"/>
          <w:szCs w:val="28"/>
        </w:rPr>
        <w:t>. Trong quá trình thực hiện</w:t>
      </w:r>
      <w:r w:rsidR="00A87565">
        <w:rPr>
          <w:color w:val="000000"/>
          <w:szCs w:val="28"/>
          <w:lang w:val="en-US"/>
        </w:rPr>
        <w:t xml:space="preserve"> </w:t>
      </w:r>
      <w:r w:rsidRPr="00067867">
        <w:rPr>
          <w:color w:val="000000"/>
          <w:szCs w:val="28"/>
        </w:rPr>
        <w:t xml:space="preserve">có vấn đề đột xuất, phát sinh kịp thời báo cáo Chủ tịch Ủy ban nhân dân </w:t>
      </w:r>
      <w:r w:rsidRPr="00067867">
        <w:rPr>
          <w:color w:val="000000"/>
          <w:szCs w:val="28"/>
          <w:lang w:val="en-US"/>
        </w:rPr>
        <w:t>tỉnh</w:t>
      </w:r>
      <w:r w:rsidRPr="00067867">
        <w:rPr>
          <w:color w:val="000000"/>
          <w:szCs w:val="28"/>
        </w:rPr>
        <w:t xml:space="preserve"> để chỉ đạo</w:t>
      </w:r>
      <w:r w:rsidRPr="00067867">
        <w:rPr>
          <w:color w:val="000000"/>
          <w:szCs w:val="28"/>
          <w:lang w:val="en-US"/>
        </w:rPr>
        <w:t>.</w:t>
      </w:r>
    </w:p>
    <w:p w:rsidR="00515455" w:rsidRPr="00067867" w:rsidRDefault="00515455" w:rsidP="00642B6E">
      <w:pPr>
        <w:spacing w:before="40" w:after="40" w:line="240" w:lineRule="auto"/>
        <w:ind w:firstLine="567"/>
        <w:jc w:val="both"/>
        <w:rPr>
          <w:iCs/>
          <w:spacing w:val="2"/>
          <w:szCs w:val="28"/>
          <w:lang w:val="pt-BR" w:eastAsia="en-GB"/>
        </w:rPr>
      </w:pPr>
      <w:r w:rsidRPr="00067867">
        <w:rPr>
          <w:b/>
          <w:bCs/>
          <w:iCs/>
          <w:spacing w:val="2"/>
          <w:szCs w:val="28"/>
          <w:lang w:val="pt-BR" w:eastAsia="en-GB"/>
        </w:rPr>
        <w:t>Điều 3.</w:t>
      </w:r>
      <w:r w:rsidRPr="00067867">
        <w:rPr>
          <w:iCs/>
          <w:spacing w:val="2"/>
          <w:szCs w:val="28"/>
          <w:lang w:val="pt-BR" w:eastAsia="en-GB"/>
        </w:rPr>
        <w:t xml:space="preserve"> Hiệu lực và trách nhiệm thi hành:</w:t>
      </w:r>
    </w:p>
    <w:p w:rsidR="00515455" w:rsidRDefault="00515455" w:rsidP="00642B6E">
      <w:pPr>
        <w:spacing w:before="40" w:after="40" w:line="240" w:lineRule="auto"/>
        <w:ind w:firstLine="567"/>
        <w:jc w:val="both"/>
        <w:rPr>
          <w:iCs/>
          <w:spacing w:val="2"/>
          <w:szCs w:val="28"/>
          <w:lang w:val="pt-BR" w:eastAsia="en-GB"/>
        </w:rPr>
      </w:pPr>
      <w:r w:rsidRPr="00067867">
        <w:rPr>
          <w:iCs/>
          <w:spacing w:val="2"/>
          <w:szCs w:val="28"/>
          <w:lang w:val="pt-BR" w:eastAsia="en-GB"/>
        </w:rPr>
        <w:t>1. Quyết định này có hiệu lực thi hành kể từ ngày ký</w:t>
      </w:r>
      <w:r w:rsidR="006F5C01">
        <w:rPr>
          <w:iCs/>
          <w:spacing w:val="2"/>
          <w:szCs w:val="28"/>
          <w:lang w:val="pt-BR" w:eastAsia="en-GB"/>
        </w:rPr>
        <w:t xml:space="preserve"> ban hành</w:t>
      </w:r>
      <w:r w:rsidR="00957A39">
        <w:rPr>
          <w:iCs/>
          <w:spacing w:val="2"/>
          <w:szCs w:val="28"/>
          <w:lang w:val="pt-BR" w:eastAsia="en-GB"/>
        </w:rPr>
        <w:t xml:space="preserve"> và</w:t>
      </w:r>
      <w:r w:rsidR="00336B51">
        <w:rPr>
          <w:iCs/>
          <w:spacing w:val="2"/>
          <w:szCs w:val="28"/>
          <w:lang w:val="pt-BR" w:eastAsia="en-GB"/>
        </w:rPr>
        <w:t xml:space="preserve"> thay thế Quyết định số 1446/QĐ-UBND ngày 20/10/2025</w:t>
      </w:r>
      <w:r w:rsidR="006F5C01">
        <w:rPr>
          <w:iCs/>
          <w:spacing w:val="2"/>
          <w:szCs w:val="28"/>
          <w:lang w:val="pt-BR" w:eastAsia="en-GB"/>
        </w:rPr>
        <w:t xml:space="preserve"> của Chủ tịch UBND tỉnh</w:t>
      </w:r>
      <w:r w:rsidR="002806AE" w:rsidRPr="002806AE">
        <w:rPr>
          <w:b/>
          <w:bCs/>
          <w:szCs w:val="28"/>
        </w:rPr>
        <w:t xml:space="preserve"> </w:t>
      </w:r>
      <w:r w:rsidR="002806AE" w:rsidRPr="002806AE">
        <w:rPr>
          <w:bCs/>
          <w:szCs w:val="28"/>
          <w:lang w:val="en-US"/>
        </w:rPr>
        <w:t>v</w:t>
      </w:r>
      <w:r w:rsidR="002806AE" w:rsidRPr="002806AE">
        <w:rPr>
          <w:bCs/>
          <w:szCs w:val="28"/>
        </w:rPr>
        <w:t xml:space="preserve">ề việc </w:t>
      </w:r>
      <w:r w:rsidR="002806AE" w:rsidRPr="002806AE">
        <w:rPr>
          <w:bCs/>
          <w:spacing w:val="-6"/>
          <w:szCs w:val="28"/>
        </w:rPr>
        <w:t xml:space="preserve">ủy quyền cho Giám đốc Sở </w:t>
      </w:r>
      <w:r w:rsidR="002806AE" w:rsidRPr="002806AE">
        <w:rPr>
          <w:bCs/>
          <w:spacing w:val="-6"/>
          <w:szCs w:val="28"/>
          <w:lang w:val="en-US"/>
        </w:rPr>
        <w:t xml:space="preserve">Tư pháp thực hiện </w:t>
      </w:r>
      <w:r w:rsidR="00853B3F">
        <w:rPr>
          <w:bCs/>
          <w:spacing w:val="-6"/>
          <w:szCs w:val="28"/>
          <w:lang w:val="en-US"/>
        </w:rPr>
        <w:t xml:space="preserve">một số </w:t>
      </w:r>
      <w:r w:rsidR="002806AE" w:rsidRPr="002806AE">
        <w:rPr>
          <w:bCs/>
          <w:spacing w:val="-6"/>
          <w:szCs w:val="28"/>
          <w:lang w:val="en-US"/>
        </w:rPr>
        <w:t xml:space="preserve">nhiệm vụ trong lĩnh vực </w:t>
      </w:r>
      <w:r w:rsidR="00853B3F">
        <w:rPr>
          <w:bCs/>
          <w:spacing w:val="-6"/>
          <w:szCs w:val="28"/>
          <w:lang w:val="en-US"/>
        </w:rPr>
        <w:t>t</w:t>
      </w:r>
      <w:r w:rsidR="002806AE" w:rsidRPr="002806AE">
        <w:rPr>
          <w:bCs/>
          <w:spacing w:val="-6"/>
          <w:szCs w:val="28"/>
          <w:lang w:val="en-US"/>
        </w:rPr>
        <w:t xml:space="preserve">ư pháp </w:t>
      </w:r>
      <w:r w:rsidR="002806AE" w:rsidRPr="002806AE">
        <w:rPr>
          <w:spacing w:val="-6"/>
          <w:szCs w:val="28"/>
        </w:rPr>
        <w:t xml:space="preserve">thuộc thẩm quyền của </w:t>
      </w:r>
      <w:r w:rsidR="002806AE" w:rsidRPr="002806AE">
        <w:rPr>
          <w:spacing w:val="-6"/>
          <w:szCs w:val="28"/>
          <w:lang w:val="en-US"/>
        </w:rPr>
        <w:t xml:space="preserve">Chủ tịch </w:t>
      </w:r>
      <w:r w:rsidR="002806AE" w:rsidRPr="002806AE">
        <w:rPr>
          <w:iCs/>
          <w:spacing w:val="-4"/>
          <w:szCs w:val="28"/>
          <w:lang w:val="pt-BR" w:eastAsia="en-GB"/>
        </w:rPr>
        <w:t>Ủy ban nhân dân</w:t>
      </w:r>
      <w:r w:rsidR="002806AE" w:rsidRPr="002806AE">
        <w:rPr>
          <w:spacing w:val="-6"/>
          <w:szCs w:val="28"/>
        </w:rPr>
        <w:t xml:space="preserve"> tỉnh Phú Thọ</w:t>
      </w:r>
      <w:r w:rsidR="00336B51">
        <w:rPr>
          <w:iCs/>
          <w:spacing w:val="2"/>
          <w:szCs w:val="28"/>
          <w:lang w:val="pt-BR" w:eastAsia="en-GB"/>
        </w:rPr>
        <w:t>.</w:t>
      </w:r>
    </w:p>
    <w:p w:rsidR="00160095" w:rsidRPr="00B34A8F" w:rsidRDefault="00B34A8F" w:rsidP="00642B6E">
      <w:pPr>
        <w:spacing w:before="40" w:after="40" w:line="240" w:lineRule="auto"/>
        <w:ind w:firstLine="567"/>
        <w:jc w:val="both"/>
        <w:rPr>
          <w:iCs/>
          <w:spacing w:val="2"/>
          <w:szCs w:val="28"/>
          <w:lang w:val="en-US" w:eastAsia="en-GB"/>
        </w:rPr>
      </w:pPr>
      <w:r w:rsidRPr="00B34A8F">
        <w:rPr>
          <w:iCs/>
          <w:spacing w:val="2"/>
          <w:szCs w:val="28"/>
          <w:lang w:val="pt-BR" w:eastAsia="en-GB"/>
        </w:rPr>
        <w:t xml:space="preserve">2. </w:t>
      </w:r>
      <w:r w:rsidR="00161BC6" w:rsidRPr="00B34A8F">
        <w:rPr>
          <w:szCs w:val="28"/>
        </w:rPr>
        <w:t xml:space="preserve">Đối với hồ sơ đã được tiếp nhận trước ngày Quyết định này có hiệu lực nhưng chưa có kết quả giải quyết, Sở </w:t>
      </w:r>
      <w:r w:rsidR="00161BC6" w:rsidRPr="00B34A8F">
        <w:rPr>
          <w:szCs w:val="28"/>
          <w:lang w:val="en-US"/>
        </w:rPr>
        <w:t>Tư pháp</w:t>
      </w:r>
      <w:r w:rsidR="00161BC6" w:rsidRPr="00B34A8F">
        <w:rPr>
          <w:szCs w:val="28"/>
        </w:rPr>
        <w:t xml:space="preserve"> có trách nhiệm rà soát, tiếp tục tổ chức giải quyết theo quy trình đã áp dụng tại thời điểm tiếp nhận hồ sơ hoặc theo nội dung được ủy quyền tại Quyết định này nếu đáp ứng điều kiện chuyển tiếp, bảo đảm không làm kéo dài thời hạn giải quyết thủ tục hành chính và không phát sinh thêm thành phần hồ sơ, yêu cầu, điều kiện ngoài quy định.</w:t>
      </w:r>
    </w:p>
    <w:p w:rsidR="00515455" w:rsidRDefault="00B34A8F" w:rsidP="00642B6E">
      <w:pPr>
        <w:spacing w:before="40" w:after="40" w:line="240" w:lineRule="auto"/>
        <w:ind w:firstLine="567"/>
        <w:jc w:val="both"/>
        <w:rPr>
          <w:spacing w:val="-4"/>
          <w:szCs w:val="28"/>
          <w:lang w:val="nl-NL"/>
        </w:rPr>
      </w:pPr>
      <w:r>
        <w:rPr>
          <w:spacing w:val="-4"/>
          <w:szCs w:val="28"/>
          <w:lang w:val="nl-NL"/>
        </w:rPr>
        <w:t>3</w:t>
      </w:r>
      <w:r w:rsidR="00515455" w:rsidRPr="00067867">
        <w:rPr>
          <w:spacing w:val="-4"/>
          <w:szCs w:val="28"/>
          <w:lang w:val="nl-NL"/>
        </w:rPr>
        <w:t xml:space="preserve">. Chánh Văn phòng Ủy ban nhân dân tỉnh; Giám đốc Sở </w:t>
      </w:r>
      <w:r w:rsidR="001B45AA" w:rsidRPr="00067867">
        <w:rPr>
          <w:bCs/>
          <w:spacing w:val="-4"/>
          <w:szCs w:val="28"/>
          <w:lang w:val="en-US"/>
        </w:rPr>
        <w:t>Tư pháp</w:t>
      </w:r>
      <w:r w:rsidR="00515455" w:rsidRPr="00067867">
        <w:rPr>
          <w:spacing w:val="-4"/>
          <w:szCs w:val="28"/>
          <w:lang w:val="nl-NL"/>
        </w:rPr>
        <w:t>; Thủ trưởng các sở, ban, ngành; Chủ tịch Ủy ban nhân dân các xã, phường và các tổ chức, cá nhân liên quan chịu trách nhiệm thi hành Quyết định này.</w:t>
      </w:r>
      <w:r w:rsidR="00B2451D" w:rsidRPr="00067867">
        <w:rPr>
          <w:spacing w:val="-4"/>
          <w:szCs w:val="28"/>
          <w:lang w:val="nl-NL"/>
        </w:rPr>
        <w:t>/.</w:t>
      </w:r>
    </w:p>
    <w:p w:rsidR="00882FF9" w:rsidRDefault="00882FF9" w:rsidP="00882FF9">
      <w:pPr>
        <w:spacing w:before="40" w:after="40" w:line="240" w:lineRule="auto"/>
        <w:jc w:val="both"/>
        <w:rPr>
          <w:spacing w:val="-4"/>
          <w:szCs w:val="28"/>
          <w:lang w:val="nl-NL"/>
        </w:rPr>
      </w:pPr>
    </w:p>
    <w:p w:rsidR="00882FF9" w:rsidRPr="00067867" w:rsidRDefault="00882FF9" w:rsidP="00882FF9">
      <w:pPr>
        <w:spacing w:after="0" w:line="240" w:lineRule="auto"/>
        <w:ind w:left="3600"/>
        <w:jc w:val="center"/>
        <w:rPr>
          <w:b/>
          <w:szCs w:val="28"/>
          <w:lang w:val="nl-NL"/>
        </w:rPr>
      </w:pPr>
      <w:r w:rsidRPr="00067867">
        <w:rPr>
          <w:b/>
          <w:szCs w:val="28"/>
          <w:lang w:val="nl-NL"/>
        </w:rPr>
        <w:t>CHỦ TỊCH</w:t>
      </w:r>
    </w:p>
    <w:p w:rsidR="00882FF9" w:rsidRPr="00067867" w:rsidRDefault="00882FF9" w:rsidP="00882FF9">
      <w:pPr>
        <w:spacing w:before="240" w:after="0" w:line="240" w:lineRule="auto"/>
        <w:ind w:left="3600"/>
        <w:jc w:val="center"/>
        <w:rPr>
          <w:i/>
          <w:szCs w:val="28"/>
          <w:lang w:val="nl-NL"/>
        </w:rPr>
      </w:pPr>
    </w:p>
    <w:p w:rsidR="00882FF9" w:rsidRPr="00067867" w:rsidRDefault="00882FF9" w:rsidP="00882FF9">
      <w:pPr>
        <w:spacing w:before="40" w:after="40" w:line="240" w:lineRule="auto"/>
        <w:ind w:left="3600"/>
        <w:jc w:val="center"/>
        <w:rPr>
          <w:iCs/>
          <w:spacing w:val="-4"/>
          <w:szCs w:val="28"/>
        </w:rPr>
      </w:pPr>
      <w:r w:rsidRPr="00067867">
        <w:rPr>
          <w:b/>
          <w:snapToGrid w:val="0"/>
          <w:szCs w:val="28"/>
          <w:lang w:val="nl-NL"/>
        </w:rPr>
        <w:t>Trần Duy Đông</w:t>
      </w:r>
    </w:p>
    <w:p w:rsidR="00661CEC" w:rsidRPr="00067867" w:rsidRDefault="00661CEC" w:rsidP="00070B91">
      <w:pPr>
        <w:pStyle w:val="NoSpacing"/>
        <w:ind w:firstLine="720"/>
        <w:jc w:val="both"/>
        <w:rPr>
          <w:rFonts w:eastAsia="Times New Roman"/>
          <w:szCs w:val="28"/>
          <w:lang w:val="vi-VN"/>
        </w:rPr>
      </w:pPr>
    </w:p>
    <w:p w:rsidR="00C71FB4" w:rsidRDefault="00C71FB4" w:rsidP="00E575F6">
      <w:pPr>
        <w:spacing w:after="0" w:line="259" w:lineRule="auto"/>
        <w:jc w:val="center"/>
        <w:rPr>
          <w:b/>
          <w:noProof/>
          <w:szCs w:val="28"/>
          <w:lang w:val="es-ES"/>
        </w:rPr>
      </w:pPr>
    </w:p>
    <w:p w:rsidR="00C71FB4" w:rsidRDefault="00C71FB4" w:rsidP="00E575F6">
      <w:pPr>
        <w:spacing w:after="0" w:line="259" w:lineRule="auto"/>
        <w:jc w:val="center"/>
        <w:rPr>
          <w:b/>
          <w:noProof/>
          <w:szCs w:val="28"/>
          <w:lang w:val="es-ES"/>
        </w:rPr>
      </w:pPr>
    </w:p>
    <w:p w:rsidR="00C93930" w:rsidRPr="00FE1110" w:rsidRDefault="00C93930" w:rsidP="00E575F6">
      <w:pPr>
        <w:spacing w:after="0" w:line="259" w:lineRule="auto"/>
        <w:jc w:val="center"/>
        <w:rPr>
          <w:b/>
          <w:noProof/>
          <w:szCs w:val="28"/>
          <w:lang w:val="es-ES"/>
        </w:rPr>
      </w:pPr>
      <w:bookmarkStart w:id="0" w:name="_GoBack"/>
      <w:bookmarkEnd w:id="0"/>
      <w:r w:rsidRPr="00FE1110">
        <w:rPr>
          <w:b/>
          <w:noProof/>
          <w:szCs w:val="28"/>
          <w:lang w:val="es-ES"/>
        </w:rPr>
        <w:lastRenderedPageBreak/>
        <w:t>PHỤ LỤC</w:t>
      </w:r>
    </w:p>
    <w:p w:rsidR="00C93930" w:rsidRPr="00FE1110" w:rsidRDefault="00C93930" w:rsidP="00C93930">
      <w:pPr>
        <w:spacing w:after="0" w:line="259" w:lineRule="auto"/>
        <w:jc w:val="center"/>
        <w:rPr>
          <w:b/>
          <w:noProof/>
          <w:szCs w:val="28"/>
          <w:lang w:val="es-ES"/>
        </w:rPr>
      </w:pPr>
      <w:r w:rsidRPr="00FE1110">
        <w:rPr>
          <w:b/>
          <w:noProof/>
          <w:szCs w:val="28"/>
          <w:lang w:val="es-ES"/>
        </w:rPr>
        <w:t>Các nhiệm vụ</w:t>
      </w:r>
      <w:r w:rsidR="003F7706">
        <w:rPr>
          <w:b/>
          <w:noProof/>
          <w:szCs w:val="28"/>
          <w:lang w:val="es-ES"/>
        </w:rPr>
        <w:t>, quyền hạn</w:t>
      </w:r>
      <w:r w:rsidRPr="00FE1110">
        <w:rPr>
          <w:b/>
          <w:noProof/>
          <w:szCs w:val="28"/>
          <w:lang w:val="es-ES"/>
        </w:rPr>
        <w:t xml:space="preserve"> ủy quyền cho Giám đốc Sở Tư pháp trong lĩnh vực</w:t>
      </w:r>
      <w:r w:rsidR="003F7706">
        <w:rPr>
          <w:b/>
          <w:noProof/>
          <w:szCs w:val="28"/>
          <w:lang w:val="es-ES"/>
        </w:rPr>
        <w:t xml:space="preserve"> </w:t>
      </w:r>
      <w:r w:rsidRPr="00FE1110">
        <w:rPr>
          <w:b/>
          <w:noProof/>
          <w:szCs w:val="28"/>
          <w:lang w:val="es-ES"/>
        </w:rPr>
        <w:t>tư pháp thuộc thẩm quyền của Chủ tịch Uỷ ban nhân dân tỉnh Phú Thọ</w:t>
      </w:r>
    </w:p>
    <w:p w:rsidR="00C93930" w:rsidRPr="00FE1110" w:rsidRDefault="00C93930" w:rsidP="00C93930">
      <w:pPr>
        <w:spacing w:after="0"/>
        <w:jc w:val="center"/>
        <w:rPr>
          <w:i/>
          <w:lang w:val="en-US"/>
        </w:rPr>
      </w:pPr>
      <w:r w:rsidRPr="00FE1110">
        <w:rPr>
          <w:i/>
        </w:rPr>
        <w:t>(Kèm</w:t>
      </w:r>
      <w:r w:rsidRPr="00FE1110">
        <w:rPr>
          <w:i/>
          <w:lang w:val="en-US"/>
        </w:rPr>
        <w:t xml:space="preserve"> </w:t>
      </w:r>
      <w:r w:rsidRPr="00FE1110">
        <w:rPr>
          <w:i/>
        </w:rPr>
        <w:t>theo</w:t>
      </w:r>
      <w:r w:rsidRPr="00FE1110">
        <w:rPr>
          <w:i/>
          <w:lang w:val="en-US"/>
        </w:rPr>
        <w:t xml:space="preserve"> </w:t>
      </w:r>
      <w:r w:rsidRPr="00FE1110">
        <w:rPr>
          <w:i/>
        </w:rPr>
        <w:t>Quyết</w:t>
      </w:r>
      <w:r w:rsidRPr="00FE1110">
        <w:rPr>
          <w:i/>
          <w:lang w:val="en-US"/>
        </w:rPr>
        <w:t xml:space="preserve"> </w:t>
      </w:r>
      <w:r w:rsidRPr="00FE1110">
        <w:rPr>
          <w:i/>
        </w:rPr>
        <w:t>định số</w:t>
      </w:r>
      <w:r w:rsidRPr="00FE1110">
        <w:rPr>
          <w:i/>
          <w:lang w:val="en-US"/>
        </w:rPr>
        <w:t xml:space="preserve"> </w:t>
      </w:r>
      <w:r w:rsidR="00882FF9">
        <w:rPr>
          <w:i/>
          <w:lang w:val="en-US"/>
        </w:rPr>
        <w:t>2677</w:t>
      </w:r>
      <w:r w:rsidRPr="00FE1110">
        <w:rPr>
          <w:i/>
        </w:rPr>
        <w:t>/QĐ-UBND</w:t>
      </w:r>
      <w:r w:rsidRPr="00FE1110">
        <w:rPr>
          <w:i/>
          <w:lang w:val="en-US"/>
        </w:rPr>
        <w:t xml:space="preserve"> </w:t>
      </w:r>
      <w:r w:rsidRPr="00FE1110">
        <w:rPr>
          <w:i/>
        </w:rPr>
        <w:t>ngày</w:t>
      </w:r>
      <w:r w:rsidRPr="00FE1110">
        <w:rPr>
          <w:i/>
          <w:lang w:val="en-US"/>
        </w:rPr>
        <w:t xml:space="preserve"> </w:t>
      </w:r>
      <w:r w:rsidR="00882FF9">
        <w:rPr>
          <w:i/>
          <w:lang w:val="en-US"/>
        </w:rPr>
        <w:t>13</w:t>
      </w:r>
      <w:r w:rsidRPr="00FE1110">
        <w:rPr>
          <w:i/>
          <w:lang w:val="en-US"/>
        </w:rPr>
        <w:t xml:space="preserve"> </w:t>
      </w:r>
      <w:r w:rsidRPr="00FE1110">
        <w:rPr>
          <w:i/>
        </w:rPr>
        <w:t>tháng</w:t>
      </w:r>
      <w:r w:rsidR="00B914A5">
        <w:rPr>
          <w:i/>
          <w:lang w:val="en-US"/>
        </w:rPr>
        <w:t xml:space="preserve"> 8</w:t>
      </w:r>
      <w:r w:rsidRPr="00FE1110">
        <w:rPr>
          <w:i/>
          <w:lang w:val="en-US"/>
        </w:rPr>
        <w:t xml:space="preserve"> </w:t>
      </w:r>
      <w:r w:rsidRPr="00FE1110">
        <w:rPr>
          <w:i/>
        </w:rPr>
        <w:t>năm</w:t>
      </w:r>
      <w:r w:rsidRPr="00FE1110">
        <w:rPr>
          <w:i/>
          <w:spacing w:val="-4"/>
        </w:rPr>
        <w:t>202</w:t>
      </w:r>
      <w:r w:rsidRPr="00FE1110">
        <w:rPr>
          <w:i/>
          <w:spacing w:val="-4"/>
          <w:lang w:val="en-US"/>
        </w:rPr>
        <w:t>6</w:t>
      </w:r>
    </w:p>
    <w:p w:rsidR="00C93930" w:rsidRPr="00FE1110" w:rsidRDefault="00C93930" w:rsidP="00C93930">
      <w:pPr>
        <w:spacing w:after="0"/>
        <w:ind w:left="565"/>
        <w:jc w:val="center"/>
        <w:rPr>
          <w:i/>
          <w:spacing w:val="-4"/>
        </w:rPr>
      </w:pPr>
      <w:r w:rsidRPr="00FE1110">
        <w:rPr>
          <w:i/>
        </w:rPr>
        <w:t>của</w:t>
      </w:r>
      <w:r w:rsidRPr="00FE1110">
        <w:rPr>
          <w:i/>
          <w:lang w:val="en-US"/>
        </w:rPr>
        <w:t xml:space="preserve"> </w:t>
      </w:r>
      <w:r w:rsidRPr="00FE1110">
        <w:rPr>
          <w:i/>
        </w:rPr>
        <w:t>Chủ tịch Ủy</w:t>
      </w:r>
      <w:r w:rsidRPr="00FE1110">
        <w:rPr>
          <w:i/>
          <w:lang w:val="en-US"/>
        </w:rPr>
        <w:t xml:space="preserve"> </w:t>
      </w:r>
      <w:r w:rsidRPr="00FE1110">
        <w:rPr>
          <w:i/>
        </w:rPr>
        <w:t xml:space="preserve">ban nhân dân tỉnh Phú </w:t>
      </w:r>
      <w:r w:rsidRPr="00FE1110">
        <w:rPr>
          <w:i/>
          <w:spacing w:val="-4"/>
        </w:rPr>
        <w:t>Thọ)</w:t>
      </w:r>
    </w:p>
    <w:p w:rsidR="00C93930" w:rsidRPr="00FE1110" w:rsidRDefault="00560BAA" w:rsidP="00560BAA">
      <w:pPr>
        <w:spacing w:after="0"/>
        <w:jc w:val="center"/>
        <w:rPr>
          <w:i/>
        </w:rPr>
      </w:pPr>
      <w:r>
        <w:rPr>
          <w:i/>
          <w:noProof/>
          <w:lang w:val="en-US"/>
        </w:rPr>
        <mc:AlternateContent>
          <mc:Choice Requires="wps">
            <w:drawing>
              <wp:anchor distT="0" distB="0" distL="114300" distR="114300" simplePos="0" relativeHeight="251668480" behindDoc="0" locked="0" layoutInCell="1" allowOverlap="1">
                <wp:simplePos x="0" y="0"/>
                <wp:positionH relativeFrom="column">
                  <wp:posOffset>2426335</wp:posOffset>
                </wp:positionH>
                <wp:positionV relativeFrom="paragraph">
                  <wp:posOffset>17145</wp:posOffset>
                </wp:positionV>
                <wp:extent cx="1148487" cy="0"/>
                <wp:effectExtent l="0" t="0" r="33020" b="19050"/>
                <wp:wrapNone/>
                <wp:docPr id="4" name="Straight Connector 4"/>
                <wp:cNvGraphicFramePr/>
                <a:graphic xmlns:a="http://schemas.openxmlformats.org/drawingml/2006/main">
                  <a:graphicData uri="http://schemas.microsoft.com/office/word/2010/wordprocessingShape">
                    <wps:wsp>
                      <wps:cNvCnPr/>
                      <wps:spPr>
                        <a:xfrm>
                          <a:off x="0" y="0"/>
                          <a:ext cx="1148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BB42D"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05pt,1.35pt" to="28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" strokecolor="black [3200]" strokeweight=".5pt">
                <v:stroke joinstyle="miter"/>
              </v:line>
            </w:pict>
          </mc:Fallback>
        </mc:AlternateContent>
      </w:r>
    </w:p>
    <w:tbl>
      <w:tblPr>
        <w:tblW w:w="1020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E0" w:firstRow="1" w:lastRow="1" w:firstColumn="1" w:lastColumn="0" w:noHBand="0" w:noVBand="0"/>
      </w:tblPr>
      <w:tblGrid>
        <w:gridCol w:w="847"/>
        <w:gridCol w:w="4540"/>
        <w:gridCol w:w="4820"/>
      </w:tblGrid>
      <w:tr w:rsidR="00EA128A" w:rsidRPr="001909D1" w:rsidTr="00EA128A">
        <w:trPr>
          <w:trHeight w:val="670"/>
        </w:trPr>
        <w:tc>
          <w:tcPr>
            <w:tcW w:w="847" w:type="dxa"/>
          </w:tcPr>
          <w:p w:rsidR="00EA128A" w:rsidRPr="00EA128A" w:rsidRDefault="00EA128A" w:rsidP="00DF0008">
            <w:pPr>
              <w:pStyle w:val="TableParagraph"/>
              <w:spacing w:line="276" w:lineRule="auto"/>
              <w:ind w:right="171"/>
              <w:jc w:val="center"/>
              <w:rPr>
                <w:b/>
                <w:sz w:val="28"/>
                <w:lang w:val="en-US"/>
              </w:rPr>
            </w:pPr>
            <w:r w:rsidRPr="00EA128A">
              <w:rPr>
                <w:b/>
                <w:sz w:val="28"/>
                <w:lang w:val="en-US"/>
              </w:rPr>
              <w:t>STT</w:t>
            </w:r>
          </w:p>
        </w:tc>
        <w:tc>
          <w:tcPr>
            <w:tcW w:w="4540" w:type="dxa"/>
          </w:tcPr>
          <w:p w:rsidR="00EA128A" w:rsidRPr="00A341D9" w:rsidRDefault="00EA128A" w:rsidP="00EA128A">
            <w:pPr>
              <w:pStyle w:val="TableParagraph"/>
              <w:spacing w:line="276" w:lineRule="auto"/>
              <w:ind w:right="96"/>
              <w:jc w:val="center"/>
              <w:rPr>
                <w:sz w:val="28"/>
                <w:szCs w:val="28"/>
                <w:lang w:val="en-US"/>
              </w:rPr>
            </w:pPr>
            <w:r w:rsidRPr="00FE1110">
              <w:rPr>
                <w:b/>
                <w:sz w:val="28"/>
              </w:rPr>
              <w:t xml:space="preserve">Nội dung ủy </w:t>
            </w:r>
            <w:r w:rsidRPr="00FE1110">
              <w:rPr>
                <w:b/>
                <w:spacing w:val="-2"/>
                <w:sz w:val="28"/>
              </w:rPr>
              <w:t>quyền</w:t>
            </w:r>
          </w:p>
        </w:tc>
        <w:tc>
          <w:tcPr>
            <w:tcW w:w="4820" w:type="dxa"/>
          </w:tcPr>
          <w:p w:rsidR="00EA128A" w:rsidRPr="00FE1110" w:rsidRDefault="00EA128A" w:rsidP="00EA128A">
            <w:pPr>
              <w:pStyle w:val="TableParagraph"/>
              <w:spacing w:line="276" w:lineRule="auto"/>
              <w:ind w:left="0" w:right="96"/>
              <w:jc w:val="center"/>
              <w:rPr>
                <w:sz w:val="28"/>
              </w:rPr>
            </w:pPr>
            <w:r w:rsidRPr="00FE1110">
              <w:rPr>
                <w:b/>
                <w:sz w:val="28"/>
                <w:lang w:val="en-US"/>
              </w:rPr>
              <w:t>Căn cứ pháp lý</w:t>
            </w:r>
          </w:p>
        </w:tc>
      </w:tr>
      <w:tr w:rsidR="00C93930" w:rsidRPr="001909D1" w:rsidTr="00354CEB">
        <w:trPr>
          <w:trHeight w:val="1205"/>
        </w:trPr>
        <w:tc>
          <w:tcPr>
            <w:tcW w:w="847" w:type="dxa"/>
          </w:tcPr>
          <w:p w:rsidR="00C93930" w:rsidRPr="00CE116F" w:rsidRDefault="00CE116F" w:rsidP="00354CEB">
            <w:pPr>
              <w:pStyle w:val="TableParagraph"/>
              <w:spacing w:line="276" w:lineRule="auto"/>
              <w:ind w:right="171"/>
              <w:jc w:val="center"/>
              <w:rPr>
                <w:sz w:val="28"/>
                <w:lang w:val="en-US"/>
              </w:rPr>
            </w:pPr>
            <w:r>
              <w:rPr>
                <w:sz w:val="28"/>
                <w:lang w:val="en-US"/>
              </w:rPr>
              <w:t>1</w:t>
            </w:r>
          </w:p>
        </w:tc>
        <w:tc>
          <w:tcPr>
            <w:tcW w:w="4540" w:type="dxa"/>
          </w:tcPr>
          <w:p w:rsidR="00C93930" w:rsidRPr="00A341D9" w:rsidRDefault="00C93930" w:rsidP="00864DDF">
            <w:pPr>
              <w:pStyle w:val="TableParagraph"/>
              <w:spacing w:before="60" w:after="60" w:line="264" w:lineRule="auto"/>
              <w:ind w:right="96"/>
              <w:jc w:val="both"/>
              <w:rPr>
                <w:sz w:val="28"/>
                <w:szCs w:val="28"/>
                <w:lang w:val="en-US"/>
              </w:rPr>
            </w:pPr>
            <w:r w:rsidRPr="00A341D9">
              <w:rPr>
                <w:sz w:val="28"/>
                <w:szCs w:val="28"/>
              </w:rPr>
              <w:t>Thu</w:t>
            </w:r>
            <w:r w:rsidRPr="00A341D9">
              <w:rPr>
                <w:sz w:val="28"/>
                <w:szCs w:val="28"/>
                <w:lang w:val="en-US"/>
              </w:rPr>
              <w:t xml:space="preserve"> </w:t>
            </w:r>
            <w:r w:rsidRPr="00A341D9">
              <w:rPr>
                <w:sz w:val="28"/>
                <w:szCs w:val="28"/>
              </w:rPr>
              <w:t>hồi,</w:t>
            </w:r>
            <w:r w:rsidRPr="00A341D9">
              <w:rPr>
                <w:sz w:val="28"/>
                <w:szCs w:val="28"/>
                <w:lang w:val="en-US"/>
              </w:rPr>
              <w:t xml:space="preserve"> </w:t>
            </w:r>
            <w:r w:rsidRPr="00A341D9">
              <w:rPr>
                <w:sz w:val="28"/>
                <w:szCs w:val="28"/>
              </w:rPr>
              <w:t>hủy</w:t>
            </w:r>
            <w:r w:rsidRPr="00A341D9">
              <w:rPr>
                <w:sz w:val="28"/>
                <w:szCs w:val="28"/>
                <w:lang w:val="en-US"/>
              </w:rPr>
              <w:t xml:space="preserve"> </w:t>
            </w:r>
            <w:r w:rsidRPr="00A341D9">
              <w:rPr>
                <w:sz w:val="28"/>
                <w:szCs w:val="28"/>
              </w:rPr>
              <w:t>bỏ</w:t>
            </w:r>
            <w:r w:rsidRPr="00A341D9">
              <w:rPr>
                <w:sz w:val="28"/>
                <w:szCs w:val="28"/>
                <w:lang w:val="en-US"/>
              </w:rPr>
              <w:t xml:space="preserve"> </w:t>
            </w:r>
            <w:r w:rsidRPr="00A341D9">
              <w:rPr>
                <w:sz w:val="28"/>
                <w:szCs w:val="28"/>
              </w:rPr>
              <w:t>giấy</w:t>
            </w:r>
            <w:r w:rsidRPr="00A341D9">
              <w:rPr>
                <w:sz w:val="28"/>
                <w:szCs w:val="28"/>
                <w:lang w:val="en-US"/>
              </w:rPr>
              <w:t xml:space="preserve"> </w:t>
            </w:r>
            <w:r w:rsidRPr="00A341D9">
              <w:rPr>
                <w:sz w:val="28"/>
                <w:szCs w:val="28"/>
              </w:rPr>
              <w:t>tờ</w:t>
            </w:r>
            <w:r w:rsidRPr="00A341D9">
              <w:rPr>
                <w:sz w:val="28"/>
                <w:szCs w:val="28"/>
                <w:lang w:val="en-US"/>
              </w:rPr>
              <w:t xml:space="preserve"> </w:t>
            </w:r>
            <w:r w:rsidRPr="00A341D9">
              <w:rPr>
                <w:sz w:val="28"/>
                <w:szCs w:val="28"/>
              </w:rPr>
              <w:t>hộ</w:t>
            </w:r>
            <w:r w:rsidRPr="00A341D9">
              <w:rPr>
                <w:sz w:val="28"/>
                <w:szCs w:val="28"/>
                <w:lang w:val="en-US"/>
              </w:rPr>
              <w:t xml:space="preserve"> </w:t>
            </w:r>
            <w:r w:rsidRPr="00A341D9">
              <w:rPr>
                <w:sz w:val="28"/>
                <w:szCs w:val="28"/>
              </w:rPr>
              <w:t>tịch,</w:t>
            </w:r>
            <w:r w:rsidRPr="00A341D9">
              <w:rPr>
                <w:sz w:val="28"/>
                <w:szCs w:val="28"/>
                <w:lang w:val="en-US"/>
              </w:rPr>
              <w:t xml:space="preserve"> </w:t>
            </w:r>
            <w:r w:rsidRPr="00A341D9">
              <w:rPr>
                <w:sz w:val="28"/>
                <w:szCs w:val="28"/>
              </w:rPr>
              <w:t>nội</w:t>
            </w:r>
            <w:r w:rsidRPr="00A341D9">
              <w:rPr>
                <w:sz w:val="28"/>
                <w:szCs w:val="28"/>
                <w:lang w:val="en-US"/>
              </w:rPr>
              <w:t xml:space="preserve"> </w:t>
            </w:r>
            <w:r w:rsidRPr="00A341D9">
              <w:rPr>
                <w:sz w:val="28"/>
                <w:szCs w:val="28"/>
              </w:rPr>
              <w:t>dung</w:t>
            </w:r>
            <w:r w:rsidRPr="00A341D9">
              <w:rPr>
                <w:sz w:val="28"/>
                <w:szCs w:val="28"/>
                <w:lang w:val="en-US"/>
              </w:rPr>
              <w:t xml:space="preserve"> </w:t>
            </w:r>
            <w:r w:rsidRPr="00A341D9">
              <w:rPr>
                <w:sz w:val="28"/>
                <w:szCs w:val="28"/>
              </w:rPr>
              <w:t>đăng</w:t>
            </w:r>
            <w:r w:rsidRPr="00A341D9">
              <w:rPr>
                <w:sz w:val="28"/>
                <w:szCs w:val="28"/>
                <w:lang w:val="en-US"/>
              </w:rPr>
              <w:t xml:space="preserve"> </w:t>
            </w:r>
            <w:r w:rsidRPr="00A341D9">
              <w:rPr>
                <w:sz w:val="28"/>
                <w:szCs w:val="28"/>
              </w:rPr>
              <w:t>ký</w:t>
            </w:r>
            <w:r w:rsidRPr="00A341D9">
              <w:rPr>
                <w:sz w:val="28"/>
                <w:szCs w:val="28"/>
                <w:lang w:val="en-US"/>
              </w:rPr>
              <w:t xml:space="preserve"> </w:t>
            </w:r>
            <w:r w:rsidRPr="00A341D9">
              <w:rPr>
                <w:sz w:val="28"/>
                <w:szCs w:val="28"/>
              </w:rPr>
              <w:t>hộ</w:t>
            </w:r>
            <w:r w:rsidRPr="00A341D9">
              <w:rPr>
                <w:sz w:val="28"/>
                <w:szCs w:val="28"/>
                <w:lang w:val="en-US"/>
              </w:rPr>
              <w:t xml:space="preserve"> </w:t>
            </w:r>
            <w:r w:rsidRPr="00A341D9">
              <w:rPr>
                <w:sz w:val="28"/>
                <w:szCs w:val="28"/>
              </w:rPr>
              <w:t>tịch</w:t>
            </w:r>
            <w:r w:rsidRPr="00A341D9">
              <w:rPr>
                <w:sz w:val="28"/>
                <w:szCs w:val="28"/>
                <w:lang w:val="en-US"/>
              </w:rPr>
              <w:t xml:space="preserve"> </w:t>
            </w:r>
            <w:r w:rsidRPr="00A341D9">
              <w:rPr>
                <w:sz w:val="28"/>
                <w:szCs w:val="28"/>
              </w:rPr>
              <w:t>do</w:t>
            </w:r>
            <w:r w:rsidRPr="00A341D9">
              <w:rPr>
                <w:sz w:val="28"/>
                <w:szCs w:val="28"/>
                <w:lang w:val="en-US"/>
              </w:rPr>
              <w:t xml:space="preserve"> </w:t>
            </w:r>
            <w:r w:rsidRPr="00A341D9">
              <w:rPr>
                <w:sz w:val="28"/>
                <w:szCs w:val="28"/>
              </w:rPr>
              <w:t>cơ</w:t>
            </w:r>
            <w:r w:rsidRPr="00A341D9">
              <w:rPr>
                <w:sz w:val="28"/>
                <w:szCs w:val="28"/>
                <w:lang w:val="en-US"/>
              </w:rPr>
              <w:t xml:space="preserve"> </w:t>
            </w:r>
            <w:r w:rsidRPr="00A341D9">
              <w:rPr>
                <w:sz w:val="28"/>
                <w:szCs w:val="28"/>
              </w:rPr>
              <w:t>quan</w:t>
            </w:r>
            <w:r w:rsidRPr="00A341D9">
              <w:rPr>
                <w:sz w:val="28"/>
                <w:szCs w:val="28"/>
                <w:lang w:val="en-US"/>
              </w:rPr>
              <w:t xml:space="preserve"> </w:t>
            </w:r>
            <w:r w:rsidRPr="00A341D9">
              <w:rPr>
                <w:sz w:val="28"/>
                <w:szCs w:val="28"/>
              </w:rPr>
              <w:t>đăng</w:t>
            </w:r>
            <w:r w:rsidRPr="00A341D9">
              <w:rPr>
                <w:sz w:val="28"/>
                <w:szCs w:val="28"/>
                <w:lang w:val="en-US"/>
              </w:rPr>
              <w:t xml:space="preserve"> </w:t>
            </w:r>
            <w:r w:rsidRPr="00A341D9">
              <w:rPr>
                <w:sz w:val="28"/>
                <w:szCs w:val="28"/>
              </w:rPr>
              <w:t>ký hộ</w:t>
            </w:r>
            <w:r w:rsidRPr="00A341D9">
              <w:rPr>
                <w:sz w:val="28"/>
                <w:szCs w:val="28"/>
                <w:lang w:val="en-US"/>
              </w:rPr>
              <w:t xml:space="preserve"> </w:t>
            </w:r>
            <w:r w:rsidRPr="00A341D9">
              <w:rPr>
                <w:sz w:val="28"/>
                <w:szCs w:val="28"/>
              </w:rPr>
              <w:t>tịch</w:t>
            </w:r>
            <w:r w:rsidRPr="00A341D9">
              <w:rPr>
                <w:sz w:val="28"/>
                <w:szCs w:val="28"/>
                <w:lang w:val="en-US"/>
              </w:rPr>
              <w:t xml:space="preserve"> </w:t>
            </w:r>
            <w:r w:rsidRPr="00A341D9">
              <w:rPr>
                <w:sz w:val="28"/>
                <w:szCs w:val="28"/>
              </w:rPr>
              <w:t>cấp,</w:t>
            </w:r>
            <w:r w:rsidRPr="00A341D9">
              <w:rPr>
                <w:sz w:val="28"/>
                <w:szCs w:val="28"/>
                <w:lang w:val="en-US"/>
              </w:rPr>
              <w:t xml:space="preserve"> </w:t>
            </w:r>
            <w:r w:rsidRPr="00A341D9">
              <w:rPr>
                <w:sz w:val="28"/>
                <w:szCs w:val="28"/>
              </w:rPr>
              <w:t>đăng</w:t>
            </w:r>
            <w:r w:rsidRPr="00A341D9">
              <w:rPr>
                <w:sz w:val="28"/>
                <w:szCs w:val="28"/>
                <w:lang w:val="en-US"/>
              </w:rPr>
              <w:t xml:space="preserve"> </w:t>
            </w:r>
            <w:r w:rsidRPr="00A341D9">
              <w:rPr>
                <w:sz w:val="28"/>
                <w:szCs w:val="28"/>
              </w:rPr>
              <w:t>ký</w:t>
            </w:r>
            <w:r w:rsidRPr="00A341D9">
              <w:rPr>
                <w:sz w:val="28"/>
                <w:szCs w:val="28"/>
                <w:lang w:val="en-US"/>
              </w:rPr>
              <w:t xml:space="preserve"> </w:t>
            </w:r>
            <w:r w:rsidRPr="00A341D9">
              <w:rPr>
                <w:sz w:val="28"/>
                <w:szCs w:val="28"/>
              </w:rPr>
              <w:t>trái</w:t>
            </w:r>
            <w:r w:rsidRPr="00A341D9">
              <w:rPr>
                <w:sz w:val="28"/>
                <w:szCs w:val="28"/>
                <w:lang w:val="en-US"/>
              </w:rPr>
              <w:t xml:space="preserve"> </w:t>
            </w:r>
            <w:r w:rsidRPr="00A341D9">
              <w:rPr>
                <w:sz w:val="28"/>
                <w:szCs w:val="28"/>
              </w:rPr>
              <w:t>quy</w:t>
            </w:r>
            <w:r w:rsidRPr="00A341D9">
              <w:rPr>
                <w:sz w:val="28"/>
                <w:szCs w:val="28"/>
                <w:lang w:val="en-US"/>
              </w:rPr>
              <w:t xml:space="preserve"> </w:t>
            </w:r>
            <w:r w:rsidRPr="00A341D9">
              <w:rPr>
                <w:sz w:val="28"/>
                <w:szCs w:val="28"/>
              </w:rPr>
              <w:t>định</w:t>
            </w:r>
            <w:r w:rsidRPr="00A341D9">
              <w:rPr>
                <w:sz w:val="28"/>
                <w:szCs w:val="28"/>
                <w:lang w:val="en-US"/>
              </w:rPr>
              <w:t xml:space="preserve"> </w:t>
            </w:r>
            <w:r w:rsidRPr="00A341D9">
              <w:rPr>
                <w:sz w:val="28"/>
                <w:szCs w:val="28"/>
              </w:rPr>
              <w:t>pháp</w:t>
            </w:r>
            <w:r w:rsidRPr="00A341D9">
              <w:rPr>
                <w:sz w:val="28"/>
                <w:szCs w:val="28"/>
                <w:lang w:val="en-US"/>
              </w:rPr>
              <w:t xml:space="preserve"> </w:t>
            </w:r>
            <w:r w:rsidRPr="00A341D9">
              <w:rPr>
                <w:sz w:val="28"/>
                <w:szCs w:val="28"/>
              </w:rPr>
              <w:t>luật</w:t>
            </w:r>
            <w:r w:rsidRPr="00A341D9">
              <w:rPr>
                <w:sz w:val="28"/>
                <w:szCs w:val="28"/>
                <w:lang w:val="en-US"/>
              </w:rPr>
              <w:t xml:space="preserve"> </w:t>
            </w:r>
          </w:p>
        </w:tc>
        <w:tc>
          <w:tcPr>
            <w:tcW w:w="4820" w:type="dxa"/>
          </w:tcPr>
          <w:p w:rsidR="00C93930" w:rsidRDefault="00A95F0E" w:rsidP="00864DDF">
            <w:pPr>
              <w:pStyle w:val="TableParagraph"/>
              <w:spacing w:before="60" w:after="60" w:line="264" w:lineRule="auto"/>
              <w:ind w:left="0" w:right="96"/>
              <w:jc w:val="both"/>
              <w:rPr>
                <w:sz w:val="28"/>
                <w:lang w:val="en-US"/>
              </w:rPr>
            </w:pPr>
            <w:r>
              <w:rPr>
                <w:sz w:val="28"/>
                <w:lang w:val="en-US"/>
              </w:rPr>
              <w:t xml:space="preserve"> </w:t>
            </w:r>
            <w:r w:rsidR="00A341D9">
              <w:rPr>
                <w:sz w:val="28"/>
                <w:lang w:val="en-US"/>
              </w:rPr>
              <w:t xml:space="preserve">- </w:t>
            </w:r>
            <w:r w:rsidR="00C93930">
              <w:rPr>
                <w:sz w:val="28"/>
                <w:lang w:val="en-US"/>
              </w:rPr>
              <w:t>Điều 69 Luật Hộ tịch, điểm h khoản 1 Điều 70 Luật Hộ tịch;</w:t>
            </w:r>
          </w:p>
          <w:p w:rsidR="00C93930" w:rsidRPr="00FE1110" w:rsidRDefault="00A95F0E" w:rsidP="00864DDF">
            <w:pPr>
              <w:pStyle w:val="TableParagraph"/>
              <w:spacing w:before="60" w:after="60" w:line="264" w:lineRule="auto"/>
              <w:ind w:left="0" w:right="96"/>
              <w:jc w:val="both"/>
              <w:rPr>
                <w:sz w:val="28"/>
              </w:rPr>
            </w:pPr>
            <w:r>
              <w:rPr>
                <w:sz w:val="28"/>
                <w:szCs w:val="28"/>
                <w:lang w:val="en-US"/>
              </w:rPr>
              <w:t xml:space="preserve"> </w:t>
            </w:r>
            <w:r w:rsidR="00A341D9">
              <w:rPr>
                <w:sz w:val="28"/>
                <w:szCs w:val="28"/>
                <w:lang w:val="en-US"/>
              </w:rPr>
              <w:t xml:space="preserve">- </w:t>
            </w:r>
            <w:r w:rsidR="00C93930" w:rsidRPr="006A4F89">
              <w:rPr>
                <w:sz w:val="28"/>
                <w:szCs w:val="28"/>
                <w:lang w:val="en-US"/>
              </w:rPr>
              <w:t xml:space="preserve">Điều 6 Nghị định </w:t>
            </w:r>
            <w:r w:rsidR="00C93930" w:rsidRPr="006A4F89">
              <w:rPr>
                <w:color w:val="000000"/>
                <w:sz w:val="28"/>
                <w:szCs w:val="28"/>
                <w:shd w:val="clear" w:color="auto" w:fill="FFFFFF"/>
              </w:rPr>
              <w:t>120/2025/NĐ-CP</w:t>
            </w:r>
            <w:r w:rsidR="00C93930" w:rsidRPr="006A4F89">
              <w:rPr>
                <w:color w:val="000000"/>
                <w:sz w:val="28"/>
                <w:szCs w:val="28"/>
                <w:shd w:val="clear" w:color="auto" w:fill="FFFFFF"/>
                <w:lang w:val="en-US"/>
              </w:rPr>
              <w:t xml:space="preserve"> ngày </w:t>
            </w:r>
            <w:r w:rsidR="00C93930" w:rsidRPr="006A4F89">
              <w:rPr>
                <w:iCs/>
                <w:color w:val="000000"/>
                <w:sz w:val="28"/>
                <w:szCs w:val="28"/>
                <w:shd w:val="clear" w:color="auto" w:fill="FFFFFF"/>
              </w:rPr>
              <w:t>11 tháng 6 năm 2025</w:t>
            </w:r>
            <w:r w:rsidR="00C93930" w:rsidRPr="006A4F89">
              <w:rPr>
                <w:iCs/>
                <w:color w:val="000000"/>
                <w:sz w:val="28"/>
                <w:szCs w:val="28"/>
                <w:shd w:val="clear" w:color="auto" w:fill="FFFFFF"/>
                <w:lang w:val="en-US"/>
              </w:rPr>
              <w:t xml:space="preserve"> </w:t>
            </w:r>
            <w:r w:rsidR="00C93930" w:rsidRPr="006A4F89">
              <w:rPr>
                <w:iCs/>
                <w:color w:val="000000"/>
                <w:sz w:val="28"/>
                <w:szCs w:val="28"/>
                <w:shd w:val="clear" w:color="auto" w:fill="FFFFFF"/>
              </w:rPr>
              <w:t>quy định về phân định thẩm quyền của chính quyền địa phương 02 cấp trong lĩnh vực quản lý nhà nước của Bộ Tư pháp</w:t>
            </w:r>
            <w:r w:rsidR="00C93930">
              <w:rPr>
                <w:iCs/>
                <w:color w:val="000000"/>
                <w:sz w:val="28"/>
                <w:szCs w:val="28"/>
                <w:shd w:val="clear" w:color="auto" w:fill="FFFFFF"/>
                <w:lang w:val="en-US"/>
              </w:rPr>
              <w:t>.</w:t>
            </w:r>
          </w:p>
        </w:tc>
      </w:tr>
      <w:tr w:rsidR="00C93930" w:rsidRPr="001909D1" w:rsidTr="00864DDF">
        <w:trPr>
          <w:trHeight w:val="2771"/>
        </w:trPr>
        <w:tc>
          <w:tcPr>
            <w:tcW w:w="847" w:type="dxa"/>
          </w:tcPr>
          <w:p w:rsidR="00C93930" w:rsidRPr="00CE116F" w:rsidRDefault="00CE116F" w:rsidP="00354CEB">
            <w:pPr>
              <w:pStyle w:val="TableParagraph"/>
              <w:spacing w:line="276" w:lineRule="auto"/>
              <w:ind w:right="171"/>
              <w:jc w:val="center"/>
              <w:rPr>
                <w:sz w:val="28"/>
                <w:lang w:val="en-US"/>
              </w:rPr>
            </w:pPr>
            <w:r>
              <w:rPr>
                <w:sz w:val="28"/>
                <w:lang w:val="en-US"/>
              </w:rPr>
              <w:t>2</w:t>
            </w:r>
          </w:p>
        </w:tc>
        <w:tc>
          <w:tcPr>
            <w:tcW w:w="4540" w:type="dxa"/>
          </w:tcPr>
          <w:p w:rsidR="00C93930" w:rsidRPr="00A341D9" w:rsidRDefault="00C93930" w:rsidP="00864DDF">
            <w:pPr>
              <w:spacing w:before="60" w:after="60" w:line="264" w:lineRule="auto"/>
              <w:ind w:left="149" w:right="144"/>
              <w:jc w:val="both"/>
              <w:rPr>
                <w:color w:val="FF0000"/>
                <w:szCs w:val="28"/>
                <w:lang w:val="en-US"/>
              </w:rPr>
            </w:pPr>
            <w:r w:rsidRPr="00A341D9">
              <w:rPr>
                <w:szCs w:val="28"/>
              </w:rPr>
              <w:t>Xóa</w:t>
            </w:r>
            <w:r w:rsidRPr="00A341D9">
              <w:rPr>
                <w:szCs w:val="28"/>
                <w:lang w:val="en-US"/>
              </w:rPr>
              <w:t xml:space="preserve"> </w:t>
            </w:r>
            <w:r w:rsidRPr="00A341D9">
              <w:rPr>
                <w:szCs w:val="28"/>
              </w:rPr>
              <w:t>dữ</w:t>
            </w:r>
            <w:r w:rsidRPr="00A341D9">
              <w:rPr>
                <w:szCs w:val="28"/>
                <w:lang w:val="en-US"/>
              </w:rPr>
              <w:t xml:space="preserve"> </w:t>
            </w:r>
            <w:r w:rsidRPr="00A341D9">
              <w:rPr>
                <w:szCs w:val="28"/>
              </w:rPr>
              <w:t>liệu</w:t>
            </w:r>
            <w:r w:rsidRPr="00A341D9">
              <w:rPr>
                <w:szCs w:val="28"/>
                <w:lang w:val="en-US"/>
              </w:rPr>
              <w:t xml:space="preserve"> </w:t>
            </w:r>
            <w:r w:rsidRPr="00A341D9">
              <w:rPr>
                <w:szCs w:val="28"/>
              </w:rPr>
              <w:t>hộ</w:t>
            </w:r>
            <w:r w:rsidRPr="00A341D9">
              <w:rPr>
                <w:szCs w:val="28"/>
                <w:lang w:val="en-US"/>
              </w:rPr>
              <w:t xml:space="preserve"> </w:t>
            </w:r>
            <w:r w:rsidRPr="00A341D9">
              <w:rPr>
                <w:szCs w:val="28"/>
              </w:rPr>
              <w:t>tịch</w:t>
            </w:r>
            <w:r w:rsidRPr="00A341D9">
              <w:rPr>
                <w:szCs w:val="28"/>
                <w:lang w:val="en-US"/>
              </w:rPr>
              <w:t xml:space="preserve"> </w:t>
            </w:r>
            <w:r w:rsidRPr="00A341D9">
              <w:rPr>
                <w:szCs w:val="28"/>
              </w:rPr>
              <w:t>điện</w:t>
            </w:r>
            <w:r w:rsidRPr="00A341D9">
              <w:rPr>
                <w:szCs w:val="28"/>
                <w:lang w:val="en-US"/>
              </w:rPr>
              <w:t xml:space="preserve"> </w:t>
            </w:r>
            <w:r w:rsidRPr="00A341D9">
              <w:rPr>
                <w:szCs w:val="28"/>
              </w:rPr>
              <w:t>tử</w:t>
            </w:r>
            <w:r w:rsidRPr="00A341D9">
              <w:rPr>
                <w:szCs w:val="28"/>
                <w:lang w:val="en-US"/>
              </w:rPr>
              <w:t xml:space="preserve"> </w:t>
            </w:r>
            <w:r w:rsidRPr="00A341D9">
              <w:rPr>
                <w:szCs w:val="28"/>
              </w:rPr>
              <w:t>hợp</w:t>
            </w:r>
            <w:r w:rsidRPr="00A341D9">
              <w:rPr>
                <w:szCs w:val="28"/>
                <w:lang w:val="en-US"/>
              </w:rPr>
              <w:t xml:space="preserve"> </w:t>
            </w:r>
            <w:r w:rsidRPr="00A341D9">
              <w:rPr>
                <w:szCs w:val="28"/>
              </w:rPr>
              <w:t>lệ</w:t>
            </w:r>
            <w:r w:rsidRPr="00A341D9">
              <w:rPr>
                <w:szCs w:val="28"/>
                <w:lang w:val="en-US"/>
              </w:rPr>
              <w:t xml:space="preserve"> </w:t>
            </w:r>
            <w:r w:rsidRPr="00A341D9">
              <w:rPr>
                <w:szCs w:val="28"/>
              </w:rPr>
              <w:t>của</w:t>
            </w:r>
            <w:r w:rsidRPr="00A341D9">
              <w:rPr>
                <w:szCs w:val="28"/>
                <w:lang w:val="en-US"/>
              </w:rPr>
              <w:t xml:space="preserve"> </w:t>
            </w:r>
            <w:r w:rsidRPr="00A341D9">
              <w:rPr>
                <w:szCs w:val="28"/>
              </w:rPr>
              <w:t>Ủy</w:t>
            </w:r>
            <w:r w:rsidRPr="00A341D9">
              <w:rPr>
                <w:szCs w:val="28"/>
                <w:lang w:val="en-US"/>
              </w:rPr>
              <w:t xml:space="preserve"> </w:t>
            </w:r>
            <w:r w:rsidRPr="00A341D9">
              <w:rPr>
                <w:szCs w:val="28"/>
              </w:rPr>
              <w:t>ban</w:t>
            </w:r>
            <w:r w:rsidRPr="00A341D9">
              <w:rPr>
                <w:szCs w:val="28"/>
                <w:lang w:val="en-US"/>
              </w:rPr>
              <w:t xml:space="preserve"> </w:t>
            </w:r>
            <w:r w:rsidRPr="00A341D9">
              <w:rPr>
                <w:szCs w:val="28"/>
              </w:rPr>
              <w:t>nhân</w:t>
            </w:r>
            <w:r w:rsidRPr="00A341D9">
              <w:rPr>
                <w:szCs w:val="28"/>
                <w:lang w:val="en-US"/>
              </w:rPr>
              <w:t xml:space="preserve"> </w:t>
            </w:r>
            <w:r w:rsidRPr="00A341D9">
              <w:rPr>
                <w:szCs w:val="28"/>
              </w:rPr>
              <w:t>dân</w:t>
            </w:r>
            <w:r w:rsidRPr="00A341D9">
              <w:rPr>
                <w:szCs w:val="28"/>
                <w:lang w:val="en-US"/>
              </w:rPr>
              <w:t xml:space="preserve"> </w:t>
            </w:r>
            <w:r w:rsidRPr="00A341D9">
              <w:rPr>
                <w:szCs w:val="28"/>
              </w:rPr>
              <w:t>cấp</w:t>
            </w:r>
            <w:r w:rsidRPr="00A341D9">
              <w:rPr>
                <w:szCs w:val="28"/>
                <w:lang w:val="en-US"/>
              </w:rPr>
              <w:t xml:space="preserve"> </w:t>
            </w:r>
            <w:r w:rsidRPr="00A341D9">
              <w:rPr>
                <w:szCs w:val="28"/>
              </w:rPr>
              <w:t>xã;</w:t>
            </w:r>
            <w:r w:rsidRPr="00A341D9">
              <w:rPr>
                <w:szCs w:val="28"/>
                <w:lang w:val="en-US"/>
              </w:rPr>
              <w:t xml:space="preserve"> </w:t>
            </w:r>
            <w:r w:rsidRPr="00A341D9">
              <w:rPr>
                <w:szCs w:val="28"/>
              </w:rPr>
              <w:t>cho</w:t>
            </w:r>
            <w:r w:rsidRPr="00A341D9">
              <w:rPr>
                <w:szCs w:val="28"/>
                <w:lang w:val="en-US"/>
              </w:rPr>
              <w:t xml:space="preserve"> </w:t>
            </w:r>
            <w:r w:rsidRPr="00A341D9">
              <w:rPr>
                <w:szCs w:val="28"/>
              </w:rPr>
              <w:t>phép</w:t>
            </w:r>
            <w:r w:rsidRPr="00A341D9">
              <w:rPr>
                <w:szCs w:val="28"/>
                <w:lang w:val="en-US"/>
              </w:rPr>
              <w:t xml:space="preserve"> </w:t>
            </w:r>
            <w:r w:rsidRPr="00A341D9">
              <w:rPr>
                <w:szCs w:val="28"/>
              </w:rPr>
              <w:t>khôi phục</w:t>
            </w:r>
            <w:r w:rsidRPr="00A341D9">
              <w:rPr>
                <w:szCs w:val="28"/>
                <w:lang w:val="en-US"/>
              </w:rPr>
              <w:t xml:space="preserve"> </w:t>
            </w:r>
            <w:r w:rsidRPr="00A341D9">
              <w:rPr>
                <w:szCs w:val="28"/>
              </w:rPr>
              <w:t>lại</w:t>
            </w:r>
            <w:r w:rsidRPr="00A341D9">
              <w:rPr>
                <w:szCs w:val="28"/>
                <w:lang w:val="en-US"/>
              </w:rPr>
              <w:t xml:space="preserve"> </w:t>
            </w:r>
            <w:r w:rsidRPr="00A341D9">
              <w:rPr>
                <w:szCs w:val="28"/>
              </w:rPr>
              <w:t>dữ</w:t>
            </w:r>
            <w:r w:rsidRPr="00A341D9">
              <w:rPr>
                <w:szCs w:val="28"/>
                <w:lang w:val="en-US"/>
              </w:rPr>
              <w:t xml:space="preserve"> </w:t>
            </w:r>
            <w:r w:rsidRPr="00A341D9">
              <w:rPr>
                <w:szCs w:val="28"/>
              </w:rPr>
              <w:t>liệu</w:t>
            </w:r>
            <w:r w:rsidRPr="00A341D9">
              <w:rPr>
                <w:szCs w:val="28"/>
                <w:lang w:val="en-US"/>
              </w:rPr>
              <w:t xml:space="preserve"> </w:t>
            </w:r>
            <w:r w:rsidRPr="00A341D9">
              <w:rPr>
                <w:szCs w:val="28"/>
              </w:rPr>
              <w:t>hộ</w:t>
            </w:r>
            <w:r w:rsidRPr="00A341D9">
              <w:rPr>
                <w:szCs w:val="28"/>
                <w:lang w:val="en-US"/>
              </w:rPr>
              <w:t xml:space="preserve"> </w:t>
            </w:r>
            <w:r w:rsidRPr="00A341D9">
              <w:rPr>
                <w:szCs w:val="28"/>
              </w:rPr>
              <w:t>tịch</w:t>
            </w:r>
            <w:r w:rsidRPr="00A341D9">
              <w:rPr>
                <w:szCs w:val="28"/>
                <w:lang w:val="en-US"/>
              </w:rPr>
              <w:t xml:space="preserve"> </w:t>
            </w:r>
            <w:r w:rsidRPr="00A341D9">
              <w:rPr>
                <w:szCs w:val="28"/>
              </w:rPr>
              <w:t>điện</w:t>
            </w:r>
            <w:r w:rsidRPr="00A341D9">
              <w:rPr>
                <w:szCs w:val="28"/>
                <w:lang w:val="en-US"/>
              </w:rPr>
              <w:t xml:space="preserve"> </w:t>
            </w:r>
            <w:r w:rsidRPr="00A341D9">
              <w:rPr>
                <w:szCs w:val="28"/>
              </w:rPr>
              <w:t>tử</w:t>
            </w:r>
            <w:r w:rsidRPr="00A341D9">
              <w:rPr>
                <w:szCs w:val="28"/>
                <w:lang w:val="en-US"/>
              </w:rPr>
              <w:t xml:space="preserve"> </w:t>
            </w:r>
            <w:r w:rsidRPr="00A341D9">
              <w:rPr>
                <w:szCs w:val="28"/>
              </w:rPr>
              <w:t>trước</w:t>
            </w:r>
            <w:r w:rsidRPr="00A341D9">
              <w:rPr>
                <w:szCs w:val="28"/>
                <w:lang w:val="en-US"/>
              </w:rPr>
              <w:t xml:space="preserve"> </w:t>
            </w:r>
            <w:r w:rsidRPr="00A341D9">
              <w:rPr>
                <w:szCs w:val="28"/>
              </w:rPr>
              <w:t>khi</w:t>
            </w:r>
            <w:r w:rsidRPr="00A341D9">
              <w:rPr>
                <w:szCs w:val="28"/>
                <w:lang w:val="en-US"/>
              </w:rPr>
              <w:t xml:space="preserve"> </w:t>
            </w:r>
            <w:r w:rsidRPr="00A341D9">
              <w:rPr>
                <w:szCs w:val="28"/>
              </w:rPr>
              <w:t>điều</w:t>
            </w:r>
            <w:r w:rsidRPr="00A341D9">
              <w:rPr>
                <w:szCs w:val="28"/>
                <w:lang w:val="en-US"/>
              </w:rPr>
              <w:t xml:space="preserve"> </w:t>
            </w:r>
            <w:r w:rsidRPr="00A341D9">
              <w:rPr>
                <w:szCs w:val="28"/>
              </w:rPr>
              <w:t>chỉnh</w:t>
            </w:r>
            <w:r w:rsidRPr="00A341D9">
              <w:rPr>
                <w:szCs w:val="28"/>
                <w:lang w:val="en-US"/>
              </w:rPr>
              <w:t xml:space="preserve"> </w:t>
            </w:r>
            <w:r w:rsidRPr="00A341D9">
              <w:rPr>
                <w:szCs w:val="28"/>
              </w:rPr>
              <w:t>,</w:t>
            </w:r>
            <w:r w:rsidRPr="00A341D9">
              <w:rPr>
                <w:szCs w:val="28"/>
                <w:lang w:val="en-US"/>
              </w:rPr>
              <w:t xml:space="preserve"> </w:t>
            </w:r>
            <w:r w:rsidRPr="00A341D9">
              <w:rPr>
                <w:szCs w:val="28"/>
              </w:rPr>
              <w:t>xóa</w:t>
            </w:r>
            <w:r w:rsidRPr="00A341D9">
              <w:rPr>
                <w:szCs w:val="28"/>
                <w:lang w:val="en-US"/>
              </w:rPr>
              <w:t xml:space="preserve"> </w:t>
            </w:r>
            <w:r w:rsidRPr="00A341D9">
              <w:rPr>
                <w:szCs w:val="28"/>
              </w:rPr>
              <w:t>bỏ</w:t>
            </w:r>
            <w:r w:rsidRPr="00A341D9">
              <w:rPr>
                <w:szCs w:val="28"/>
                <w:lang w:val="en-US"/>
              </w:rPr>
              <w:t xml:space="preserve"> </w:t>
            </w:r>
            <w:r w:rsidRPr="00A341D9">
              <w:rPr>
                <w:szCs w:val="28"/>
              </w:rPr>
              <w:t>theo</w:t>
            </w:r>
            <w:r w:rsidRPr="00A341D9">
              <w:rPr>
                <w:szCs w:val="28"/>
                <w:lang w:val="en-US"/>
              </w:rPr>
              <w:t xml:space="preserve"> </w:t>
            </w:r>
            <w:r w:rsidRPr="00A341D9">
              <w:rPr>
                <w:szCs w:val="28"/>
              </w:rPr>
              <w:t>văn</w:t>
            </w:r>
            <w:r w:rsidRPr="00A341D9">
              <w:rPr>
                <w:szCs w:val="28"/>
                <w:lang w:val="en-US"/>
              </w:rPr>
              <w:t xml:space="preserve"> </w:t>
            </w:r>
            <w:r w:rsidRPr="00A341D9">
              <w:rPr>
                <w:szCs w:val="28"/>
              </w:rPr>
              <w:t>bản,</w:t>
            </w:r>
            <w:r w:rsidRPr="00A341D9">
              <w:rPr>
                <w:szCs w:val="28"/>
                <w:lang w:val="en-US"/>
              </w:rPr>
              <w:t xml:space="preserve"> </w:t>
            </w:r>
            <w:r w:rsidRPr="00A341D9">
              <w:rPr>
                <w:szCs w:val="28"/>
              </w:rPr>
              <w:t>quyết định có hiệu lực pháp luật cho phép khôi phục lại trên Phần mềm đăng ký,</w:t>
            </w:r>
            <w:r w:rsidR="00AE09DA" w:rsidRPr="00A341D9">
              <w:rPr>
                <w:szCs w:val="28"/>
                <w:lang w:val="en-US"/>
              </w:rPr>
              <w:t xml:space="preserve"> </w:t>
            </w:r>
            <w:r w:rsidRPr="00A341D9">
              <w:rPr>
                <w:szCs w:val="28"/>
              </w:rPr>
              <w:t>quản</w:t>
            </w:r>
            <w:r w:rsidRPr="00A341D9">
              <w:rPr>
                <w:szCs w:val="28"/>
                <w:lang w:val="en-US"/>
              </w:rPr>
              <w:t xml:space="preserve"> </w:t>
            </w:r>
            <w:r w:rsidRPr="00A341D9">
              <w:rPr>
                <w:szCs w:val="28"/>
              </w:rPr>
              <w:t>lý</w:t>
            </w:r>
            <w:r w:rsidRPr="00A341D9">
              <w:rPr>
                <w:szCs w:val="28"/>
                <w:lang w:val="en-US"/>
              </w:rPr>
              <w:t xml:space="preserve"> </w:t>
            </w:r>
            <w:r w:rsidRPr="00A341D9">
              <w:rPr>
                <w:szCs w:val="28"/>
              </w:rPr>
              <w:t>hộ</w:t>
            </w:r>
            <w:r w:rsidRPr="00A341D9">
              <w:rPr>
                <w:szCs w:val="28"/>
                <w:lang w:val="en-US"/>
              </w:rPr>
              <w:t xml:space="preserve"> </w:t>
            </w:r>
            <w:r w:rsidRPr="00A341D9">
              <w:rPr>
                <w:szCs w:val="28"/>
              </w:rPr>
              <w:t>tịch</w:t>
            </w:r>
            <w:r w:rsidRPr="00A341D9">
              <w:rPr>
                <w:szCs w:val="28"/>
                <w:lang w:val="en-US"/>
              </w:rPr>
              <w:t xml:space="preserve"> </w:t>
            </w:r>
            <w:r w:rsidRPr="00A341D9">
              <w:rPr>
                <w:szCs w:val="28"/>
              </w:rPr>
              <w:t>điện</w:t>
            </w:r>
            <w:r w:rsidRPr="00A341D9">
              <w:rPr>
                <w:szCs w:val="28"/>
                <w:lang w:val="en-US"/>
              </w:rPr>
              <w:t xml:space="preserve"> </w:t>
            </w:r>
            <w:r w:rsidRPr="00A341D9">
              <w:rPr>
                <w:szCs w:val="28"/>
              </w:rPr>
              <w:t>tử</w:t>
            </w:r>
            <w:r w:rsidRPr="00A341D9">
              <w:rPr>
                <w:szCs w:val="28"/>
                <w:lang w:val="en-US"/>
              </w:rPr>
              <w:t xml:space="preserve"> </w:t>
            </w:r>
            <w:r w:rsidRPr="00A341D9">
              <w:rPr>
                <w:szCs w:val="28"/>
              </w:rPr>
              <w:t>dùng</w:t>
            </w:r>
            <w:r w:rsidRPr="00A341D9">
              <w:rPr>
                <w:szCs w:val="28"/>
                <w:lang w:val="en-US"/>
              </w:rPr>
              <w:t xml:space="preserve"> </w:t>
            </w:r>
            <w:r w:rsidRPr="00A341D9">
              <w:rPr>
                <w:szCs w:val="28"/>
              </w:rPr>
              <w:t>chung</w:t>
            </w:r>
            <w:r w:rsidRPr="00A341D9">
              <w:rPr>
                <w:szCs w:val="28"/>
                <w:lang w:val="en-US"/>
              </w:rPr>
              <w:t xml:space="preserve"> </w:t>
            </w:r>
          </w:p>
        </w:tc>
        <w:tc>
          <w:tcPr>
            <w:tcW w:w="4820" w:type="dxa"/>
          </w:tcPr>
          <w:p w:rsidR="00AE09DA" w:rsidRDefault="00A95F0E" w:rsidP="00864DDF">
            <w:pPr>
              <w:spacing w:before="60" w:after="60" w:line="264" w:lineRule="auto"/>
              <w:ind w:right="132"/>
              <w:jc w:val="both"/>
            </w:pPr>
            <w:r>
              <w:rPr>
                <w:lang w:val="en-US"/>
              </w:rPr>
              <w:t xml:space="preserve"> </w:t>
            </w:r>
            <w:r w:rsidR="00A341D9">
              <w:rPr>
                <w:lang w:val="en-US"/>
              </w:rPr>
              <w:t xml:space="preserve">- </w:t>
            </w:r>
            <w:r w:rsidR="00C93930" w:rsidRPr="00FE1110">
              <w:t>Điều</w:t>
            </w:r>
            <w:r w:rsidR="001176E5">
              <w:rPr>
                <w:lang w:val="en-US"/>
              </w:rPr>
              <w:t xml:space="preserve"> </w:t>
            </w:r>
            <w:r w:rsidR="00C93930" w:rsidRPr="00FE1110">
              <w:t>13</w:t>
            </w:r>
            <w:r w:rsidR="00C93930">
              <w:rPr>
                <w:lang w:val="en-US"/>
              </w:rPr>
              <w:t xml:space="preserve"> </w:t>
            </w:r>
            <w:r w:rsidR="00C93930" w:rsidRPr="00FE1110">
              <w:t>của</w:t>
            </w:r>
            <w:r w:rsidR="00C93930" w:rsidRPr="00FE1110">
              <w:rPr>
                <w:lang w:val="en-US"/>
              </w:rPr>
              <w:t xml:space="preserve"> </w:t>
            </w:r>
            <w:r w:rsidR="00C93930" w:rsidRPr="00FE1110">
              <w:t>Thông</w:t>
            </w:r>
            <w:r w:rsidR="00C93930" w:rsidRPr="00FE1110">
              <w:rPr>
                <w:lang w:val="en-US"/>
              </w:rPr>
              <w:t xml:space="preserve"> </w:t>
            </w:r>
            <w:r w:rsidR="00C93930" w:rsidRPr="00FE1110">
              <w:t>tư số 01/2022/TT-BTP</w:t>
            </w:r>
            <w:r w:rsidR="00C93930" w:rsidRPr="00FE1110">
              <w:rPr>
                <w:lang w:val="en-US"/>
              </w:rPr>
              <w:t xml:space="preserve"> </w:t>
            </w:r>
            <w:r w:rsidR="00C93930" w:rsidRPr="00FE1110">
              <w:t>ngày 04 tháng 01 năm 2022 của Bộ trưởng Bộ Tư</w:t>
            </w:r>
            <w:r w:rsidR="00C93930" w:rsidRPr="00FE1110">
              <w:rPr>
                <w:lang w:val="en-US"/>
              </w:rPr>
              <w:t xml:space="preserve"> </w:t>
            </w:r>
            <w:r w:rsidR="00C93930" w:rsidRPr="00FE1110">
              <w:t>pháp</w:t>
            </w:r>
          </w:p>
          <w:p w:rsidR="00C93930" w:rsidRPr="00FE1110" w:rsidRDefault="00A95F0E" w:rsidP="00864DDF">
            <w:pPr>
              <w:spacing w:before="60" w:after="60" w:line="264" w:lineRule="auto"/>
              <w:ind w:right="132"/>
              <w:jc w:val="both"/>
            </w:pPr>
            <w:r>
              <w:rPr>
                <w:lang w:val="en-US"/>
              </w:rPr>
              <w:t xml:space="preserve"> </w:t>
            </w:r>
            <w:r w:rsidR="00A341D9">
              <w:rPr>
                <w:lang w:val="en-US"/>
              </w:rPr>
              <w:t xml:space="preserve">- </w:t>
            </w:r>
            <w:r w:rsidR="00C93930">
              <w:rPr>
                <w:lang w:val="en-US"/>
              </w:rPr>
              <w:t xml:space="preserve">Điều </w:t>
            </w:r>
            <w:r w:rsidR="00C93930" w:rsidRPr="00A16B77">
              <w:rPr>
                <w:lang w:val="en-US"/>
              </w:rPr>
              <w:t xml:space="preserve">6 </w:t>
            </w:r>
            <w:r w:rsidR="00C93930" w:rsidRPr="00A16B77">
              <w:rPr>
                <w:szCs w:val="28"/>
              </w:rPr>
              <w:t>Thông tư số 08/2025/TT-BTP</w:t>
            </w:r>
            <w:r w:rsidR="00C93930" w:rsidRPr="00A16B77">
              <w:rPr>
                <w:szCs w:val="28"/>
                <w:lang w:val="en-US"/>
              </w:rPr>
              <w:t xml:space="preserve"> ngày 12/6/2025 của Bộ trưởng Bộ Tư pháp.</w:t>
            </w:r>
          </w:p>
        </w:tc>
      </w:tr>
      <w:tr w:rsidR="00C93930" w:rsidRPr="001909D1" w:rsidTr="00354CEB">
        <w:trPr>
          <w:trHeight w:val="645"/>
        </w:trPr>
        <w:tc>
          <w:tcPr>
            <w:tcW w:w="847" w:type="dxa"/>
          </w:tcPr>
          <w:p w:rsidR="00C93930" w:rsidRPr="00633CA9" w:rsidRDefault="00C93930" w:rsidP="00354CEB">
            <w:pPr>
              <w:pStyle w:val="TableParagraph"/>
              <w:spacing w:line="276" w:lineRule="auto"/>
              <w:ind w:right="171"/>
              <w:jc w:val="center"/>
              <w:rPr>
                <w:sz w:val="28"/>
                <w:lang w:val="en-US"/>
              </w:rPr>
            </w:pPr>
            <w:r w:rsidRPr="00633CA9">
              <w:rPr>
                <w:sz w:val="28"/>
                <w:lang w:val="en-US"/>
              </w:rPr>
              <w:t>3</w:t>
            </w:r>
          </w:p>
        </w:tc>
        <w:tc>
          <w:tcPr>
            <w:tcW w:w="4540" w:type="dxa"/>
          </w:tcPr>
          <w:p w:rsidR="00C93930" w:rsidRPr="003F7706" w:rsidRDefault="00C93930" w:rsidP="00864DDF">
            <w:pPr>
              <w:pStyle w:val="TableParagraph"/>
              <w:spacing w:before="60" w:after="60" w:line="264" w:lineRule="auto"/>
              <w:ind w:left="0" w:firstLine="149"/>
              <w:jc w:val="both"/>
              <w:rPr>
                <w:sz w:val="28"/>
              </w:rPr>
            </w:pPr>
            <w:r w:rsidRPr="003F7706">
              <w:rPr>
                <w:sz w:val="28"/>
              </w:rPr>
              <w:t>Cấp</w:t>
            </w:r>
            <w:r w:rsidRPr="003F7706">
              <w:rPr>
                <w:sz w:val="28"/>
                <w:lang w:val="en-US"/>
              </w:rPr>
              <w:t xml:space="preserve"> </w:t>
            </w:r>
            <w:r w:rsidRPr="003F7706">
              <w:rPr>
                <w:sz w:val="28"/>
              </w:rPr>
              <w:t xml:space="preserve">Chứng chỉ hành nghề đấu </w:t>
            </w:r>
            <w:r w:rsidRPr="003F7706">
              <w:rPr>
                <w:spacing w:val="-5"/>
                <w:sz w:val="28"/>
              </w:rPr>
              <w:t>giá</w:t>
            </w:r>
          </w:p>
          <w:p w:rsidR="00C93930" w:rsidRPr="00FE1110" w:rsidRDefault="00C93930" w:rsidP="00864DDF">
            <w:pPr>
              <w:pStyle w:val="TableParagraph"/>
              <w:spacing w:before="60" w:after="60" w:line="264" w:lineRule="auto"/>
              <w:jc w:val="both"/>
              <w:rPr>
                <w:lang w:val="en-US"/>
              </w:rPr>
            </w:pPr>
          </w:p>
        </w:tc>
        <w:tc>
          <w:tcPr>
            <w:tcW w:w="4820" w:type="dxa"/>
          </w:tcPr>
          <w:p w:rsidR="00A341D9" w:rsidRDefault="00A95F0E" w:rsidP="00864DDF">
            <w:pPr>
              <w:pStyle w:val="TableParagraph"/>
              <w:spacing w:before="60" w:after="60" w:line="264" w:lineRule="auto"/>
              <w:ind w:left="0" w:right="132"/>
              <w:jc w:val="both"/>
              <w:rPr>
                <w:sz w:val="28"/>
                <w:szCs w:val="28"/>
              </w:rPr>
            </w:pPr>
            <w:r>
              <w:rPr>
                <w:sz w:val="28"/>
                <w:szCs w:val="28"/>
                <w:lang w:val="en-US"/>
              </w:rPr>
              <w:t xml:space="preserve"> </w:t>
            </w:r>
            <w:r w:rsidR="00A341D9">
              <w:rPr>
                <w:sz w:val="28"/>
                <w:szCs w:val="28"/>
                <w:lang w:val="en-US"/>
              </w:rPr>
              <w:t xml:space="preserve">- </w:t>
            </w:r>
            <w:r w:rsidR="00C93930" w:rsidRPr="00FE1110">
              <w:rPr>
                <w:sz w:val="28"/>
                <w:szCs w:val="28"/>
                <w:lang w:val="en-US"/>
              </w:rPr>
              <w:t xml:space="preserve">Điều 14 </w:t>
            </w:r>
            <w:r w:rsidR="00C93930" w:rsidRPr="00FE1110">
              <w:rPr>
                <w:sz w:val="28"/>
                <w:szCs w:val="28"/>
              </w:rPr>
              <w:t>Luật đấu giá tài sản năm 2016 được</w:t>
            </w:r>
            <w:r w:rsidR="00C93930" w:rsidRPr="00FE1110">
              <w:rPr>
                <w:sz w:val="28"/>
                <w:szCs w:val="28"/>
                <w:lang w:val="en-US"/>
              </w:rPr>
              <w:t xml:space="preserve"> bổ sung bởi điểm b khoản 9 Điều 1 </w:t>
            </w:r>
            <w:r w:rsidR="00C93930" w:rsidRPr="00FE1110">
              <w:rPr>
                <w:sz w:val="28"/>
                <w:szCs w:val="28"/>
              </w:rPr>
              <w:t xml:space="preserve"> Luật sửa đổi, bổ sung một số điều của Luật đấu giá tài sản năm 2024. </w:t>
            </w:r>
          </w:p>
          <w:p w:rsidR="00A341D9" w:rsidRDefault="00A95F0E" w:rsidP="00864DDF">
            <w:pPr>
              <w:pStyle w:val="TableParagraph"/>
              <w:spacing w:before="60" w:after="60" w:line="264" w:lineRule="auto"/>
              <w:ind w:left="0" w:right="132"/>
              <w:jc w:val="both"/>
              <w:rPr>
                <w:sz w:val="28"/>
                <w:szCs w:val="28"/>
              </w:rPr>
            </w:pPr>
            <w:r>
              <w:rPr>
                <w:sz w:val="28"/>
                <w:szCs w:val="28"/>
                <w:lang w:val="en-US"/>
              </w:rPr>
              <w:t xml:space="preserve"> </w:t>
            </w:r>
            <w:r w:rsidR="00A341D9">
              <w:rPr>
                <w:sz w:val="28"/>
                <w:szCs w:val="28"/>
                <w:lang w:val="en-US"/>
              </w:rPr>
              <w:t xml:space="preserve">- </w:t>
            </w:r>
            <w:r w:rsidR="00C93930" w:rsidRPr="00FE1110">
              <w:rPr>
                <w:sz w:val="28"/>
                <w:szCs w:val="28"/>
                <w:lang w:val="en-US"/>
              </w:rPr>
              <w:t xml:space="preserve">Điều 4 </w:t>
            </w:r>
            <w:r w:rsidR="00C93930" w:rsidRPr="00FE1110">
              <w:rPr>
                <w:sz w:val="28"/>
                <w:szCs w:val="28"/>
              </w:rPr>
              <w:t xml:space="preserve">Nghị định số 121/2025/NĐ-CP ngày 11/6/2025 của Chính phủ quy định về phân quyền, phân cấp trong lĩnh vực </w:t>
            </w:r>
            <w:r w:rsidR="00BC5F37">
              <w:rPr>
                <w:sz w:val="28"/>
                <w:szCs w:val="28"/>
              </w:rPr>
              <w:t>quản lý nhà nước của Bộ Tư pháp</w:t>
            </w:r>
            <w:r w:rsidR="00BC5F37">
              <w:rPr>
                <w:sz w:val="28"/>
                <w:szCs w:val="28"/>
                <w:lang w:val="en-US"/>
              </w:rPr>
              <w:t>.</w:t>
            </w:r>
          </w:p>
          <w:p w:rsidR="00C93930" w:rsidRPr="00EA5D33" w:rsidRDefault="00A95F0E" w:rsidP="00864DDF">
            <w:pPr>
              <w:pStyle w:val="TableParagraph"/>
              <w:spacing w:before="60" w:after="60" w:line="264" w:lineRule="auto"/>
              <w:ind w:left="0" w:right="140"/>
              <w:jc w:val="both"/>
              <w:rPr>
                <w:sz w:val="28"/>
                <w:szCs w:val="28"/>
                <w:lang w:val="en-US"/>
              </w:rPr>
            </w:pPr>
            <w:r>
              <w:rPr>
                <w:sz w:val="28"/>
                <w:szCs w:val="28"/>
                <w:lang w:val="en-US"/>
              </w:rPr>
              <w:t xml:space="preserve"> </w:t>
            </w:r>
            <w:r w:rsidR="00A341D9">
              <w:rPr>
                <w:sz w:val="28"/>
                <w:szCs w:val="28"/>
                <w:lang w:val="en-US"/>
              </w:rPr>
              <w:t xml:space="preserve">- </w:t>
            </w:r>
            <w:r w:rsidR="00F9756A">
              <w:rPr>
                <w:sz w:val="28"/>
                <w:szCs w:val="28"/>
                <w:lang w:val="en-US"/>
              </w:rPr>
              <w:t xml:space="preserve">Điều 12 </w:t>
            </w:r>
            <w:r w:rsidR="00C93930" w:rsidRPr="00FE1110">
              <w:rPr>
                <w:sz w:val="28"/>
                <w:szCs w:val="28"/>
              </w:rPr>
              <w:t>Thông tư số 08/2025/TT-BTP ngày 12/6/2025 của Bộ trưởng Bộ Tư pháp quy định về phân định thẩm quyền của chính quyền địa phương 02 cấp và phân cấp trong lĩnh vực quản lý nhà nước của Bộ Tư pháp</w:t>
            </w:r>
            <w:r w:rsidR="00EA5D33">
              <w:rPr>
                <w:sz w:val="28"/>
                <w:szCs w:val="28"/>
                <w:lang w:val="en-US"/>
              </w:rPr>
              <w:t>.</w:t>
            </w:r>
          </w:p>
        </w:tc>
      </w:tr>
      <w:tr w:rsidR="00C93930" w:rsidRPr="001909D1" w:rsidTr="00354CEB">
        <w:trPr>
          <w:trHeight w:val="684"/>
        </w:trPr>
        <w:tc>
          <w:tcPr>
            <w:tcW w:w="847" w:type="dxa"/>
          </w:tcPr>
          <w:p w:rsidR="00C93930" w:rsidRPr="00633CA9" w:rsidRDefault="00C93930" w:rsidP="00354CEB">
            <w:pPr>
              <w:pStyle w:val="TableParagraph"/>
              <w:spacing w:line="276" w:lineRule="auto"/>
              <w:ind w:right="171"/>
              <w:jc w:val="center"/>
              <w:rPr>
                <w:sz w:val="28"/>
                <w:lang w:val="en-US"/>
              </w:rPr>
            </w:pPr>
            <w:r w:rsidRPr="00633CA9">
              <w:rPr>
                <w:sz w:val="28"/>
                <w:lang w:val="en-US"/>
              </w:rPr>
              <w:t>4</w:t>
            </w:r>
          </w:p>
        </w:tc>
        <w:tc>
          <w:tcPr>
            <w:tcW w:w="4540" w:type="dxa"/>
          </w:tcPr>
          <w:p w:rsidR="00C93930" w:rsidRPr="003F7706" w:rsidRDefault="00C93930" w:rsidP="00864DDF">
            <w:pPr>
              <w:pStyle w:val="TableParagraph"/>
              <w:spacing w:before="60" w:after="60" w:line="264" w:lineRule="auto"/>
              <w:jc w:val="both"/>
              <w:rPr>
                <w:spacing w:val="-5"/>
                <w:sz w:val="28"/>
              </w:rPr>
            </w:pPr>
            <w:r w:rsidRPr="003F7706">
              <w:rPr>
                <w:sz w:val="28"/>
              </w:rPr>
              <w:t>Cấp lại</w:t>
            </w:r>
            <w:r w:rsidRPr="003F7706">
              <w:rPr>
                <w:sz w:val="28"/>
                <w:lang w:val="en-US"/>
              </w:rPr>
              <w:t xml:space="preserve"> </w:t>
            </w:r>
            <w:r w:rsidRPr="003F7706">
              <w:rPr>
                <w:sz w:val="28"/>
              </w:rPr>
              <w:t xml:space="preserve">Chứng chỉ hành nghề đấu </w:t>
            </w:r>
            <w:r w:rsidRPr="003F7706">
              <w:rPr>
                <w:spacing w:val="-5"/>
                <w:sz w:val="28"/>
              </w:rPr>
              <w:t>giá</w:t>
            </w:r>
          </w:p>
          <w:p w:rsidR="00C93930" w:rsidRPr="003F7706" w:rsidRDefault="00C93930" w:rsidP="00864DDF">
            <w:pPr>
              <w:pStyle w:val="TableParagraph"/>
              <w:spacing w:before="60" w:after="60" w:line="264" w:lineRule="auto"/>
              <w:jc w:val="both"/>
              <w:rPr>
                <w:sz w:val="28"/>
              </w:rPr>
            </w:pPr>
            <w:r w:rsidRPr="003F7706">
              <w:rPr>
                <w:i/>
                <w:color w:val="C00000"/>
                <w:sz w:val="21"/>
                <w:lang w:val="en-US"/>
              </w:rPr>
              <w:t xml:space="preserve"> </w:t>
            </w:r>
            <w:r w:rsidRPr="003F7706">
              <w:rPr>
                <w:i/>
                <w:color w:val="C00000"/>
                <w:sz w:val="21"/>
              </w:rPr>
              <w:t xml:space="preserve"> </w:t>
            </w:r>
          </w:p>
          <w:p w:rsidR="00C93930" w:rsidRPr="00FE1110" w:rsidRDefault="00C93930" w:rsidP="00864DDF">
            <w:pPr>
              <w:spacing w:before="60" w:after="60" w:line="264" w:lineRule="auto"/>
              <w:ind w:left="57"/>
              <w:jc w:val="both"/>
              <w:rPr>
                <w:lang w:val="en-US"/>
              </w:rPr>
            </w:pPr>
          </w:p>
        </w:tc>
        <w:tc>
          <w:tcPr>
            <w:tcW w:w="4820" w:type="dxa"/>
          </w:tcPr>
          <w:p w:rsidR="00C93930" w:rsidRPr="00FE1110" w:rsidRDefault="00A95F0E" w:rsidP="00864DDF">
            <w:pPr>
              <w:pStyle w:val="TableParagraph"/>
              <w:spacing w:before="60" w:after="60" w:line="264" w:lineRule="auto"/>
              <w:ind w:left="0" w:right="140"/>
              <w:jc w:val="both"/>
              <w:rPr>
                <w:sz w:val="28"/>
                <w:szCs w:val="28"/>
              </w:rPr>
            </w:pPr>
            <w:r>
              <w:rPr>
                <w:sz w:val="28"/>
                <w:szCs w:val="28"/>
                <w:lang w:val="en-US"/>
              </w:rPr>
              <w:lastRenderedPageBreak/>
              <w:t xml:space="preserve"> </w:t>
            </w:r>
            <w:r w:rsidR="00A341D9">
              <w:rPr>
                <w:sz w:val="28"/>
                <w:szCs w:val="28"/>
                <w:lang w:val="en-US"/>
              </w:rPr>
              <w:t xml:space="preserve">- </w:t>
            </w:r>
            <w:r w:rsidR="00C93930" w:rsidRPr="00FE1110">
              <w:rPr>
                <w:sz w:val="28"/>
                <w:szCs w:val="28"/>
                <w:lang w:val="en-US"/>
              </w:rPr>
              <w:t xml:space="preserve">Điều 17 </w:t>
            </w:r>
            <w:r w:rsidR="00C93930" w:rsidRPr="00FE1110">
              <w:rPr>
                <w:sz w:val="28"/>
                <w:szCs w:val="28"/>
              </w:rPr>
              <w:t xml:space="preserve">Luật đấu giá tài sản năm 2016 được </w:t>
            </w:r>
            <w:r w:rsidR="00C93930" w:rsidRPr="00FE1110">
              <w:rPr>
                <w:sz w:val="28"/>
                <w:szCs w:val="28"/>
                <w:lang w:val="en-US"/>
              </w:rPr>
              <w:t xml:space="preserve">sửa đổi tại khoản 12 Điều 1 </w:t>
            </w:r>
            <w:r w:rsidR="00C93930" w:rsidRPr="00FE1110">
              <w:rPr>
                <w:sz w:val="28"/>
                <w:szCs w:val="28"/>
              </w:rPr>
              <w:t xml:space="preserve">Luật sửa </w:t>
            </w:r>
            <w:r w:rsidR="00C93930" w:rsidRPr="00FE1110">
              <w:rPr>
                <w:sz w:val="28"/>
                <w:szCs w:val="28"/>
              </w:rPr>
              <w:lastRenderedPageBreak/>
              <w:t>đổi, bổ sung một số điều của Luật đấu giá tài sản năm 2024.</w:t>
            </w:r>
          </w:p>
          <w:p w:rsidR="00A341D9" w:rsidRDefault="00A95F0E" w:rsidP="00864DDF">
            <w:pPr>
              <w:pStyle w:val="TableParagraph"/>
              <w:spacing w:before="60" w:after="60" w:line="264" w:lineRule="auto"/>
              <w:ind w:left="0" w:right="140"/>
              <w:jc w:val="both"/>
              <w:rPr>
                <w:sz w:val="28"/>
                <w:szCs w:val="28"/>
              </w:rPr>
            </w:pPr>
            <w:r>
              <w:rPr>
                <w:sz w:val="28"/>
                <w:szCs w:val="28"/>
                <w:lang w:val="en-US"/>
              </w:rPr>
              <w:t xml:space="preserve"> </w:t>
            </w:r>
            <w:r w:rsidR="00A341D9">
              <w:rPr>
                <w:sz w:val="28"/>
                <w:szCs w:val="28"/>
                <w:lang w:val="en-US"/>
              </w:rPr>
              <w:t xml:space="preserve">- </w:t>
            </w:r>
            <w:r w:rsidR="00C93930" w:rsidRPr="00FE1110">
              <w:rPr>
                <w:sz w:val="28"/>
                <w:szCs w:val="28"/>
                <w:lang w:val="en-US"/>
              </w:rPr>
              <w:t xml:space="preserve">Điều 6 </w:t>
            </w:r>
            <w:r w:rsidR="00C93930" w:rsidRPr="00FE1110">
              <w:rPr>
                <w:sz w:val="28"/>
                <w:szCs w:val="28"/>
              </w:rPr>
              <w:t xml:space="preserve">Nghị định số 121/2025/NĐ-CP ngày 11/6/2025 của Chính phủ quy định về phân quyền, phân cấp trong lĩnh vực quản lý nhà nước của Bộ Tư pháp. </w:t>
            </w:r>
          </w:p>
          <w:p w:rsidR="00C93930" w:rsidRPr="00FE1110" w:rsidRDefault="00A95F0E" w:rsidP="00864DDF">
            <w:pPr>
              <w:pStyle w:val="TableParagraph"/>
              <w:spacing w:before="60" w:after="60" w:line="264" w:lineRule="auto"/>
              <w:ind w:left="0" w:right="140"/>
              <w:jc w:val="both"/>
              <w:rPr>
                <w:sz w:val="28"/>
                <w:szCs w:val="28"/>
              </w:rPr>
            </w:pPr>
            <w:r>
              <w:rPr>
                <w:sz w:val="28"/>
                <w:szCs w:val="28"/>
                <w:lang w:val="en-US"/>
              </w:rPr>
              <w:t xml:space="preserve"> </w:t>
            </w:r>
            <w:r w:rsidR="00A341D9">
              <w:rPr>
                <w:sz w:val="28"/>
                <w:szCs w:val="28"/>
                <w:lang w:val="en-US"/>
              </w:rPr>
              <w:t xml:space="preserve">- </w:t>
            </w:r>
            <w:r w:rsidR="004D1E98">
              <w:rPr>
                <w:sz w:val="28"/>
                <w:szCs w:val="28"/>
                <w:lang w:val="en-US"/>
              </w:rPr>
              <w:t xml:space="preserve">Mục I phần B phụ lục I.10 </w:t>
            </w:r>
            <w:r w:rsidR="00C93930" w:rsidRPr="00FE1110">
              <w:rPr>
                <w:sz w:val="28"/>
                <w:szCs w:val="28"/>
              </w:rPr>
              <w:t xml:space="preserve">Nghị quyết số 66.16/2026/NQ-CP ngày 07/4/2026 của Chính phủ cắt giảm, đơn giản hóa thủ tục hành chính, quy định liên quan đến hoạt động sản xuất, kinh doanh; </w:t>
            </w:r>
          </w:p>
          <w:p w:rsidR="00C93930" w:rsidRPr="00FE1110" w:rsidRDefault="00A95F0E" w:rsidP="00864DDF">
            <w:pPr>
              <w:pStyle w:val="TableParagraph"/>
              <w:spacing w:before="60" w:after="60" w:line="264" w:lineRule="auto"/>
              <w:ind w:left="0" w:right="140"/>
              <w:jc w:val="both"/>
              <w:rPr>
                <w:sz w:val="28"/>
                <w:szCs w:val="28"/>
              </w:rPr>
            </w:pPr>
            <w:r>
              <w:rPr>
                <w:sz w:val="28"/>
                <w:szCs w:val="28"/>
                <w:lang w:val="en-US"/>
              </w:rPr>
              <w:t xml:space="preserve"> </w:t>
            </w:r>
            <w:r w:rsidR="00A341D9">
              <w:rPr>
                <w:sz w:val="28"/>
                <w:szCs w:val="28"/>
                <w:lang w:val="en-US"/>
              </w:rPr>
              <w:t xml:space="preserve">- </w:t>
            </w:r>
            <w:r w:rsidR="00E75F08">
              <w:rPr>
                <w:sz w:val="28"/>
                <w:szCs w:val="28"/>
                <w:lang w:val="en-US"/>
              </w:rPr>
              <w:t xml:space="preserve">Điều 12 </w:t>
            </w:r>
            <w:r w:rsidR="00C93930" w:rsidRPr="00FE1110">
              <w:rPr>
                <w:sz w:val="28"/>
                <w:szCs w:val="28"/>
              </w:rPr>
              <w:t>Thông tư số 08/2025/TT-BTP ngày 12/6/2025 của Bộ trưởng Bộ Tư pháp quy định về phân định thẩm quyền của chính quyền địa phương 02 cấp và phân cấp trong lĩnh vực quản lý nhà nước của Bộ Tư pháp.</w:t>
            </w:r>
          </w:p>
        </w:tc>
      </w:tr>
      <w:tr w:rsidR="00C93930" w:rsidRPr="001909D1" w:rsidTr="00354CEB">
        <w:trPr>
          <w:trHeight w:val="707"/>
        </w:trPr>
        <w:tc>
          <w:tcPr>
            <w:tcW w:w="847" w:type="dxa"/>
          </w:tcPr>
          <w:p w:rsidR="00C93930" w:rsidRPr="00633CA9" w:rsidRDefault="00633CA9" w:rsidP="00354CEB">
            <w:pPr>
              <w:pStyle w:val="TableParagraph"/>
              <w:spacing w:line="276" w:lineRule="auto"/>
              <w:ind w:left="360" w:right="171"/>
              <w:jc w:val="center"/>
              <w:rPr>
                <w:sz w:val="28"/>
                <w:lang w:val="en-US"/>
              </w:rPr>
            </w:pPr>
            <w:r w:rsidRPr="00633CA9">
              <w:rPr>
                <w:sz w:val="28"/>
                <w:lang w:val="en-US"/>
              </w:rPr>
              <w:lastRenderedPageBreak/>
              <w:t>5</w:t>
            </w:r>
          </w:p>
        </w:tc>
        <w:tc>
          <w:tcPr>
            <w:tcW w:w="4540" w:type="dxa"/>
          </w:tcPr>
          <w:p w:rsidR="00C93930" w:rsidRPr="00FE1110" w:rsidRDefault="00C93930" w:rsidP="00864DDF">
            <w:pPr>
              <w:pStyle w:val="TableParagraph"/>
              <w:spacing w:before="60" w:after="60" w:line="264" w:lineRule="auto"/>
              <w:jc w:val="both"/>
              <w:rPr>
                <w:sz w:val="28"/>
              </w:rPr>
            </w:pPr>
            <w:r w:rsidRPr="00FE1110">
              <w:rPr>
                <w:sz w:val="28"/>
              </w:rPr>
              <w:t>Thu hồi Chứng chỉ</w:t>
            </w:r>
            <w:r w:rsidRPr="00FE1110">
              <w:rPr>
                <w:sz w:val="28"/>
                <w:lang w:val="en-US"/>
              </w:rPr>
              <w:t xml:space="preserve"> </w:t>
            </w:r>
            <w:r w:rsidRPr="00FE1110">
              <w:rPr>
                <w:sz w:val="28"/>
              </w:rPr>
              <w:t xml:space="preserve">hành nghề đấu </w:t>
            </w:r>
            <w:r w:rsidRPr="00FE1110">
              <w:rPr>
                <w:spacing w:val="-5"/>
                <w:sz w:val="28"/>
              </w:rPr>
              <w:t>giá</w:t>
            </w:r>
          </w:p>
          <w:p w:rsidR="00C93930" w:rsidRPr="00FE1110" w:rsidRDefault="00C93930" w:rsidP="00864DDF">
            <w:pPr>
              <w:spacing w:before="60" w:after="60" w:line="264" w:lineRule="auto"/>
              <w:ind w:left="57"/>
              <w:jc w:val="both"/>
              <w:rPr>
                <w:lang w:val="en-US"/>
              </w:rPr>
            </w:pPr>
            <w:r w:rsidRPr="00FE1110">
              <w:rPr>
                <w:b/>
                <w:i/>
                <w:color w:val="C00000"/>
                <w:sz w:val="21"/>
                <w:lang w:val="en-US"/>
              </w:rPr>
              <w:t xml:space="preserve"> </w:t>
            </w:r>
            <w:r w:rsidRPr="00FE1110">
              <w:rPr>
                <w:b/>
                <w:i/>
                <w:color w:val="C00000"/>
                <w:sz w:val="21"/>
              </w:rPr>
              <w:t xml:space="preserve"> </w:t>
            </w:r>
          </w:p>
        </w:tc>
        <w:tc>
          <w:tcPr>
            <w:tcW w:w="4820" w:type="dxa"/>
          </w:tcPr>
          <w:p w:rsidR="00A341D9" w:rsidRDefault="00A95F0E" w:rsidP="00864DDF">
            <w:pPr>
              <w:pStyle w:val="TableParagraph"/>
              <w:spacing w:before="60" w:after="60" w:line="264" w:lineRule="auto"/>
              <w:ind w:left="0" w:right="140"/>
              <w:jc w:val="both"/>
              <w:rPr>
                <w:sz w:val="28"/>
                <w:szCs w:val="28"/>
              </w:rPr>
            </w:pPr>
            <w:r>
              <w:rPr>
                <w:sz w:val="28"/>
                <w:szCs w:val="28"/>
                <w:lang w:val="en-US"/>
              </w:rPr>
              <w:t xml:space="preserve"> </w:t>
            </w:r>
            <w:r w:rsidR="00A341D9">
              <w:rPr>
                <w:sz w:val="28"/>
                <w:szCs w:val="28"/>
                <w:lang w:val="en-US"/>
              </w:rPr>
              <w:t xml:space="preserve">- </w:t>
            </w:r>
            <w:r w:rsidR="00C93930" w:rsidRPr="00FE1110">
              <w:rPr>
                <w:sz w:val="28"/>
                <w:szCs w:val="28"/>
                <w:lang w:val="en-US"/>
              </w:rPr>
              <w:t xml:space="preserve">Điều 16 </w:t>
            </w:r>
            <w:r w:rsidR="00C93930" w:rsidRPr="00FE1110">
              <w:rPr>
                <w:sz w:val="28"/>
                <w:szCs w:val="28"/>
              </w:rPr>
              <w:t xml:space="preserve">Luật đấu giá tài sản năm 2016 được sửa đổi bởi khoản </w:t>
            </w:r>
            <w:r w:rsidR="00C93930" w:rsidRPr="00FE1110">
              <w:rPr>
                <w:sz w:val="28"/>
                <w:szCs w:val="28"/>
                <w:lang w:val="en-US"/>
              </w:rPr>
              <w:t>1</w:t>
            </w:r>
            <w:r w:rsidR="00C93930" w:rsidRPr="00FE1110">
              <w:rPr>
                <w:sz w:val="28"/>
                <w:szCs w:val="28"/>
              </w:rPr>
              <w:t xml:space="preserve">1 </w:t>
            </w:r>
            <w:r w:rsidR="00C93930" w:rsidRPr="00FE1110">
              <w:rPr>
                <w:sz w:val="28"/>
                <w:szCs w:val="28"/>
                <w:lang w:val="en-US"/>
              </w:rPr>
              <w:t xml:space="preserve">Điều 1  </w:t>
            </w:r>
            <w:r w:rsidR="00C93930" w:rsidRPr="00FE1110">
              <w:rPr>
                <w:sz w:val="28"/>
                <w:szCs w:val="28"/>
              </w:rPr>
              <w:t>Luật sửa đổi, bổ sung một số điều của Luật đấu giá tài sản năm 2024.</w:t>
            </w:r>
          </w:p>
          <w:p w:rsidR="00A341D9" w:rsidRDefault="00A95F0E" w:rsidP="00864DDF">
            <w:pPr>
              <w:pStyle w:val="TableParagraph"/>
              <w:spacing w:before="60" w:after="60" w:line="264" w:lineRule="auto"/>
              <w:ind w:left="0" w:right="140"/>
              <w:jc w:val="both"/>
              <w:rPr>
                <w:sz w:val="28"/>
                <w:szCs w:val="28"/>
              </w:rPr>
            </w:pPr>
            <w:r>
              <w:rPr>
                <w:sz w:val="28"/>
                <w:szCs w:val="28"/>
                <w:lang w:val="en-US"/>
              </w:rPr>
              <w:t xml:space="preserve"> </w:t>
            </w:r>
            <w:r w:rsidR="00A341D9">
              <w:rPr>
                <w:sz w:val="28"/>
                <w:szCs w:val="28"/>
                <w:lang w:val="en-US"/>
              </w:rPr>
              <w:t xml:space="preserve">- </w:t>
            </w:r>
            <w:r w:rsidR="00C93930" w:rsidRPr="00FE1110">
              <w:rPr>
                <w:sz w:val="28"/>
                <w:szCs w:val="28"/>
                <w:lang w:val="en-US"/>
              </w:rPr>
              <w:t xml:space="preserve">Điều 5 </w:t>
            </w:r>
            <w:r w:rsidR="00C93930" w:rsidRPr="00FE1110">
              <w:rPr>
                <w:sz w:val="28"/>
                <w:szCs w:val="28"/>
              </w:rPr>
              <w:t xml:space="preserve">Nghị định số 121/2025/NĐ-CP ngày 11/6/2025 của Chính phủ quy định về phân quyền, phân cấp trong lĩnh vực quản lý nhà nước của Bộ Tư pháp. </w:t>
            </w:r>
          </w:p>
          <w:p w:rsidR="00C93930" w:rsidRPr="00FE1110" w:rsidRDefault="00A95F0E" w:rsidP="00EB1E4D">
            <w:pPr>
              <w:pStyle w:val="TableParagraph"/>
              <w:spacing w:before="60" w:after="60" w:line="264" w:lineRule="auto"/>
              <w:ind w:left="0" w:right="140"/>
              <w:jc w:val="both"/>
              <w:rPr>
                <w:sz w:val="28"/>
                <w:szCs w:val="28"/>
              </w:rPr>
            </w:pPr>
            <w:r>
              <w:rPr>
                <w:sz w:val="28"/>
                <w:szCs w:val="28"/>
                <w:lang w:val="en-US"/>
              </w:rPr>
              <w:t xml:space="preserve"> </w:t>
            </w:r>
            <w:r w:rsidR="00A341D9">
              <w:rPr>
                <w:sz w:val="28"/>
                <w:szCs w:val="28"/>
                <w:lang w:val="en-US"/>
              </w:rPr>
              <w:t xml:space="preserve">- </w:t>
            </w:r>
            <w:r w:rsidR="0081399C">
              <w:rPr>
                <w:sz w:val="28"/>
                <w:szCs w:val="28"/>
                <w:lang w:val="en-US"/>
              </w:rPr>
              <w:t xml:space="preserve">Điều 12 </w:t>
            </w:r>
            <w:r w:rsidR="00C93930" w:rsidRPr="00FE1110">
              <w:rPr>
                <w:sz w:val="28"/>
                <w:szCs w:val="28"/>
              </w:rPr>
              <w:t>Thông tư số 08/2025/TT-BTP ngày 12/6/2025 của Bộ trưởng Bộ Tư pháp quy định về phân định thẩm quyền của chính quyền địa phương 02 cấp và phân cấp trong lĩnh vực quản lý nhà nước của Bộ Tư pháp.</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t>6</w:t>
            </w:r>
          </w:p>
        </w:tc>
        <w:tc>
          <w:tcPr>
            <w:tcW w:w="4540" w:type="dxa"/>
          </w:tcPr>
          <w:p w:rsidR="00C93930" w:rsidRPr="00FE1110" w:rsidRDefault="00C93930" w:rsidP="00864DDF">
            <w:pPr>
              <w:pStyle w:val="NormalWeb"/>
              <w:shd w:val="clear" w:color="auto" w:fill="FFFFFF"/>
              <w:tabs>
                <w:tab w:val="left" w:pos="149"/>
              </w:tabs>
              <w:spacing w:before="60" w:beforeAutospacing="0" w:after="60" w:afterAutospacing="0" w:line="264" w:lineRule="auto"/>
              <w:ind w:left="149" w:right="144" w:firstLine="7"/>
              <w:jc w:val="both"/>
              <w:rPr>
                <w:color w:val="000000"/>
                <w:sz w:val="28"/>
                <w:szCs w:val="28"/>
                <w:u w:val="single"/>
              </w:rPr>
            </w:pPr>
            <w:r w:rsidRPr="00FE1110">
              <w:rPr>
                <w:color w:val="000000"/>
                <w:sz w:val="28"/>
                <w:szCs w:val="28"/>
                <w:lang w:val="pt-BR"/>
              </w:rPr>
              <w:t>Công nhận tương đương đối với người được đào tạo nghề công chứng ở nước ngoài</w:t>
            </w:r>
          </w:p>
        </w:tc>
        <w:tc>
          <w:tcPr>
            <w:tcW w:w="4820" w:type="dxa"/>
          </w:tcPr>
          <w:p w:rsidR="00A341D9" w:rsidRDefault="00A95F0E" w:rsidP="00864DDF">
            <w:pPr>
              <w:pStyle w:val="TableParagraph"/>
              <w:spacing w:before="60" w:after="60" w:line="264" w:lineRule="auto"/>
              <w:ind w:left="0" w:right="140"/>
              <w:jc w:val="both"/>
              <w:rPr>
                <w:sz w:val="28"/>
                <w:lang w:val="en-US"/>
              </w:rPr>
            </w:pPr>
            <w:r>
              <w:rPr>
                <w:sz w:val="28"/>
                <w:lang w:val="en-US"/>
              </w:rPr>
              <w:t xml:space="preserve"> </w:t>
            </w:r>
            <w:r w:rsidR="00A341D9">
              <w:rPr>
                <w:sz w:val="28"/>
                <w:lang w:val="en-US"/>
              </w:rPr>
              <w:t xml:space="preserve">- </w:t>
            </w:r>
            <w:r w:rsidR="00C93930" w:rsidRPr="00FE1110">
              <w:rPr>
                <w:sz w:val="28"/>
                <w:lang w:val="en-US"/>
              </w:rPr>
              <w:t>Điều 11 Luật Công chứng năm 2024</w:t>
            </w:r>
            <w:r w:rsidR="00A341D9">
              <w:rPr>
                <w:sz w:val="28"/>
                <w:lang w:val="en-US"/>
              </w:rPr>
              <w:t>.</w:t>
            </w:r>
          </w:p>
          <w:p w:rsidR="00C93930" w:rsidRPr="00FE1110" w:rsidRDefault="00A95F0E" w:rsidP="00864DDF">
            <w:pPr>
              <w:pStyle w:val="TableParagraph"/>
              <w:spacing w:before="60" w:after="60" w:line="264" w:lineRule="auto"/>
              <w:ind w:left="0" w:right="130"/>
              <w:jc w:val="both"/>
              <w:rPr>
                <w:sz w:val="28"/>
                <w:lang w:val="en-US"/>
              </w:rPr>
            </w:pPr>
            <w:r>
              <w:rPr>
                <w:sz w:val="28"/>
                <w:lang w:val="en-US"/>
              </w:rPr>
              <w:t xml:space="preserve"> </w:t>
            </w:r>
            <w:r w:rsidR="00A341D9">
              <w:rPr>
                <w:sz w:val="28"/>
                <w:lang w:val="en-US"/>
              </w:rPr>
              <w:t xml:space="preserve">- </w:t>
            </w:r>
            <w:r w:rsidR="00C93930" w:rsidRPr="00FE1110">
              <w:rPr>
                <w:sz w:val="28"/>
                <w:lang w:val="en-US"/>
              </w:rPr>
              <w:t>Điều 17 Nghị định số 121/2025/NĐ-CP ngày 11/6/2025 của Chính phủ quy định về phân quyền, phân cấp trong lĩnh vực quản lý nhà nước của Bộ Tư pháp</w:t>
            </w:r>
            <w:r w:rsidR="00284836">
              <w:rPr>
                <w:sz w:val="28"/>
                <w:lang w:val="en-US"/>
              </w:rPr>
              <w:t>.</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z w:val="28"/>
                <w:lang w:val="en-US"/>
              </w:rPr>
            </w:pPr>
            <w:r w:rsidRPr="00633CA9">
              <w:rPr>
                <w:sz w:val="28"/>
                <w:lang w:val="en-US"/>
              </w:rPr>
              <w:t>7</w:t>
            </w:r>
          </w:p>
        </w:tc>
        <w:tc>
          <w:tcPr>
            <w:tcW w:w="4540" w:type="dxa"/>
          </w:tcPr>
          <w:p w:rsidR="00C93930" w:rsidRPr="00FE1110" w:rsidRDefault="00C93930" w:rsidP="00864DDF">
            <w:pPr>
              <w:pStyle w:val="TableParagraph"/>
              <w:spacing w:before="60" w:after="60" w:line="264" w:lineRule="auto"/>
              <w:jc w:val="both"/>
              <w:rPr>
                <w:sz w:val="28"/>
              </w:rPr>
            </w:pPr>
            <w:r w:rsidRPr="00FE1110">
              <w:rPr>
                <w:sz w:val="28"/>
              </w:rPr>
              <w:t>Bổ</w:t>
            </w:r>
            <w:r w:rsidRPr="00FE1110">
              <w:rPr>
                <w:sz w:val="28"/>
                <w:lang w:val="en-US"/>
              </w:rPr>
              <w:t xml:space="preserve"> </w:t>
            </w:r>
            <w:r w:rsidRPr="00FE1110">
              <w:rPr>
                <w:sz w:val="28"/>
              </w:rPr>
              <w:t xml:space="preserve">nhiệm công chứng </w:t>
            </w:r>
            <w:r w:rsidRPr="00FE1110">
              <w:rPr>
                <w:spacing w:val="-4"/>
                <w:sz w:val="28"/>
              </w:rPr>
              <w:t>viên</w:t>
            </w:r>
          </w:p>
          <w:p w:rsidR="00C93930" w:rsidRPr="00FE1110" w:rsidRDefault="00C93930" w:rsidP="00864DDF">
            <w:pPr>
              <w:spacing w:before="60" w:after="60" w:line="264" w:lineRule="auto"/>
              <w:ind w:left="57"/>
              <w:jc w:val="both"/>
            </w:pPr>
          </w:p>
        </w:tc>
        <w:tc>
          <w:tcPr>
            <w:tcW w:w="4820" w:type="dxa"/>
          </w:tcPr>
          <w:p w:rsidR="00C93930" w:rsidRPr="00FE1110" w:rsidRDefault="00A95F0E" w:rsidP="00864DDF">
            <w:pPr>
              <w:pStyle w:val="TableParagraph"/>
              <w:spacing w:before="60" w:after="60" w:line="264" w:lineRule="auto"/>
              <w:ind w:left="0"/>
              <w:jc w:val="both"/>
              <w:rPr>
                <w:sz w:val="28"/>
                <w:lang w:val="en-US"/>
              </w:rPr>
            </w:pPr>
            <w:r>
              <w:rPr>
                <w:sz w:val="28"/>
                <w:lang w:val="en-US"/>
              </w:rPr>
              <w:t xml:space="preserve"> </w:t>
            </w:r>
            <w:r w:rsidR="000C68BE">
              <w:rPr>
                <w:sz w:val="28"/>
                <w:lang w:val="en-US"/>
              </w:rPr>
              <w:t xml:space="preserve">- </w:t>
            </w:r>
            <w:r w:rsidR="00C93930" w:rsidRPr="00FE1110">
              <w:rPr>
                <w:sz w:val="28"/>
                <w:lang w:val="en-US"/>
              </w:rPr>
              <w:t>Điều 13 Luật Công chứng năm 2024</w:t>
            </w:r>
            <w:r w:rsidR="00A341D9">
              <w:rPr>
                <w:sz w:val="28"/>
                <w:lang w:val="en-US"/>
              </w:rPr>
              <w:t>.</w:t>
            </w:r>
          </w:p>
          <w:p w:rsidR="00C93930" w:rsidRPr="00FE1110" w:rsidRDefault="00A95F0E" w:rsidP="00864DDF">
            <w:pPr>
              <w:pStyle w:val="TableParagraph"/>
              <w:spacing w:before="60" w:after="60" w:line="264" w:lineRule="auto"/>
              <w:ind w:left="0" w:right="140"/>
              <w:jc w:val="both"/>
              <w:rPr>
                <w:sz w:val="28"/>
                <w:lang w:val="en-US"/>
              </w:rPr>
            </w:pPr>
            <w:r>
              <w:rPr>
                <w:sz w:val="28"/>
                <w:lang w:val="en-US"/>
              </w:rPr>
              <w:t xml:space="preserve"> </w:t>
            </w:r>
            <w:r w:rsidR="00284836">
              <w:rPr>
                <w:sz w:val="28"/>
                <w:lang w:val="en-US"/>
              </w:rPr>
              <w:t xml:space="preserve">- </w:t>
            </w:r>
            <w:r w:rsidR="00C93930" w:rsidRPr="00FE1110">
              <w:rPr>
                <w:sz w:val="28"/>
                <w:lang w:val="en-US"/>
              </w:rPr>
              <w:t xml:space="preserve">Điều 14 Nghị định số 121/2025/NĐ-CP ngày 11/6/2025 của Chính phủ quy định </w:t>
            </w:r>
            <w:r w:rsidR="00C93930" w:rsidRPr="00FE1110">
              <w:rPr>
                <w:sz w:val="28"/>
                <w:lang w:val="en-US"/>
              </w:rPr>
              <w:lastRenderedPageBreak/>
              <w:t>về phân quyền, phân cấp trong lĩnh vực quản lý nhà nước của Bộ Tư pháp</w:t>
            </w:r>
            <w:r w:rsidR="00A341D9">
              <w:rPr>
                <w:sz w:val="28"/>
                <w:lang w:val="en-US"/>
              </w:rPr>
              <w:t>.</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z w:val="28"/>
                <w:lang w:val="en-US"/>
              </w:rPr>
            </w:pPr>
            <w:r w:rsidRPr="00633CA9">
              <w:rPr>
                <w:sz w:val="28"/>
                <w:lang w:val="en-US"/>
              </w:rPr>
              <w:lastRenderedPageBreak/>
              <w:t>8</w:t>
            </w:r>
          </w:p>
        </w:tc>
        <w:tc>
          <w:tcPr>
            <w:tcW w:w="4540" w:type="dxa"/>
          </w:tcPr>
          <w:p w:rsidR="00C93930" w:rsidRPr="00FE1110" w:rsidRDefault="00C93930" w:rsidP="00864DDF">
            <w:pPr>
              <w:pStyle w:val="TableParagraph"/>
              <w:spacing w:before="60" w:after="60" w:line="264" w:lineRule="auto"/>
              <w:jc w:val="both"/>
              <w:rPr>
                <w:sz w:val="28"/>
              </w:rPr>
            </w:pPr>
            <w:r w:rsidRPr="00FE1110">
              <w:rPr>
                <w:sz w:val="28"/>
              </w:rPr>
              <w:t>Miễn nhiệm</w:t>
            </w:r>
            <w:r w:rsidRPr="00FE1110">
              <w:rPr>
                <w:sz w:val="28"/>
                <w:lang w:val="en-US"/>
              </w:rPr>
              <w:t xml:space="preserve"> </w:t>
            </w:r>
            <w:r w:rsidRPr="00FE1110">
              <w:rPr>
                <w:sz w:val="28"/>
              </w:rPr>
              <w:t xml:space="preserve">công chứng </w:t>
            </w:r>
            <w:r w:rsidRPr="00FE1110">
              <w:rPr>
                <w:spacing w:val="-4"/>
                <w:sz w:val="28"/>
              </w:rPr>
              <w:t>viên</w:t>
            </w:r>
          </w:p>
          <w:p w:rsidR="00C93930" w:rsidRPr="00FE1110" w:rsidRDefault="00C93930" w:rsidP="00864DDF">
            <w:pPr>
              <w:spacing w:before="60" w:after="60" w:line="264" w:lineRule="auto"/>
              <w:ind w:left="57"/>
              <w:jc w:val="both"/>
            </w:pPr>
          </w:p>
        </w:tc>
        <w:tc>
          <w:tcPr>
            <w:tcW w:w="4820" w:type="dxa"/>
          </w:tcPr>
          <w:p w:rsidR="00242E23" w:rsidRDefault="00A95F0E" w:rsidP="00864DDF">
            <w:pPr>
              <w:pStyle w:val="TableParagraph"/>
              <w:spacing w:before="60" w:after="60" w:line="264" w:lineRule="auto"/>
              <w:ind w:left="0"/>
              <w:jc w:val="both"/>
              <w:rPr>
                <w:sz w:val="28"/>
                <w:lang w:val="en-US"/>
              </w:rPr>
            </w:pPr>
            <w:r>
              <w:rPr>
                <w:sz w:val="28"/>
                <w:lang w:val="en-US"/>
              </w:rPr>
              <w:t xml:space="preserve"> </w:t>
            </w:r>
            <w:r w:rsidR="00284836">
              <w:rPr>
                <w:sz w:val="28"/>
                <w:lang w:val="en-US"/>
              </w:rPr>
              <w:t xml:space="preserve">- </w:t>
            </w:r>
            <w:r w:rsidR="00242E23">
              <w:rPr>
                <w:sz w:val="28"/>
                <w:lang w:val="en-US"/>
              </w:rPr>
              <w:t xml:space="preserve">Điều 16 </w:t>
            </w:r>
            <w:r w:rsidR="00A341D9">
              <w:rPr>
                <w:sz w:val="28"/>
                <w:lang w:val="en-US"/>
              </w:rPr>
              <w:t>Luật Công chứng năm 2024.</w:t>
            </w:r>
          </w:p>
          <w:p w:rsidR="00C93930" w:rsidRPr="00FE1110" w:rsidRDefault="00A95F0E" w:rsidP="00864DDF">
            <w:pPr>
              <w:pStyle w:val="TableParagraph"/>
              <w:spacing w:before="60" w:after="60" w:line="264" w:lineRule="auto"/>
              <w:ind w:left="0" w:right="140"/>
              <w:jc w:val="both"/>
              <w:rPr>
                <w:sz w:val="28"/>
                <w:lang w:val="en-US"/>
              </w:rPr>
            </w:pPr>
            <w:r>
              <w:rPr>
                <w:sz w:val="28"/>
                <w:lang w:val="en-US"/>
              </w:rPr>
              <w:t xml:space="preserve"> </w:t>
            </w:r>
            <w:r w:rsidR="00242E23">
              <w:rPr>
                <w:sz w:val="28"/>
                <w:lang w:val="en-US"/>
              </w:rPr>
              <w:t xml:space="preserve">- </w:t>
            </w:r>
            <w:r w:rsidR="00C93930" w:rsidRPr="00FE1110">
              <w:rPr>
                <w:sz w:val="28"/>
                <w:lang w:val="en-US"/>
              </w:rPr>
              <w:t>Điều 6 Nghị định số 104/2025/NĐ-CP ngày 15/5/2025 của Chính phủ quy định chi tiết một số điều và biện pháp thi hành Luật Công chứng</w:t>
            </w:r>
            <w:r w:rsidR="00A341D9">
              <w:rPr>
                <w:sz w:val="28"/>
                <w:lang w:val="en-US"/>
              </w:rPr>
              <w:t>.</w:t>
            </w:r>
          </w:p>
          <w:p w:rsidR="00C93930" w:rsidRPr="00FE1110" w:rsidRDefault="00A95F0E" w:rsidP="00864DDF">
            <w:pPr>
              <w:pStyle w:val="TableParagraph"/>
              <w:spacing w:before="60" w:after="60" w:line="264" w:lineRule="auto"/>
              <w:ind w:left="0" w:right="140"/>
              <w:jc w:val="both"/>
              <w:rPr>
                <w:sz w:val="28"/>
                <w:lang w:val="en-US"/>
              </w:rPr>
            </w:pPr>
            <w:r>
              <w:rPr>
                <w:sz w:val="28"/>
                <w:lang w:val="en-US"/>
              </w:rPr>
              <w:t xml:space="preserve"> </w:t>
            </w:r>
            <w:r w:rsidR="00A341D9">
              <w:rPr>
                <w:sz w:val="28"/>
                <w:lang w:val="en-US"/>
              </w:rPr>
              <w:t xml:space="preserve">- </w:t>
            </w:r>
            <w:r w:rsidR="00C93930" w:rsidRPr="00FE1110">
              <w:rPr>
                <w:sz w:val="28"/>
                <w:lang w:val="en-US"/>
              </w:rPr>
              <w:t>Điều 15 Nghị định số 121/2025/NĐ-CP ngày 11/6/2025 của Chính phủ quy định về phân quyền, phân cấp trong lĩnh vực quản lý nhà nước của Bộ Tư pháp</w:t>
            </w:r>
            <w:r w:rsidR="00A341D9">
              <w:rPr>
                <w:sz w:val="28"/>
                <w:lang w:val="en-US"/>
              </w:rPr>
              <w:t>.</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z w:val="28"/>
                <w:lang w:val="en-US"/>
              </w:rPr>
            </w:pPr>
            <w:r w:rsidRPr="00633CA9">
              <w:rPr>
                <w:sz w:val="28"/>
                <w:lang w:val="en-US"/>
              </w:rPr>
              <w:t>9</w:t>
            </w:r>
          </w:p>
        </w:tc>
        <w:tc>
          <w:tcPr>
            <w:tcW w:w="4540" w:type="dxa"/>
          </w:tcPr>
          <w:p w:rsidR="00C93930" w:rsidRPr="00FE1110" w:rsidRDefault="00C93930" w:rsidP="00864DDF">
            <w:pPr>
              <w:pStyle w:val="TableParagraph"/>
              <w:spacing w:before="60" w:after="60" w:line="264" w:lineRule="auto"/>
              <w:jc w:val="both"/>
              <w:rPr>
                <w:sz w:val="28"/>
              </w:rPr>
            </w:pPr>
            <w:r w:rsidRPr="00FE1110">
              <w:rPr>
                <w:sz w:val="28"/>
              </w:rPr>
              <w:t>Bổ</w:t>
            </w:r>
            <w:r w:rsidRPr="00FE1110">
              <w:rPr>
                <w:sz w:val="28"/>
                <w:lang w:val="en-US"/>
              </w:rPr>
              <w:t xml:space="preserve"> </w:t>
            </w:r>
            <w:r w:rsidRPr="00FE1110">
              <w:rPr>
                <w:sz w:val="28"/>
              </w:rPr>
              <w:t xml:space="preserve">nhiệm lại công chứng </w:t>
            </w:r>
            <w:r w:rsidRPr="00FE1110">
              <w:rPr>
                <w:spacing w:val="-4"/>
                <w:sz w:val="28"/>
              </w:rPr>
              <w:t>viên</w:t>
            </w:r>
          </w:p>
          <w:p w:rsidR="00C93930" w:rsidRPr="00FE1110" w:rsidRDefault="00C93930" w:rsidP="00864DDF">
            <w:pPr>
              <w:spacing w:before="60" w:after="60" w:line="264" w:lineRule="auto"/>
              <w:ind w:left="57"/>
              <w:jc w:val="both"/>
            </w:pPr>
          </w:p>
        </w:tc>
        <w:tc>
          <w:tcPr>
            <w:tcW w:w="4820" w:type="dxa"/>
          </w:tcPr>
          <w:p w:rsidR="00107AA1" w:rsidRDefault="00A95F0E" w:rsidP="00864DDF">
            <w:pPr>
              <w:pStyle w:val="TableParagraph"/>
              <w:spacing w:before="60" w:after="60" w:line="264" w:lineRule="auto"/>
              <w:ind w:left="0"/>
              <w:jc w:val="both"/>
              <w:rPr>
                <w:sz w:val="28"/>
                <w:lang w:val="en-US"/>
              </w:rPr>
            </w:pPr>
            <w:r>
              <w:rPr>
                <w:sz w:val="28"/>
                <w:lang w:val="en-US"/>
              </w:rPr>
              <w:t xml:space="preserve"> </w:t>
            </w:r>
            <w:r w:rsidR="00284836">
              <w:rPr>
                <w:sz w:val="28"/>
                <w:lang w:val="en-US"/>
              </w:rPr>
              <w:t>-</w:t>
            </w:r>
            <w:r w:rsidR="00107AA1">
              <w:rPr>
                <w:sz w:val="28"/>
                <w:lang w:val="en-US"/>
              </w:rPr>
              <w:t xml:space="preserve"> Đ</w:t>
            </w:r>
            <w:r w:rsidR="00A341D9">
              <w:rPr>
                <w:sz w:val="28"/>
                <w:lang w:val="en-US"/>
              </w:rPr>
              <w:t>iều 17 Luật Công chứng năm 2024.</w:t>
            </w:r>
          </w:p>
          <w:p w:rsidR="00C93930" w:rsidRPr="00FE1110" w:rsidRDefault="00A95F0E" w:rsidP="00864DDF">
            <w:pPr>
              <w:pStyle w:val="TableParagraph"/>
              <w:spacing w:before="60" w:after="60" w:line="264" w:lineRule="auto"/>
              <w:ind w:left="0" w:right="140"/>
              <w:jc w:val="both"/>
              <w:rPr>
                <w:sz w:val="28"/>
                <w:lang w:val="en-US"/>
              </w:rPr>
            </w:pPr>
            <w:r>
              <w:rPr>
                <w:sz w:val="28"/>
                <w:lang w:val="en-US"/>
              </w:rPr>
              <w:t xml:space="preserve"> </w:t>
            </w:r>
            <w:r w:rsidR="00107AA1">
              <w:rPr>
                <w:sz w:val="28"/>
                <w:lang w:val="en-US"/>
              </w:rPr>
              <w:t>-</w:t>
            </w:r>
            <w:r w:rsidR="00284836">
              <w:rPr>
                <w:sz w:val="28"/>
                <w:lang w:val="en-US"/>
              </w:rPr>
              <w:t xml:space="preserve"> </w:t>
            </w:r>
            <w:r w:rsidR="00C93930" w:rsidRPr="00FE1110">
              <w:rPr>
                <w:sz w:val="28"/>
                <w:lang w:val="en-US"/>
              </w:rPr>
              <w:t>Điều 7 Nghị định số 104/2025/NĐ-CP ngày 15/5/2025 của Chính phủ quy định chi tiết một số điều và biện pháp thi hành Luật Công chứng</w:t>
            </w:r>
            <w:r w:rsidR="00A341D9">
              <w:rPr>
                <w:sz w:val="28"/>
                <w:lang w:val="en-US"/>
              </w:rPr>
              <w:t>.</w:t>
            </w:r>
          </w:p>
          <w:p w:rsidR="00C93930" w:rsidRPr="00FE1110" w:rsidRDefault="00A95F0E" w:rsidP="00864DDF">
            <w:pPr>
              <w:pStyle w:val="TableParagraph"/>
              <w:spacing w:before="60" w:after="60" w:line="264" w:lineRule="auto"/>
              <w:ind w:left="0" w:right="140"/>
              <w:jc w:val="both"/>
              <w:rPr>
                <w:sz w:val="28"/>
                <w:lang w:val="en-US"/>
              </w:rPr>
            </w:pPr>
            <w:r>
              <w:rPr>
                <w:sz w:val="28"/>
                <w:lang w:val="en-US"/>
              </w:rPr>
              <w:t xml:space="preserve"> </w:t>
            </w:r>
            <w:r w:rsidR="00284836">
              <w:rPr>
                <w:sz w:val="28"/>
                <w:lang w:val="en-US"/>
              </w:rPr>
              <w:t xml:space="preserve">- </w:t>
            </w:r>
            <w:r w:rsidR="00C93930" w:rsidRPr="00FE1110">
              <w:rPr>
                <w:sz w:val="28"/>
                <w:lang w:val="en-US"/>
              </w:rPr>
              <w:t>Điều 16 Nghị định số 121/2025/NĐ-CP ngày 11/6/2025 của Chính phủ quy định về phân quyền, phân cấp trong lĩnh vực quản lý nhà nước của Bộ Tư pháp</w:t>
            </w:r>
            <w:r w:rsidR="00541A5B">
              <w:rPr>
                <w:sz w:val="28"/>
                <w:lang w:val="en-US"/>
              </w:rPr>
              <w:t>.</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t>10</w:t>
            </w:r>
          </w:p>
        </w:tc>
        <w:tc>
          <w:tcPr>
            <w:tcW w:w="4540" w:type="dxa"/>
          </w:tcPr>
          <w:p w:rsidR="00C93930" w:rsidRPr="00853458" w:rsidRDefault="00C93930" w:rsidP="00864DDF">
            <w:pPr>
              <w:pStyle w:val="TableParagraph"/>
              <w:spacing w:before="60" w:after="60" w:line="264" w:lineRule="auto"/>
              <w:ind w:right="144"/>
              <w:jc w:val="both"/>
              <w:rPr>
                <w:sz w:val="28"/>
              </w:rPr>
            </w:pPr>
            <w:r w:rsidRPr="00853458">
              <w:rPr>
                <w:sz w:val="28"/>
              </w:rPr>
              <w:t>Cấp Chứng chỉ hành nghề luật sư đối với người đạt yêu cầu kiểm tra kết quả tập sự hành nghề luật sư</w:t>
            </w:r>
          </w:p>
          <w:p w:rsidR="00C93930" w:rsidRPr="00853458" w:rsidRDefault="00C93930" w:rsidP="00864DDF">
            <w:pPr>
              <w:spacing w:before="60" w:after="60" w:line="264" w:lineRule="auto"/>
              <w:ind w:left="57"/>
              <w:jc w:val="both"/>
            </w:pPr>
          </w:p>
        </w:tc>
        <w:tc>
          <w:tcPr>
            <w:tcW w:w="4820" w:type="dxa"/>
          </w:tcPr>
          <w:p w:rsidR="00853458" w:rsidRDefault="00A95F0E" w:rsidP="00864DDF">
            <w:pPr>
              <w:autoSpaceDE w:val="0"/>
              <w:autoSpaceDN w:val="0"/>
              <w:adjustRightInd w:val="0"/>
              <w:spacing w:before="60" w:after="60" w:line="264" w:lineRule="auto"/>
              <w:ind w:right="140"/>
              <w:jc w:val="both"/>
              <w:rPr>
                <w:szCs w:val="28"/>
                <w:lang w:val="en-US"/>
              </w:rPr>
            </w:pPr>
            <w:r>
              <w:rPr>
                <w:szCs w:val="28"/>
                <w:lang w:val="en-US"/>
              </w:rPr>
              <w:t xml:space="preserve"> </w:t>
            </w:r>
            <w:r w:rsidR="00853458">
              <w:rPr>
                <w:szCs w:val="28"/>
                <w:lang w:val="en-US"/>
              </w:rPr>
              <w:t xml:space="preserve">- </w:t>
            </w:r>
            <w:r w:rsidR="00C93930" w:rsidRPr="00853458">
              <w:rPr>
                <w:szCs w:val="28"/>
              </w:rPr>
              <w:t>Điều 9 Nghị định số 121/2025/NĐ-CP ngày 11/6/2026 của Chính phủ</w:t>
            </w:r>
            <w:r w:rsidR="007065FE" w:rsidRPr="00853458">
              <w:rPr>
                <w:szCs w:val="28"/>
                <w:lang w:val="en-US"/>
              </w:rPr>
              <w:t xml:space="preserve"> </w:t>
            </w:r>
            <w:r w:rsidR="007065FE" w:rsidRPr="00853458">
              <w:rPr>
                <w:lang w:val="en-US"/>
              </w:rPr>
              <w:t>quy định về phân quyền, phân cấp trong lĩnh vực quản lý nhà nước của Bộ Tư pháp</w:t>
            </w:r>
            <w:r w:rsidR="00853458">
              <w:rPr>
                <w:szCs w:val="28"/>
                <w:lang w:val="en-US"/>
              </w:rPr>
              <w:t>.</w:t>
            </w:r>
          </w:p>
          <w:p w:rsidR="00C93930" w:rsidRPr="00853458" w:rsidRDefault="00A95F0E" w:rsidP="00864DDF">
            <w:pPr>
              <w:autoSpaceDE w:val="0"/>
              <w:autoSpaceDN w:val="0"/>
              <w:adjustRightInd w:val="0"/>
              <w:spacing w:before="60" w:after="60" w:line="264" w:lineRule="auto"/>
              <w:ind w:right="140"/>
              <w:jc w:val="both"/>
              <w:rPr>
                <w:szCs w:val="28"/>
                <w:lang w:val="en-US"/>
              </w:rPr>
            </w:pPr>
            <w:r>
              <w:rPr>
                <w:szCs w:val="28"/>
                <w:lang w:val="en-US"/>
              </w:rPr>
              <w:t xml:space="preserve"> </w:t>
            </w:r>
            <w:r w:rsidR="00853458">
              <w:rPr>
                <w:szCs w:val="28"/>
                <w:lang w:val="en-US"/>
              </w:rPr>
              <w:t xml:space="preserve">- </w:t>
            </w:r>
            <w:r w:rsidR="00442BD1">
              <w:rPr>
                <w:szCs w:val="28"/>
                <w:lang w:val="en-US"/>
              </w:rPr>
              <w:t xml:space="preserve">Điều 12 </w:t>
            </w:r>
            <w:r w:rsidR="00C93930" w:rsidRPr="00853458">
              <w:rPr>
                <w:szCs w:val="28"/>
              </w:rPr>
              <w:t xml:space="preserve">Nghị định số </w:t>
            </w:r>
            <w:bookmarkStart w:id="1" w:name="tvpllink_nwybtiytyq_3"/>
            <w:r w:rsidR="00C93930" w:rsidRPr="00853458">
              <w:rPr>
                <w:szCs w:val="28"/>
              </w:rPr>
              <w:t>18/2026/NĐ-CP</w:t>
            </w:r>
            <w:bookmarkEnd w:id="1"/>
            <w:r w:rsidR="00C93930" w:rsidRPr="00853458">
              <w:rPr>
                <w:szCs w:val="28"/>
              </w:rPr>
              <w:t xml:space="preserve"> ngày 14/01/2026 của Chính phủ</w:t>
            </w:r>
            <w:r w:rsidR="00B36C55" w:rsidRPr="00853458">
              <w:rPr>
                <w:szCs w:val="28"/>
                <w:lang w:val="en-US"/>
              </w:rPr>
              <w:t xml:space="preserve"> sửa đổi, bổ sung một số Nghị định để cắt giảm, đơn giản hóa thủ tục hành chính, điều kiện kinh doanh </w:t>
            </w:r>
            <w:r w:rsidR="005A4606" w:rsidRPr="00853458">
              <w:rPr>
                <w:szCs w:val="28"/>
                <w:lang w:val="en-US"/>
              </w:rPr>
              <w:t>thuộc phạm vi quản lý của Bộ</w:t>
            </w:r>
            <w:r w:rsidR="003A3DA6" w:rsidRPr="00853458">
              <w:rPr>
                <w:szCs w:val="28"/>
                <w:lang w:val="en-US"/>
              </w:rPr>
              <w:t xml:space="preserve"> Tư pháp.</w:t>
            </w:r>
          </w:p>
        </w:tc>
      </w:tr>
      <w:tr w:rsidR="00C93930" w:rsidRPr="001909D1" w:rsidTr="00354CEB">
        <w:trPr>
          <w:trHeight w:val="561"/>
        </w:trPr>
        <w:tc>
          <w:tcPr>
            <w:tcW w:w="847" w:type="dxa"/>
            <w:shd w:val="clear" w:color="auto" w:fill="FFFFFF" w:themeFill="background1"/>
          </w:tcPr>
          <w:p w:rsidR="00C93930" w:rsidRPr="00853458" w:rsidRDefault="00633CA9" w:rsidP="00354CEB">
            <w:pPr>
              <w:pStyle w:val="TableParagraph"/>
              <w:spacing w:line="276" w:lineRule="auto"/>
              <w:ind w:right="31"/>
              <w:jc w:val="center"/>
              <w:rPr>
                <w:color w:val="000000" w:themeColor="text1"/>
                <w:spacing w:val="-5"/>
                <w:sz w:val="28"/>
                <w:lang w:val="en-US"/>
              </w:rPr>
            </w:pPr>
            <w:r w:rsidRPr="00853458">
              <w:rPr>
                <w:color w:val="000000" w:themeColor="text1"/>
                <w:spacing w:val="-5"/>
                <w:sz w:val="28"/>
                <w:lang w:val="en-US"/>
              </w:rPr>
              <w:t>11</w:t>
            </w:r>
          </w:p>
        </w:tc>
        <w:tc>
          <w:tcPr>
            <w:tcW w:w="4540" w:type="dxa"/>
            <w:shd w:val="clear" w:color="auto" w:fill="FFFFFF" w:themeFill="background1"/>
          </w:tcPr>
          <w:p w:rsidR="00C93930" w:rsidRPr="00853458" w:rsidRDefault="00C93930" w:rsidP="00864DDF">
            <w:pPr>
              <w:pStyle w:val="TableParagraph"/>
              <w:spacing w:before="60" w:after="60" w:line="264" w:lineRule="auto"/>
              <w:ind w:right="144"/>
              <w:jc w:val="both"/>
              <w:rPr>
                <w:color w:val="000000" w:themeColor="text1"/>
                <w:sz w:val="28"/>
              </w:rPr>
            </w:pPr>
            <w:r w:rsidRPr="00853458">
              <w:rPr>
                <w:color w:val="000000" w:themeColor="text1"/>
                <w:sz w:val="28"/>
              </w:rPr>
              <w:t>Cấp Chứng chỉ hành nghề luật sư đối với người được miễn đào tạo nghề luật sư, miễn tập sự hành nghề luật sư</w:t>
            </w:r>
          </w:p>
          <w:p w:rsidR="00C93930" w:rsidRPr="00853458" w:rsidRDefault="00C93930" w:rsidP="00864DDF">
            <w:pPr>
              <w:spacing w:before="60" w:after="60" w:line="264" w:lineRule="auto"/>
              <w:ind w:left="57"/>
              <w:jc w:val="both"/>
              <w:rPr>
                <w:color w:val="000000" w:themeColor="text1"/>
              </w:rPr>
            </w:pPr>
          </w:p>
        </w:tc>
        <w:tc>
          <w:tcPr>
            <w:tcW w:w="4820" w:type="dxa"/>
            <w:shd w:val="clear" w:color="auto" w:fill="FFFFFF" w:themeFill="background1"/>
          </w:tcPr>
          <w:p w:rsidR="00853458" w:rsidRDefault="00A95F0E" w:rsidP="00864DDF">
            <w:pPr>
              <w:autoSpaceDE w:val="0"/>
              <w:autoSpaceDN w:val="0"/>
              <w:adjustRightInd w:val="0"/>
              <w:spacing w:before="60" w:after="60" w:line="264" w:lineRule="auto"/>
              <w:ind w:right="140"/>
              <w:jc w:val="both"/>
              <w:rPr>
                <w:color w:val="000000" w:themeColor="text1"/>
                <w:szCs w:val="28"/>
                <w:lang w:val="en-US"/>
              </w:rPr>
            </w:pPr>
            <w:r>
              <w:rPr>
                <w:color w:val="000000" w:themeColor="text1"/>
                <w:szCs w:val="28"/>
                <w:lang w:val="en-US"/>
              </w:rPr>
              <w:t xml:space="preserve"> </w:t>
            </w:r>
            <w:r w:rsidR="00853458">
              <w:rPr>
                <w:color w:val="000000" w:themeColor="text1"/>
                <w:szCs w:val="28"/>
                <w:lang w:val="en-US"/>
              </w:rPr>
              <w:t xml:space="preserve">- </w:t>
            </w:r>
            <w:r w:rsidR="00C93930" w:rsidRPr="00853458">
              <w:rPr>
                <w:color w:val="000000" w:themeColor="text1"/>
                <w:szCs w:val="28"/>
              </w:rPr>
              <w:t>Điều 9 Nghị định số 121/2025/NĐ-CP ngày 11/6/2026 của Chính phủ</w:t>
            </w:r>
            <w:r w:rsidR="00B57E8D" w:rsidRPr="00853458">
              <w:rPr>
                <w:color w:val="000000" w:themeColor="text1"/>
                <w:szCs w:val="28"/>
                <w:lang w:val="en-US"/>
              </w:rPr>
              <w:t xml:space="preserve"> </w:t>
            </w:r>
            <w:r w:rsidR="00B57E8D" w:rsidRPr="00853458">
              <w:rPr>
                <w:color w:val="000000" w:themeColor="text1"/>
                <w:lang w:val="en-US"/>
              </w:rPr>
              <w:t>quy định về phân quyền, phân cấp trong lĩnh vực quản lý nhà nước của Bộ Tư pháp</w:t>
            </w:r>
            <w:r w:rsidR="00853458">
              <w:rPr>
                <w:color w:val="000000" w:themeColor="text1"/>
                <w:szCs w:val="28"/>
                <w:lang w:val="en-US"/>
              </w:rPr>
              <w:t>.</w:t>
            </w:r>
          </w:p>
          <w:p w:rsidR="00C93930" w:rsidRPr="00853458" w:rsidRDefault="00A95F0E" w:rsidP="00864DDF">
            <w:pPr>
              <w:autoSpaceDE w:val="0"/>
              <w:autoSpaceDN w:val="0"/>
              <w:adjustRightInd w:val="0"/>
              <w:spacing w:before="60" w:after="60" w:line="264" w:lineRule="auto"/>
              <w:ind w:right="140"/>
              <w:jc w:val="both"/>
              <w:rPr>
                <w:color w:val="000000" w:themeColor="text1"/>
                <w:szCs w:val="28"/>
                <w:lang w:val="en-US"/>
              </w:rPr>
            </w:pPr>
            <w:r>
              <w:rPr>
                <w:color w:val="000000" w:themeColor="text1"/>
                <w:szCs w:val="28"/>
                <w:lang w:val="en-US"/>
              </w:rPr>
              <w:t xml:space="preserve"> </w:t>
            </w:r>
            <w:r w:rsidR="00853458">
              <w:rPr>
                <w:color w:val="000000" w:themeColor="text1"/>
                <w:szCs w:val="28"/>
                <w:lang w:val="en-US"/>
              </w:rPr>
              <w:t xml:space="preserve">- </w:t>
            </w:r>
            <w:r w:rsidR="00442BD1">
              <w:rPr>
                <w:color w:val="000000" w:themeColor="text1"/>
                <w:szCs w:val="28"/>
                <w:lang w:val="en-US"/>
              </w:rPr>
              <w:t xml:space="preserve">Điều 12 </w:t>
            </w:r>
            <w:r w:rsidR="00C93930" w:rsidRPr="00853458">
              <w:rPr>
                <w:color w:val="000000" w:themeColor="text1"/>
                <w:szCs w:val="28"/>
              </w:rPr>
              <w:t>Nghị định số 18/2026/NĐ-CP ngày 14/01/2026 của Chính phủ</w:t>
            </w:r>
            <w:r w:rsidR="00B57E8D" w:rsidRPr="00853458">
              <w:rPr>
                <w:color w:val="000000" w:themeColor="text1"/>
                <w:szCs w:val="28"/>
                <w:lang w:val="en-US"/>
              </w:rPr>
              <w:t xml:space="preserve"> sửa đổi, bổ sung một số Nghị định để cắt giảm, đơn giản hóa thủ tục hành chính, điều kiện </w:t>
            </w:r>
            <w:r w:rsidR="00B57E8D" w:rsidRPr="00853458">
              <w:rPr>
                <w:color w:val="000000" w:themeColor="text1"/>
                <w:szCs w:val="28"/>
                <w:lang w:val="en-US"/>
              </w:rPr>
              <w:lastRenderedPageBreak/>
              <w:t>kinh doanh thuộc phạm vi quản lý của Bộ</w:t>
            </w:r>
            <w:r w:rsidR="00BE1A3A" w:rsidRPr="00853458">
              <w:rPr>
                <w:color w:val="000000" w:themeColor="text1"/>
                <w:szCs w:val="28"/>
                <w:lang w:val="en-US"/>
              </w:rPr>
              <w:t xml:space="preserve"> Tư pháp</w:t>
            </w:r>
            <w:r w:rsidR="00944AD5" w:rsidRPr="00853458">
              <w:rPr>
                <w:color w:val="000000" w:themeColor="text1"/>
                <w:szCs w:val="28"/>
                <w:lang w:val="en-US"/>
              </w:rPr>
              <w:t>.</w:t>
            </w:r>
          </w:p>
        </w:tc>
      </w:tr>
      <w:tr w:rsidR="00C93930" w:rsidRPr="001909D1" w:rsidTr="00354CEB">
        <w:trPr>
          <w:trHeight w:val="1619"/>
        </w:trPr>
        <w:tc>
          <w:tcPr>
            <w:tcW w:w="847" w:type="dxa"/>
            <w:shd w:val="clear" w:color="auto" w:fill="FFFFFF" w:themeFill="background1"/>
          </w:tcPr>
          <w:p w:rsidR="00C93930" w:rsidRPr="00853458" w:rsidRDefault="00633CA9" w:rsidP="00354CEB">
            <w:pPr>
              <w:pStyle w:val="TableParagraph"/>
              <w:spacing w:line="276" w:lineRule="auto"/>
              <w:ind w:right="31"/>
              <w:jc w:val="center"/>
              <w:rPr>
                <w:color w:val="000000" w:themeColor="text1"/>
                <w:spacing w:val="-5"/>
                <w:sz w:val="28"/>
                <w:lang w:val="en-US"/>
              </w:rPr>
            </w:pPr>
            <w:r w:rsidRPr="00853458">
              <w:rPr>
                <w:color w:val="000000" w:themeColor="text1"/>
                <w:spacing w:val="-5"/>
                <w:sz w:val="28"/>
                <w:lang w:val="en-US"/>
              </w:rPr>
              <w:lastRenderedPageBreak/>
              <w:t>12</w:t>
            </w:r>
          </w:p>
        </w:tc>
        <w:tc>
          <w:tcPr>
            <w:tcW w:w="4540" w:type="dxa"/>
            <w:shd w:val="clear" w:color="auto" w:fill="FFFFFF" w:themeFill="background1"/>
          </w:tcPr>
          <w:p w:rsidR="00C93930" w:rsidRPr="00853458" w:rsidRDefault="00C93930" w:rsidP="00864DDF">
            <w:pPr>
              <w:pStyle w:val="TableParagraph"/>
              <w:spacing w:before="60" w:after="60" w:line="264" w:lineRule="auto"/>
              <w:jc w:val="both"/>
              <w:rPr>
                <w:color w:val="000000" w:themeColor="text1"/>
                <w:sz w:val="28"/>
                <w:lang w:val="en-US"/>
              </w:rPr>
            </w:pPr>
            <w:r w:rsidRPr="00853458">
              <w:rPr>
                <w:color w:val="000000" w:themeColor="text1"/>
                <w:sz w:val="28"/>
                <w:lang w:val="en-US"/>
              </w:rPr>
              <w:t>Thu hồi chứng chỉ hành nghề luật sư</w:t>
            </w:r>
          </w:p>
          <w:p w:rsidR="00C93930" w:rsidRPr="00853458" w:rsidRDefault="00C93930" w:rsidP="00864DDF">
            <w:pPr>
              <w:spacing w:before="60" w:after="60" w:line="264" w:lineRule="auto"/>
              <w:ind w:left="57"/>
              <w:jc w:val="both"/>
              <w:rPr>
                <w:color w:val="000000" w:themeColor="text1"/>
              </w:rPr>
            </w:pPr>
          </w:p>
        </w:tc>
        <w:tc>
          <w:tcPr>
            <w:tcW w:w="4820" w:type="dxa"/>
            <w:shd w:val="clear" w:color="auto" w:fill="FFFFFF" w:themeFill="background1"/>
          </w:tcPr>
          <w:p w:rsidR="00C93930" w:rsidRPr="00853458" w:rsidRDefault="00A95F0E" w:rsidP="00864DDF">
            <w:pPr>
              <w:pStyle w:val="TableParagraph"/>
              <w:spacing w:before="60" w:after="60" w:line="264" w:lineRule="auto"/>
              <w:ind w:left="0" w:right="140"/>
              <w:jc w:val="both"/>
              <w:rPr>
                <w:color w:val="000000" w:themeColor="text1"/>
                <w:sz w:val="28"/>
                <w:szCs w:val="28"/>
                <w:lang w:val="en-US"/>
              </w:rPr>
            </w:pPr>
            <w:r>
              <w:rPr>
                <w:color w:val="000000" w:themeColor="text1"/>
                <w:sz w:val="28"/>
                <w:szCs w:val="28"/>
                <w:lang w:val="en-US"/>
              </w:rPr>
              <w:t xml:space="preserve"> </w:t>
            </w:r>
            <w:r w:rsidR="00C93930" w:rsidRPr="00853458">
              <w:rPr>
                <w:color w:val="000000" w:themeColor="text1"/>
                <w:sz w:val="28"/>
                <w:szCs w:val="28"/>
              </w:rPr>
              <w:t>Điều 10 Nghị định số 121/2025/NĐ-CP ngày 11/6/2025 của Chính phủ</w:t>
            </w:r>
            <w:r w:rsidR="00825197" w:rsidRPr="00853458">
              <w:rPr>
                <w:color w:val="000000" w:themeColor="text1"/>
                <w:sz w:val="28"/>
                <w:szCs w:val="28"/>
                <w:lang w:val="en-US"/>
              </w:rPr>
              <w:t xml:space="preserve"> </w:t>
            </w:r>
            <w:r w:rsidR="00825197" w:rsidRPr="00853458">
              <w:rPr>
                <w:color w:val="000000" w:themeColor="text1"/>
                <w:sz w:val="28"/>
                <w:lang w:val="en-US"/>
              </w:rPr>
              <w:t>quy định về phân quyền, phân cấp trong lĩnh vực quản lý nhà nước của Bộ Tư pháp</w:t>
            </w:r>
            <w:r w:rsidR="00853458">
              <w:rPr>
                <w:color w:val="000000" w:themeColor="text1"/>
                <w:sz w:val="28"/>
                <w:lang w:val="en-US"/>
              </w:rPr>
              <w:t>.</w:t>
            </w:r>
          </w:p>
        </w:tc>
      </w:tr>
      <w:tr w:rsidR="00C93930" w:rsidRPr="001909D1" w:rsidTr="00354CEB">
        <w:trPr>
          <w:trHeight w:val="561"/>
        </w:trPr>
        <w:tc>
          <w:tcPr>
            <w:tcW w:w="847" w:type="dxa"/>
            <w:shd w:val="clear" w:color="auto" w:fill="FFFFFF" w:themeFill="background1"/>
          </w:tcPr>
          <w:p w:rsidR="00C93930" w:rsidRPr="00853458" w:rsidRDefault="00633CA9" w:rsidP="00354CEB">
            <w:pPr>
              <w:pStyle w:val="TableParagraph"/>
              <w:spacing w:line="276" w:lineRule="auto"/>
              <w:ind w:right="31"/>
              <w:jc w:val="center"/>
              <w:rPr>
                <w:color w:val="000000" w:themeColor="text1"/>
                <w:spacing w:val="-5"/>
                <w:sz w:val="28"/>
                <w:lang w:val="en-US"/>
              </w:rPr>
            </w:pPr>
            <w:r w:rsidRPr="00853458">
              <w:rPr>
                <w:color w:val="000000" w:themeColor="text1"/>
                <w:spacing w:val="-5"/>
                <w:sz w:val="28"/>
                <w:lang w:val="en-US"/>
              </w:rPr>
              <w:t>13</w:t>
            </w:r>
          </w:p>
        </w:tc>
        <w:tc>
          <w:tcPr>
            <w:tcW w:w="4540" w:type="dxa"/>
            <w:shd w:val="clear" w:color="auto" w:fill="FFFFFF" w:themeFill="background1"/>
          </w:tcPr>
          <w:p w:rsidR="00C93930" w:rsidRPr="00853458" w:rsidRDefault="00C93930" w:rsidP="00864DDF">
            <w:pPr>
              <w:pStyle w:val="TableParagraph"/>
              <w:spacing w:before="60" w:after="60" w:line="264" w:lineRule="auto"/>
              <w:ind w:right="144"/>
              <w:jc w:val="both"/>
              <w:rPr>
                <w:color w:val="000000" w:themeColor="text1"/>
                <w:sz w:val="28"/>
              </w:rPr>
            </w:pPr>
            <w:r w:rsidRPr="00853458">
              <w:rPr>
                <w:color w:val="000000" w:themeColor="text1"/>
                <w:sz w:val="28"/>
              </w:rPr>
              <w:t>Cấp lại Chứng chỉ hành nghề luật sư trong trường hợp bị thu hồi Chứng chỉ hành nghề luật sư theo quy định tại Điều 18 của Luật Luật sư</w:t>
            </w:r>
          </w:p>
          <w:p w:rsidR="00C93930" w:rsidRPr="00853458" w:rsidRDefault="00C93930" w:rsidP="00864DDF">
            <w:pPr>
              <w:spacing w:before="60" w:after="60" w:line="264" w:lineRule="auto"/>
              <w:jc w:val="both"/>
              <w:rPr>
                <w:color w:val="000000" w:themeColor="text1"/>
                <w:lang w:val="en-US"/>
              </w:rPr>
            </w:pPr>
          </w:p>
        </w:tc>
        <w:tc>
          <w:tcPr>
            <w:tcW w:w="4820" w:type="dxa"/>
            <w:shd w:val="clear" w:color="auto" w:fill="FFFFFF" w:themeFill="background1"/>
          </w:tcPr>
          <w:p w:rsidR="00C93930" w:rsidRPr="00853458" w:rsidRDefault="00A95F0E" w:rsidP="00864DDF">
            <w:pPr>
              <w:autoSpaceDE w:val="0"/>
              <w:autoSpaceDN w:val="0"/>
              <w:adjustRightInd w:val="0"/>
              <w:spacing w:before="60" w:after="60" w:line="264" w:lineRule="auto"/>
              <w:ind w:right="140"/>
              <w:jc w:val="both"/>
              <w:rPr>
                <w:color w:val="000000" w:themeColor="text1"/>
                <w:szCs w:val="28"/>
                <w:lang w:val="en-US"/>
              </w:rPr>
            </w:pPr>
            <w:r>
              <w:rPr>
                <w:color w:val="000000" w:themeColor="text1"/>
                <w:szCs w:val="28"/>
                <w:lang w:val="en-US"/>
              </w:rPr>
              <w:t xml:space="preserve"> </w:t>
            </w:r>
            <w:r w:rsidR="00853458">
              <w:rPr>
                <w:color w:val="000000" w:themeColor="text1"/>
                <w:szCs w:val="28"/>
                <w:lang w:val="en-US"/>
              </w:rPr>
              <w:t xml:space="preserve">- </w:t>
            </w:r>
            <w:r w:rsidR="00C93930" w:rsidRPr="00853458">
              <w:rPr>
                <w:color w:val="000000" w:themeColor="text1"/>
                <w:szCs w:val="28"/>
              </w:rPr>
              <w:t>Điều 11 Nghị định số 121/2025/NĐ-CP ngày 11/6/2026 của Chính phủ</w:t>
            </w:r>
            <w:r w:rsidR="00825197" w:rsidRPr="00853458">
              <w:rPr>
                <w:color w:val="000000" w:themeColor="text1"/>
                <w:szCs w:val="28"/>
                <w:lang w:val="en-US"/>
              </w:rPr>
              <w:t xml:space="preserve"> </w:t>
            </w:r>
            <w:r w:rsidR="00825197" w:rsidRPr="00853458">
              <w:rPr>
                <w:color w:val="000000" w:themeColor="text1"/>
                <w:lang w:val="en-US"/>
              </w:rPr>
              <w:t>quy định về phân quyền, phân cấp trong lĩnh vực quản lý nhà nước của Bộ Tư pháp</w:t>
            </w:r>
            <w:r w:rsidR="00853458">
              <w:rPr>
                <w:color w:val="000000" w:themeColor="text1"/>
                <w:szCs w:val="28"/>
                <w:lang w:val="en-US"/>
              </w:rPr>
              <w:t>.</w:t>
            </w:r>
          </w:p>
          <w:p w:rsidR="00C93930" w:rsidRPr="00853458" w:rsidRDefault="00A95F0E" w:rsidP="00864DDF">
            <w:pPr>
              <w:autoSpaceDE w:val="0"/>
              <w:autoSpaceDN w:val="0"/>
              <w:adjustRightInd w:val="0"/>
              <w:spacing w:before="60" w:after="60" w:line="264" w:lineRule="auto"/>
              <w:ind w:right="140"/>
              <w:jc w:val="both"/>
              <w:rPr>
                <w:color w:val="000000" w:themeColor="text1"/>
                <w:szCs w:val="28"/>
              </w:rPr>
            </w:pPr>
            <w:r>
              <w:rPr>
                <w:color w:val="000000" w:themeColor="text1"/>
                <w:szCs w:val="28"/>
                <w:lang w:val="en-US"/>
              </w:rPr>
              <w:t xml:space="preserve"> </w:t>
            </w:r>
            <w:r w:rsidR="00853458">
              <w:rPr>
                <w:color w:val="000000" w:themeColor="text1"/>
                <w:szCs w:val="28"/>
                <w:lang w:val="en-US"/>
              </w:rPr>
              <w:t xml:space="preserve">- </w:t>
            </w:r>
            <w:r w:rsidR="00442BD1">
              <w:rPr>
                <w:color w:val="000000" w:themeColor="text1"/>
                <w:szCs w:val="28"/>
                <w:lang w:val="en-US"/>
              </w:rPr>
              <w:t xml:space="preserve">Điều 12 </w:t>
            </w:r>
            <w:r w:rsidR="00C93930" w:rsidRPr="00853458">
              <w:rPr>
                <w:color w:val="000000" w:themeColor="text1"/>
                <w:szCs w:val="28"/>
              </w:rPr>
              <w:t>Nghị định số 18/2026/NĐ-CP ngày 14/01/2026 của Chính phủ</w:t>
            </w:r>
            <w:r w:rsidR="00944AD5" w:rsidRPr="00853458">
              <w:rPr>
                <w:color w:val="000000" w:themeColor="text1"/>
                <w:szCs w:val="28"/>
                <w:lang w:val="en-US"/>
              </w:rPr>
              <w:t xml:space="preserve"> sửa đổi, bổ sung một số Nghị định để cắt giảm, đơn giản hóa thủ tục hành chính, điều kiện kinh doanh thuộc phạm vi quản lý của Bộ Tư pháp.</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t>14</w:t>
            </w:r>
          </w:p>
        </w:tc>
        <w:tc>
          <w:tcPr>
            <w:tcW w:w="4540" w:type="dxa"/>
            <w:shd w:val="clear" w:color="auto" w:fill="FFFFFF" w:themeFill="background1"/>
          </w:tcPr>
          <w:p w:rsidR="00C93930" w:rsidRPr="00853458" w:rsidRDefault="00C93930" w:rsidP="00864DDF">
            <w:pPr>
              <w:pStyle w:val="TableParagraph"/>
              <w:spacing w:before="60" w:after="60" w:line="264" w:lineRule="auto"/>
              <w:ind w:right="144"/>
              <w:jc w:val="both"/>
              <w:rPr>
                <w:sz w:val="28"/>
              </w:rPr>
            </w:pPr>
            <w:r w:rsidRPr="00853458">
              <w:rPr>
                <w:sz w:val="28"/>
              </w:rPr>
              <w:t>Cấp lại Chứng chỉ hành nghề luật sư trong trường hợp bị mất, bị rách, bị cháy hoặc vì lý do khác không cố ý</w:t>
            </w:r>
          </w:p>
          <w:p w:rsidR="00C93930" w:rsidRPr="00853458" w:rsidRDefault="00C93930" w:rsidP="00864DDF">
            <w:pPr>
              <w:spacing w:before="60" w:after="60" w:line="264" w:lineRule="auto"/>
              <w:ind w:left="57"/>
              <w:jc w:val="both"/>
            </w:pPr>
          </w:p>
        </w:tc>
        <w:tc>
          <w:tcPr>
            <w:tcW w:w="4820" w:type="dxa"/>
            <w:shd w:val="clear" w:color="auto" w:fill="FFFFFF" w:themeFill="background1"/>
          </w:tcPr>
          <w:p w:rsidR="00853458" w:rsidRDefault="00A95F0E" w:rsidP="00864DDF">
            <w:pPr>
              <w:autoSpaceDE w:val="0"/>
              <w:autoSpaceDN w:val="0"/>
              <w:adjustRightInd w:val="0"/>
              <w:spacing w:before="60" w:after="60" w:line="264" w:lineRule="auto"/>
              <w:ind w:right="140"/>
              <w:jc w:val="both"/>
              <w:rPr>
                <w:szCs w:val="28"/>
                <w:lang w:val="en-US"/>
              </w:rPr>
            </w:pPr>
            <w:r>
              <w:rPr>
                <w:szCs w:val="28"/>
                <w:lang w:val="en-US"/>
              </w:rPr>
              <w:t xml:space="preserve"> </w:t>
            </w:r>
            <w:r w:rsidR="00853458">
              <w:rPr>
                <w:szCs w:val="28"/>
                <w:lang w:val="en-US"/>
              </w:rPr>
              <w:t xml:space="preserve">- </w:t>
            </w:r>
            <w:r w:rsidR="00C93930" w:rsidRPr="00853458">
              <w:rPr>
                <w:szCs w:val="28"/>
              </w:rPr>
              <w:t>Điều 11 Nghị định số 121/2025/NĐ-CP ngày 11/6/2026 của Chính phủ</w:t>
            </w:r>
            <w:r w:rsidR="00C01F1F" w:rsidRPr="00853458">
              <w:rPr>
                <w:szCs w:val="28"/>
                <w:lang w:val="en-US"/>
              </w:rPr>
              <w:t xml:space="preserve"> </w:t>
            </w:r>
            <w:r w:rsidR="00C01F1F" w:rsidRPr="00853458">
              <w:rPr>
                <w:lang w:val="en-US"/>
              </w:rPr>
              <w:t>quy định về phân quyền, phân cấp trong lĩnh vực quản lý nhà nước của Bộ Tư pháp</w:t>
            </w:r>
            <w:r w:rsidR="00853458">
              <w:rPr>
                <w:szCs w:val="28"/>
                <w:lang w:val="en-US"/>
              </w:rPr>
              <w:t>.</w:t>
            </w:r>
          </w:p>
          <w:p w:rsidR="00C93930" w:rsidRPr="00853458" w:rsidRDefault="00A95F0E" w:rsidP="00864DDF">
            <w:pPr>
              <w:autoSpaceDE w:val="0"/>
              <w:autoSpaceDN w:val="0"/>
              <w:adjustRightInd w:val="0"/>
              <w:spacing w:before="60" w:after="60" w:line="264" w:lineRule="auto"/>
              <w:ind w:right="140"/>
              <w:jc w:val="both"/>
              <w:rPr>
                <w:szCs w:val="28"/>
                <w:lang w:val="en-US"/>
              </w:rPr>
            </w:pPr>
            <w:r>
              <w:rPr>
                <w:szCs w:val="28"/>
                <w:lang w:val="en-US"/>
              </w:rPr>
              <w:t xml:space="preserve"> </w:t>
            </w:r>
            <w:r w:rsidR="00853458">
              <w:rPr>
                <w:szCs w:val="28"/>
                <w:lang w:val="en-US"/>
              </w:rPr>
              <w:t xml:space="preserve">- </w:t>
            </w:r>
            <w:r w:rsidR="00442BD1">
              <w:rPr>
                <w:szCs w:val="28"/>
                <w:lang w:val="en-US"/>
              </w:rPr>
              <w:t xml:space="preserve">Điều 12 </w:t>
            </w:r>
            <w:r w:rsidR="00C93930" w:rsidRPr="00853458">
              <w:rPr>
                <w:szCs w:val="28"/>
              </w:rPr>
              <w:t>Nghị định số 18/2026/NĐ-CP ngày 14/01/2026 của Chính phủ</w:t>
            </w:r>
            <w:r w:rsidR="00C01F1F" w:rsidRPr="00853458">
              <w:rPr>
                <w:szCs w:val="28"/>
                <w:lang w:val="en-US"/>
              </w:rPr>
              <w:t xml:space="preserve"> sửa đổi, bổ sung một số Nghị định để cắt giảm, đơn giản hóa thủ tục hành chính, điều kiện kinh doanh thuộc phạm vi quản lý của Bộ Tư pháp.</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t>15</w:t>
            </w:r>
          </w:p>
        </w:tc>
        <w:tc>
          <w:tcPr>
            <w:tcW w:w="4540" w:type="dxa"/>
          </w:tcPr>
          <w:p w:rsidR="00C93930" w:rsidRPr="00853458" w:rsidRDefault="00C93930" w:rsidP="00864DDF">
            <w:pPr>
              <w:pStyle w:val="TableParagraph"/>
              <w:spacing w:before="60" w:after="60" w:line="264" w:lineRule="auto"/>
              <w:ind w:left="149" w:right="144" w:hanging="7"/>
              <w:jc w:val="both"/>
              <w:rPr>
                <w:sz w:val="28"/>
              </w:rPr>
            </w:pPr>
            <w:r w:rsidRPr="00853458">
              <w:rPr>
                <w:sz w:val="28"/>
              </w:rPr>
              <w:t xml:space="preserve">Công nhận đào tạo nghề luật sư ở nước </w:t>
            </w:r>
            <w:r w:rsidR="00A95F0E">
              <w:rPr>
                <w:sz w:val="28"/>
                <w:lang w:val="en-US"/>
              </w:rPr>
              <w:t xml:space="preserve">   </w:t>
            </w:r>
            <w:r w:rsidRPr="00853458">
              <w:rPr>
                <w:sz w:val="28"/>
              </w:rPr>
              <w:t>ngoài</w:t>
            </w:r>
          </w:p>
          <w:p w:rsidR="00C93930" w:rsidRPr="00853458" w:rsidRDefault="00C93930" w:rsidP="00864DDF">
            <w:pPr>
              <w:spacing w:before="60" w:after="60" w:line="264" w:lineRule="auto"/>
              <w:ind w:left="57"/>
              <w:jc w:val="both"/>
            </w:pPr>
          </w:p>
        </w:tc>
        <w:tc>
          <w:tcPr>
            <w:tcW w:w="4820" w:type="dxa"/>
          </w:tcPr>
          <w:p w:rsidR="00C93930" w:rsidRPr="00853458" w:rsidRDefault="00A95F0E" w:rsidP="00864DDF">
            <w:pPr>
              <w:autoSpaceDE w:val="0"/>
              <w:autoSpaceDN w:val="0"/>
              <w:adjustRightInd w:val="0"/>
              <w:spacing w:before="60" w:after="60" w:line="264" w:lineRule="auto"/>
              <w:ind w:right="140"/>
              <w:jc w:val="both"/>
              <w:rPr>
                <w:szCs w:val="28"/>
                <w:lang w:val="en-US"/>
              </w:rPr>
            </w:pPr>
            <w:r>
              <w:rPr>
                <w:szCs w:val="28"/>
                <w:lang w:val="en-US"/>
              </w:rPr>
              <w:t xml:space="preserve"> </w:t>
            </w:r>
            <w:r w:rsidR="00C93930" w:rsidRPr="00853458">
              <w:rPr>
                <w:szCs w:val="28"/>
              </w:rPr>
              <w:t>- Điều 12 Nghị định số 121/2025/NĐ-CP ngày 11/6/2026 của Chính phủ</w:t>
            </w:r>
            <w:r w:rsidR="00853458">
              <w:rPr>
                <w:szCs w:val="28"/>
                <w:lang w:val="en-US"/>
              </w:rPr>
              <w:t xml:space="preserve"> </w:t>
            </w:r>
            <w:r w:rsidR="00853458" w:rsidRPr="00853458">
              <w:rPr>
                <w:lang w:val="en-US"/>
              </w:rPr>
              <w:t>quy định về phân quyền, phân cấp trong lĩnh vực quản lý nhà nước của Bộ Tư pháp</w:t>
            </w:r>
            <w:r w:rsidR="00853458">
              <w:rPr>
                <w:szCs w:val="28"/>
                <w:lang w:val="en-US"/>
              </w:rPr>
              <w:t>.</w:t>
            </w:r>
          </w:p>
          <w:p w:rsidR="00C93930" w:rsidRPr="00853458" w:rsidRDefault="00A95F0E" w:rsidP="00864DDF">
            <w:pPr>
              <w:autoSpaceDE w:val="0"/>
              <w:autoSpaceDN w:val="0"/>
              <w:adjustRightInd w:val="0"/>
              <w:spacing w:before="60" w:after="60" w:line="264" w:lineRule="auto"/>
              <w:ind w:right="140"/>
              <w:jc w:val="both"/>
              <w:rPr>
                <w:szCs w:val="28"/>
              </w:rPr>
            </w:pPr>
            <w:r>
              <w:rPr>
                <w:szCs w:val="28"/>
                <w:lang w:val="en-US"/>
              </w:rPr>
              <w:t xml:space="preserve"> </w:t>
            </w:r>
            <w:r w:rsidR="00853458">
              <w:rPr>
                <w:szCs w:val="28"/>
                <w:lang w:val="en-US"/>
              </w:rPr>
              <w:t xml:space="preserve">- </w:t>
            </w:r>
            <w:r w:rsidR="00442BD1">
              <w:rPr>
                <w:szCs w:val="28"/>
                <w:lang w:val="en-US"/>
              </w:rPr>
              <w:t xml:space="preserve">Điều 12 </w:t>
            </w:r>
            <w:r w:rsidR="00C93930" w:rsidRPr="00853458">
              <w:rPr>
                <w:szCs w:val="28"/>
              </w:rPr>
              <w:t>Nghị định số 18/2026/NĐ-CP ngày 14/01/2026 của Chính phủ</w:t>
            </w:r>
            <w:r w:rsidR="00853458">
              <w:rPr>
                <w:szCs w:val="28"/>
                <w:lang w:val="en-US"/>
              </w:rPr>
              <w:t xml:space="preserve"> </w:t>
            </w:r>
            <w:r w:rsidR="00853458" w:rsidRPr="00853458">
              <w:rPr>
                <w:szCs w:val="28"/>
                <w:lang w:val="en-US"/>
              </w:rPr>
              <w:t>sửa đổi, bổ sung một số Nghị định để cắt giảm, đơn giản hóa thủ tục hành chính, điều kiện kinh doanh thuộc phạm vi quản lý của Bộ Tư pháp.</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t>16</w:t>
            </w:r>
          </w:p>
        </w:tc>
        <w:tc>
          <w:tcPr>
            <w:tcW w:w="4540" w:type="dxa"/>
          </w:tcPr>
          <w:p w:rsidR="00C93930" w:rsidRPr="00AE7E8C" w:rsidRDefault="00C93930" w:rsidP="00864DDF">
            <w:pPr>
              <w:pStyle w:val="TableParagraph"/>
              <w:spacing w:before="60" w:after="60" w:line="264" w:lineRule="auto"/>
              <w:ind w:right="144"/>
              <w:jc w:val="both"/>
              <w:rPr>
                <w:sz w:val="28"/>
              </w:rPr>
            </w:pPr>
            <w:r w:rsidRPr="00853458">
              <w:rPr>
                <w:sz w:val="28"/>
              </w:rPr>
              <w:t>Công nhận tương đương đào tạo nghiệp vụ Thừa hành viên</w:t>
            </w:r>
          </w:p>
        </w:tc>
        <w:tc>
          <w:tcPr>
            <w:tcW w:w="4820" w:type="dxa"/>
          </w:tcPr>
          <w:p w:rsidR="00853458" w:rsidRPr="00853458" w:rsidRDefault="00A95F0E" w:rsidP="00864DDF">
            <w:pPr>
              <w:spacing w:before="60" w:after="60" w:line="264" w:lineRule="auto"/>
              <w:ind w:right="140"/>
              <w:jc w:val="both"/>
              <w:rPr>
                <w:rStyle w:val="fontstyle01"/>
                <w:rFonts w:ascii="Times New Roman" w:hAnsi="Times New Roman"/>
                <w:b w:val="0"/>
                <w:color w:val="auto"/>
                <w:lang w:val="en-US"/>
              </w:rPr>
            </w:pPr>
            <w:r>
              <w:rPr>
                <w:rStyle w:val="fontstyle01"/>
                <w:rFonts w:ascii="Times New Roman" w:hAnsi="Times New Roman"/>
                <w:b w:val="0"/>
                <w:color w:val="auto"/>
                <w:lang w:val="en-US"/>
              </w:rPr>
              <w:t xml:space="preserve"> </w:t>
            </w:r>
            <w:r w:rsidR="00C93930" w:rsidRPr="00853458">
              <w:rPr>
                <w:rStyle w:val="fontstyle01"/>
                <w:rFonts w:ascii="Times New Roman" w:hAnsi="Times New Roman"/>
                <w:b w:val="0"/>
                <w:color w:val="auto"/>
              </w:rPr>
              <w:t xml:space="preserve">- Điều 5 Nghị định số 151/2026/NĐ-CP ngày 13/5/2026 của Chính phủ quy định </w:t>
            </w:r>
            <w:r w:rsidR="00C93930" w:rsidRPr="00853458">
              <w:rPr>
                <w:rStyle w:val="fontstyle01"/>
                <w:rFonts w:ascii="Times New Roman" w:hAnsi="Times New Roman"/>
                <w:b w:val="0"/>
                <w:color w:val="auto"/>
              </w:rPr>
              <w:lastRenderedPageBreak/>
              <w:t>về tổ chức và hoạt động của văn phòng thi hành án dân sự, Thừ</w:t>
            </w:r>
            <w:r w:rsidR="00853458">
              <w:rPr>
                <w:rStyle w:val="fontstyle01"/>
                <w:rFonts w:ascii="Times New Roman" w:hAnsi="Times New Roman"/>
                <w:b w:val="0"/>
                <w:color w:val="auto"/>
              </w:rPr>
              <w:t>a hành viên</w:t>
            </w:r>
            <w:r w:rsidR="00853458">
              <w:rPr>
                <w:rStyle w:val="fontstyle01"/>
                <w:rFonts w:ascii="Times New Roman" w:hAnsi="Times New Roman"/>
                <w:b w:val="0"/>
                <w:color w:val="auto"/>
                <w:lang w:val="en-US"/>
              </w:rPr>
              <w:t>.</w:t>
            </w:r>
          </w:p>
          <w:p w:rsidR="00C93930" w:rsidRPr="00853458" w:rsidRDefault="00A95F0E" w:rsidP="00864DDF">
            <w:pPr>
              <w:spacing w:before="60" w:after="60" w:line="264" w:lineRule="auto"/>
              <w:ind w:right="140"/>
              <w:jc w:val="both"/>
              <w:rPr>
                <w:bCs/>
                <w:szCs w:val="28"/>
              </w:rPr>
            </w:pPr>
            <w:r>
              <w:rPr>
                <w:rStyle w:val="fontstyle01"/>
                <w:rFonts w:ascii="Times New Roman" w:hAnsi="Times New Roman"/>
                <w:b w:val="0"/>
                <w:color w:val="auto"/>
                <w:lang w:val="en-US"/>
              </w:rPr>
              <w:t xml:space="preserve"> - </w:t>
            </w:r>
            <w:r w:rsidR="00442BD1">
              <w:rPr>
                <w:rStyle w:val="fontstyle01"/>
                <w:rFonts w:ascii="Times New Roman" w:hAnsi="Times New Roman"/>
                <w:b w:val="0"/>
                <w:color w:val="auto"/>
                <w:lang w:val="en-US"/>
              </w:rPr>
              <w:t xml:space="preserve">Điều 4 </w:t>
            </w:r>
            <w:r w:rsidR="00C93930" w:rsidRPr="00853458">
              <w:rPr>
                <w:rStyle w:val="fontstyle01"/>
                <w:rFonts w:ascii="Times New Roman" w:hAnsi="Times New Roman"/>
                <w:b w:val="0"/>
                <w:color w:val="auto"/>
              </w:rPr>
              <w:t>Thông tư số 08/2026/TT-BTP ngày 16/5/2026 của Bộ trưởng Bộ Tư pháp hướng dẫn thi hành Nghị định số 151/2026/NĐ-CP ngày 13/5/2026 của Chính phủ quy định về tổ chức và hoạt động của văn phòng thi hành án dân sự, Thừa hành viên.</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lastRenderedPageBreak/>
              <w:t>17</w:t>
            </w:r>
          </w:p>
        </w:tc>
        <w:tc>
          <w:tcPr>
            <w:tcW w:w="4540" w:type="dxa"/>
          </w:tcPr>
          <w:p w:rsidR="00C93930" w:rsidRPr="00AE7E8C" w:rsidRDefault="00C93930" w:rsidP="00864DDF">
            <w:pPr>
              <w:pStyle w:val="TableParagraph"/>
              <w:spacing w:before="60" w:after="60" w:line="264" w:lineRule="auto"/>
              <w:jc w:val="both"/>
              <w:rPr>
                <w:bCs/>
              </w:rPr>
            </w:pPr>
            <w:r w:rsidRPr="00853458">
              <w:rPr>
                <w:sz w:val="28"/>
              </w:rPr>
              <w:t>Bổ nhiệm Thừa hành viên</w:t>
            </w:r>
          </w:p>
        </w:tc>
        <w:tc>
          <w:tcPr>
            <w:tcW w:w="4820" w:type="dxa"/>
          </w:tcPr>
          <w:p w:rsidR="00C93930" w:rsidRPr="00937EA7" w:rsidRDefault="00A95F0E" w:rsidP="00864DDF">
            <w:pPr>
              <w:spacing w:before="60" w:after="60" w:line="264" w:lineRule="auto"/>
              <w:ind w:right="140"/>
              <w:jc w:val="both"/>
              <w:rPr>
                <w:bCs/>
                <w:szCs w:val="28"/>
              </w:rPr>
            </w:pPr>
            <w:r>
              <w:rPr>
                <w:rStyle w:val="fontstyle01"/>
                <w:rFonts w:ascii="Times New Roman" w:hAnsi="Times New Roman"/>
                <w:b w:val="0"/>
                <w:color w:val="auto"/>
                <w:lang w:val="en-US"/>
              </w:rPr>
              <w:t xml:space="preserve"> </w:t>
            </w:r>
            <w:r w:rsidR="00C93930" w:rsidRPr="00853458">
              <w:rPr>
                <w:rStyle w:val="fontstyle01"/>
                <w:rFonts w:ascii="Times New Roman" w:hAnsi="Times New Roman"/>
                <w:b w:val="0"/>
                <w:color w:val="auto"/>
              </w:rPr>
              <w:t>Điề</w:t>
            </w:r>
            <w:r w:rsidR="009706EC" w:rsidRPr="00853458">
              <w:rPr>
                <w:rStyle w:val="fontstyle01"/>
                <w:rFonts w:ascii="Times New Roman" w:hAnsi="Times New Roman"/>
                <w:b w:val="0"/>
                <w:color w:val="auto"/>
              </w:rPr>
              <w:t>u 8</w:t>
            </w:r>
            <w:r w:rsidR="00C93930" w:rsidRPr="00853458">
              <w:rPr>
                <w:rStyle w:val="fontstyle01"/>
                <w:rFonts w:ascii="Times New Roman" w:hAnsi="Times New Roman"/>
                <w:b w:val="0"/>
                <w:color w:val="auto"/>
              </w:rPr>
              <w:t xml:space="preserve"> Nghị định số 151/2026/NĐ-CP ngày 13/5/2026 của Chính phủ quy định về tổ chức và hoạt động của văn phòng thi hành án dân sự, Thừa hành viên;</w:t>
            </w:r>
          </w:p>
        </w:tc>
      </w:tr>
      <w:tr w:rsidR="00C93930" w:rsidRPr="001909D1" w:rsidTr="00354CEB">
        <w:trPr>
          <w:trHeight w:val="561"/>
        </w:trPr>
        <w:tc>
          <w:tcPr>
            <w:tcW w:w="847" w:type="dxa"/>
          </w:tcPr>
          <w:p w:rsidR="00C93930" w:rsidRPr="00853458" w:rsidRDefault="00633CA9" w:rsidP="00354CEB">
            <w:pPr>
              <w:pStyle w:val="TableParagraph"/>
              <w:spacing w:line="276" w:lineRule="auto"/>
              <w:ind w:right="31"/>
              <w:jc w:val="center"/>
              <w:rPr>
                <w:spacing w:val="-5"/>
                <w:sz w:val="28"/>
                <w:lang w:val="en-US"/>
              </w:rPr>
            </w:pPr>
            <w:r w:rsidRPr="00853458">
              <w:rPr>
                <w:spacing w:val="-5"/>
                <w:sz w:val="28"/>
                <w:lang w:val="en-US"/>
              </w:rPr>
              <w:t>18</w:t>
            </w:r>
          </w:p>
        </w:tc>
        <w:tc>
          <w:tcPr>
            <w:tcW w:w="4540" w:type="dxa"/>
          </w:tcPr>
          <w:p w:rsidR="00C93930" w:rsidRPr="00AE7E8C" w:rsidRDefault="00C93930" w:rsidP="00864DDF">
            <w:pPr>
              <w:pStyle w:val="TableParagraph"/>
              <w:spacing w:before="60" w:after="60" w:line="264" w:lineRule="auto"/>
              <w:jc w:val="both"/>
              <w:rPr>
                <w:sz w:val="28"/>
              </w:rPr>
            </w:pPr>
            <w:r w:rsidRPr="00853458">
              <w:rPr>
                <w:sz w:val="28"/>
              </w:rPr>
              <w:t>Miễn nhiệm Thừa hành viên</w:t>
            </w:r>
          </w:p>
        </w:tc>
        <w:tc>
          <w:tcPr>
            <w:tcW w:w="4820" w:type="dxa"/>
          </w:tcPr>
          <w:p w:rsidR="00C93930" w:rsidRPr="00937EA7" w:rsidRDefault="00A95F0E" w:rsidP="00864DDF">
            <w:pPr>
              <w:spacing w:before="60" w:after="60" w:line="264" w:lineRule="auto"/>
              <w:ind w:right="140"/>
              <w:jc w:val="both"/>
              <w:rPr>
                <w:bCs/>
                <w:szCs w:val="28"/>
                <w:lang w:val="en-US"/>
              </w:rPr>
            </w:pPr>
            <w:r>
              <w:rPr>
                <w:rStyle w:val="fontstyle01"/>
                <w:rFonts w:ascii="Times New Roman" w:hAnsi="Times New Roman"/>
                <w:b w:val="0"/>
                <w:color w:val="auto"/>
                <w:lang w:val="en-US"/>
              </w:rPr>
              <w:t xml:space="preserve"> </w:t>
            </w:r>
            <w:r w:rsidR="00C93930" w:rsidRPr="00853458">
              <w:rPr>
                <w:rStyle w:val="fontstyle01"/>
                <w:rFonts w:ascii="Times New Roman" w:hAnsi="Times New Roman"/>
                <w:b w:val="0"/>
                <w:color w:val="auto"/>
              </w:rPr>
              <w:t>Điề</w:t>
            </w:r>
            <w:r w:rsidR="009706EC" w:rsidRPr="00853458">
              <w:rPr>
                <w:rStyle w:val="fontstyle01"/>
                <w:rFonts w:ascii="Times New Roman" w:hAnsi="Times New Roman"/>
                <w:b w:val="0"/>
                <w:color w:val="auto"/>
              </w:rPr>
              <w:t>u 11</w:t>
            </w:r>
            <w:r w:rsidR="00C93930" w:rsidRPr="00853458">
              <w:rPr>
                <w:rStyle w:val="fontstyle01"/>
                <w:rFonts w:ascii="Times New Roman" w:hAnsi="Times New Roman"/>
                <w:b w:val="0"/>
                <w:color w:val="auto"/>
              </w:rPr>
              <w:t xml:space="preserve"> Nghị định số 151/2026/NĐ-CP ngày 13/5/2026 của Chính phủ quy định về tổ chức và hoạt động của văn phòng thi hành án dân sự, Thừ</w:t>
            </w:r>
            <w:r w:rsidR="00853458">
              <w:rPr>
                <w:rStyle w:val="fontstyle01"/>
                <w:rFonts w:ascii="Times New Roman" w:hAnsi="Times New Roman"/>
                <w:b w:val="0"/>
                <w:color w:val="auto"/>
              </w:rPr>
              <w:t>a hành viên</w:t>
            </w:r>
            <w:r w:rsidR="00853458">
              <w:rPr>
                <w:rStyle w:val="fontstyle01"/>
                <w:rFonts w:ascii="Times New Roman" w:hAnsi="Times New Roman"/>
                <w:b w:val="0"/>
                <w:color w:val="auto"/>
                <w:lang w:val="en-US"/>
              </w:rPr>
              <w:t>.</w:t>
            </w:r>
          </w:p>
        </w:tc>
      </w:tr>
      <w:tr w:rsidR="00C93930" w:rsidRPr="001909D1" w:rsidTr="00354CEB">
        <w:trPr>
          <w:trHeight w:val="561"/>
        </w:trPr>
        <w:tc>
          <w:tcPr>
            <w:tcW w:w="847" w:type="dxa"/>
          </w:tcPr>
          <w:p w:rsidR="00C93930" w:rsidRPr="00853458" w:rsidRDefault="00633CA9" w:rsidP="00354CEB">
            <w:pPr>
              <w:pStyle w:val="TableParagraph"/>
              <w:spacing w:line="276" w:lineRule="auto"/>
              <w:ind w:right="31"/>
              <w:jc w:val="center"/>
              <w:rPr>
                <w:spacing w:val="-5"/>
                <w:sz w:val="28"/>
                <w:lang w:val="en-US"/>
              </w:rPr>
            </w:pPr>
            <w:r w:rsidRPr="00853458">
              <w:rPr>
                <w:spacing w:val="-5"/>
                <w:sz w:val="28"/>
                <w:lang w:val="en-US"/>
              </w:rPr>
              <w:t>19</w:t>
            </w:r>
          </w:p>
        </w:tc>
        <w:tc>
          <w:tcPr>
            <w:tcW w:w="4540" w:type="dxa"/>
          </w:tcPr>
          <w:p w:rsidR="00C93930" w:rsidRPr="00AE7E8C" w:rsidRDefault="00C93930" w:rsidP="00864DDF">
            <w:pPr>
              <w:pStyle w:val="TableParagraph"/>
              <w:spacing w:before="60" w:after="60" w:line="264" w:lineRule="auto"/>
              <w:jc w:val="both"/>
              <w:rPr>
                <w:sz w:val="28"/>
              </w:rPr>
            </w:pPr>
            <w:r w:rsidRPr="00853458">
              <w:rPr>
                <w:sz w:val="28"/>
              </w:rPr>
              <w:t>Bổ nhiệm lại Thừa hành viên</w:t>
            </w:r>
          </w:p>
        </w:tc>
        <w:tc>
          <w:tcPr>
            <w:tcW w:w="4820" w:type="dxa"/>
          </w:tcPr>
          <w:p w:rsidR="00C93930" w:rsidRPr="00937EA7" w:rsidRDefault="00A95F0E" w:rsidP="00864DDF">
            <w:pPr>
              <w:spacing w:before="60" w:after="60" w:line="264" w:lineRule="auto"/>
              <w:ind w:right="140"/>
              <w:jc w:val="both"/>
              <w:rPr>
                <w:bCs/>
                <w:szCs w:val="28"/>
              </w:rPr>
            </w:pPr>
            <w:r>
              <w:rPr>
                <w:rStyle w:val="fontstyle01"/>
                <w:rFonts w:ascii="Times New Roman" w:hAnsi="Times New Roman"/>
                <w:b w:val="0"/>
                <w:color w:val="auto"/>
                <w:lang w:val="en-US"/>
              </w:rPr>
              <w:t xml:space="preserve"> </w:t>
            </w:r>
            <w:r w:rsidR="00C93930" w:rsidRPr="00853458">
              <w:rPr>
                <w:rStyle w:val="fontstyle01"/>
                <w:rFonts w:ascii="Times New Roman" w:hAnsi="Times New Roman"/>
                <w:b w:val="0"/>
                <w:color w:val="auto"/>
              </w:rPr>
              <w:t>Điều 12 Nghị định số 151/2026/NĐ-CP ngày 13/5/2026 của Chínhphủ quy định về tổ chứcvà hoạt động của văn phòng thi hành án dân sự, Thừa hành viên;</w:t>
            </w:r>
          </w:p>
        </w:tc>
      </w:tr>
      <w:tr w:rsidR="00C620C6" w:rsidRPr="001909D1" w:rsidTr="00354CEB">
        <w:trPr>
          <w:trHeight w:val="561"/>
        </w:trPr>
        <w:tc>
          <w:tcPr>
            <w:tcW w:w="847" w:type="dxa"/>
          </w:tcPr>
          <w:p w:rsidR="00C620C6" w:rsidRPr="00853458" w:rsidRDefault="00C620C6" w:rsidP="00354CEB">
            <w:pPr>
              <w:pStyle w:val="TableParagraph"/>
              <w:spacing w:line="276" w:lineRule="auto"/>
              <w:ind w:right="31"/>
              <w:jc w:val="center"/>
              <w:rPr>
                <w:spacing w:val="-5"/>
                <w:sz w:val="28"/>
                <w:lang w:val="en-US"/>
              </w:rPr>
            </w:pPr>
            <w:r w:rsidRPr="00853458">
              <w:rPr>
                <w:spacing w:val="-5"/>
                <w:sz w:val="28"/>
                <w:lang w:val="en-US"/>
              </w:rPr>
              <w:t>20</w:t>
            </w:r>
          </w:p>
        </w:tc>
        <w:tc>
          <w:tcPr>
            <w:tcW w:w="4540" w:type="dxa"/>
          </w:tcPr>
          <w:p w:rsidR="00C620C6" w:rsidRPr="00AE7E8C" w:rsidRDefault="00C620C6" w:rsidP="00864DDF">
            <w:pPr>
              <w:pStyle w:val="TableParagraph"/>
              <w:spacing w:before="60" w:after="60" w:line="264" w:lineRule="auto"/>
              <w:ind w:right="144"/>
              <w:jc w:val="both"/>
              <w:rPr>
                <w:sz w:val="28"/>
                <w:lang w:val="en-US"/>
              </w:rPr>
            </w:pPr>
            <w:r w:rsidRPr="00853458">
              <w:rPr>
                <w:sz w:val="28"/>
              </w:rPr>
              <w:t>Thành lập, đăng ký hoạt động Trung tâm trọng tài</w:t>
            </w:r>
          </w:p>
        </w:tc>
        <w:tc>
          <w:tcPr>
            <w:tcW w:w="4820" w:type="dxa"/>
          </w:tcPr>
          <w:p w:rsidR="00C620C6" w:rsidRPr="00853458" w:rsidRDefault="00A95F0E" w:rsidP="00864DDF">
            <w:pPr>
              <w:widowControl w:val="0"/>
              <w:tabs>
                <w:tab w:val="left" w:pos="2160"/>
                <w:tab w:val="left" w:pos="3828"/>
              </w:tabs>
              <w:autoSpaceDE w:val="0"/>
              <w:autoSpaceDN w:val="0"/>
              <w:adjustRightInd w:val="0"/>
              <w:spacing w:before="60" w:after="60" w:line="264" w:lineRule="auto"/>
              <w:ind w:right="141"/>
              <w:jc w:val="both"/>
              <w:rPr>
                <w:lang w:val="en-US"/>
              </w:rPr>
            </w:pPr>
            <w:r>
              <w:rPr>
                <w:szCs w:val="28"/>
                <w:lang w:val="en-US"/>
              </w:rPr>
              <w:t xml:space="preserve"> </w:t>
            </w:r>
            <w:r w:rsidR="00C620C6" w:rsidRPr="00853458">
              <w:rPr>
                <w:szCs w:val="28"/>
                <w:lang w:val="en-US"/>
              </w:rPr>
              <w:t xml:space="preserve">Điều 7 </w:t>
            </w:r>
            <w:r w:rsidR="00C620C6" w:rsidRPr="00853458">
              <w:rPr>
                <w:szCs w:val="28"/>
              </w:rPr>
              <w:t>Nghị định số 121/2025/NĐ-CP ngày 11/6/2025 của Chính phủ quy định về phân</w:t>
            </w:r>
            <w:r w:rsidR="00C620C6" w:rsidRPr="00853458">
              <w:rPr>
                <w:szCs w:val="28"/>
                <w:lang w:val="en-US"/>
              </w:rPr>
              <w:t xml:space="preserve"> </w:t>
            </w:r>
            <w:r w:rsidR="00C620C6" w:rsidRPr="00853458">
              <w:rPr>
                <w:szCs w:val="28"/>
              </w:rPr>
              <w:t>quyền, phân cấp trong lĩnh vực quản lý nhà nước của Bộ Tư pháp</w:t>
            </w:r>
            <w:r w:rsidR="00C620C6" w:rsidRPr="00853458">
              <w:rPr>
                <w:szCs w:val="28"/>
                <w:lang w:val="en-US"/>
              </w:rPr>
              <w:t>.</w:t>
            </w:r>
          </w:p>
        </w:tc>
      </w:tr>
      <w:tr w:rsidR="00C620C6" w:rsidRPr="001909D1" w:rsidTr="00354CEB">
        <w:trPr>
          <w:trHeight w:val="561"/>
        </w:trPr>
        <w:tc>
          <w:tcPr>
            <w:tcW w:w="847" w:type="dxa"/>
          </w:tcPr>
          <w:p w:rsidR="00C620C6" w:rsidRPr="00853458" w:rsidRDefault="00C620C6" w:rsidP="00354CEB">
            <w:pPr>
              <w:pStyle w:val="TableParagraph"/>
              <w:spacing w:line="276" w:lineRule="auto"/>
              <w:ind w:right="31"/>
              <w:jc w:val="center"/>
              <w:rPr>
                <w:spacing w:val="-5"/>
                <w:sz w:val="28"/>
                <w:lang w:val="en-US"/>
              </w:rPr>
            </w:pPr>
            <w:r w:rsidRPr="00853458">
              <w:rPr>
                <w:spacing w:val="-5"/>
                <w:sz w:val="28"/>
                <w:lang w:val="en-US"/>
              </w:rPr>
              <w:t>21</w:t>
            </w:r>
          </w:p>
        </w:tc>
        <w:tc>
          <w:tcPr>
            <w:tcW w:w="4540" w:type="dxa"/>
          </w:tcPr>
          <w:p w:rsidR="00C620C6" w:rsidRPr="00AE7E8C" w:rsidRDefault="00C620C6" w:rsidP="00864DDF">
            <w:pPr>
              <w:pStyle w:val="TableParagraph"/>
              <w:spacing w:before="60" w:after="60" w:line="264" w:lineRule="auto"/>
              <w:ind w:right="144"/>
              <w:jc w:val="both"/>
              <w:rPr>
                <w:sz w:val="28"/>
                <w:szCs w:val="28"/>
              </w:rPr>
            </w:pPr>
            <w:r w:rsidRPr="00853458">
              <w:rPr>
                <w:sz w:val="28"/>
                <w:szCs w:val="28"/>
              </w:rPr>
              <w:t>Thay đổi nội dung Giấy phép thành lập của Trung tâm Trọng tài</w:t>
            </w:r>
          </w:p>
        </w:tc>
        <w:tc>
          <w:tcPr>
            <w:tcW w:w="4820" w:type="dxa"/>
          </w:tcPr>
          <w:p w:rsidR="00C620C6" w:rsidRPr="00853458" w:rsidRDefault="00A95F0E" w:rsidP="00864DDF">
            <w:pPr>
              <w:widowControl w:val="0"/>
              <w:tabs>
                <w:tab w:val="left" w:pos="2160"/>
                <w:tab w:val="left" w:pos="3828"/>
              </w:tabs>
              <w:autoSpaceDE w:val="0"/>
              <w:autoSpaceDN w:val="0"/>
              <w:adjustRightInd w:val="0"/>
              <w:spacing w:before="60" w:after="60" w:line="264" w:lineRule="auto"/>
              <w:ind w:right="140"/>
              <w:jc w:val="both"/>
              <w:rPr>
                <w:szCs w:val="28"/>
                <w:lang w:val="en-US"/>
              </w:rPr>
            </w:pPr>
            <w:r>
              <w:rPr>
                <w:szCs w:val="28"/>
                <w:lang w:val="en-US"/>
              </w:rPr>
              <w:t xml:space="preserve"> </w:t>
            </w:r>
            <w:r w:rsidR="00C620C6" w:rsidRPr="00853458">
              <w:rPr>
                <w:szCs w:val="28"/>
                <w:lang w:val="en-US"/>
              </w:rPr>
              <w:t xml:space="preserve">Điều 31 </w:t>
            </w:r>
            <w:r w:rsidR="00C620C6" w:rsidRPr="00853458">
              <w:rPr>
                <w:szCs w:val="28"/>
              </w:rPr>
              <w:t>Nghị định số 121/2025/NĐ-CP ngày 11/6/2025 của Chính phủ quy định về phân</w:t>
            </w:r>
            <w:r w:rsidR="00C620C6" w:rsidRPr="00853458">
              <w:rPr>
                <w:szCs w:val="28"/>
                <w:lang w:val="en-US"/>
              </w:rPr>
              <w:t xml:space="preserve"> </w:t>
            </w:r>
            <w:r w:rsidR="00C620C6" w:rsidRPr="00853458">
              <w:rPr>
                <w:szCs w:val="28"/>
              </w:rPr>
              <w:t>quyền, phân cấp trong lĩnh vực quản lý nhà nước của Bộ</w:t>
            </w:r>
            <w:r w:rsidR="001B7F31" w:rsidRPr="00853458">
              <w:rPr>
                <w:szCs w:val="28"/>
              </w:rPr>
              <w:t xml:space="preserve"> Tư pháp.</w:t>
            </w:r>
          </w:p>
        </w:tc>
      </w:tr>
      <w:tr w:rsidR="00C620C6" w:rsidRPr="001909D1" w:rsidTr="00354CEB">
        <w:trPr>
          <w:trHeight w:val="561"/>
        </w:trPr>
        <w:tc>
          <w:tcPr>
            <w:tcW w:w="847" w:type="dxa"/>
          </w:tcPr>
          <w:p w:rsidR="00C620C6" w:rsidRPr="00853458" w:rsidRDefault="00C620C6" w:rsidP="00354CEB">
            <w:pPr>
              <w:pStyle w:val="TableParagraph"/>
              <w:spacing w:line="276" w:lineRule="auto"/>
              <w:ind w:right="31"/>
              <w:jc w:val="center"/>
              <w:rPr>
                <w:spacing w:val="-5"/>
                <w:sz w:val="28"/>
                <w:lang w:val="en-US"/>
              </w:rPr>
            </w:pPr>
            <w:r w:rsidRPr="00853458">
              <w:rPr>
                <w:spacing w:val="-5"/>
                <w:sz w:val="28"/>
                <w:lang w:val="en-US"/>
              </w:rPr>
              <w:t>22</w:t>
            </w:r>
          </w:p>
        </w:tc>
        <w:tc>
          <w:tcPr>
            <w:tcW w:w="4540" w:type="dxa"/>
          </w:tcPr>
          <w:p w:rsidR="00C620C6" w:rsidRPr="00AE7E8C" w:rsidRDefault="00C620C6" w:rsidP="00864DDF">
            <w:pPr>
              <w:pStyle w:val="TableParagraph"/>
              <w:spacing w:before="60" w:after="60" w:line="264" w:lineRule="auto"/>
              <w:ind w:left="149" w:right="144"/>
              <w:jc w:val="both"/>
              <w:rPr>
                <w:sz w:val="28"/>
                <w:szCs w:val="28"/>
              </w:rPr>
            </w:pPr>
            <w:r w:rsidRPr="00853458">
              <w:rPr>
                <w:sz w:val="28"/>
                <w:szCs w:val="28"/>
              </w:rPr>
              <w:t>Chấm dứt hoạt động Trung tâm trọng tài theo Điều lệ của Trung tâm trọng tài</w:t>
            </w:r>
          </w:p>
        </w:tc>
        <w:tc>
          <w:tcPr>
            <w:tcW w:w="4820" w:type="dxa"/>
          </w:tcPr>
          <w:p w:rsidR="00C620C6" w:rsidRPr="00853458" w:rsidRDefault="00A95F0E" w:rsidP="00864DDF">
            <w:pPr>
              <w:spacing w:before="60" w:after="60" w:line="264" w:lineRule="auto"/>
              <w:ind w:right="140"/>
              <w:jc w:val="both"/>
              <w:rPr>
                <w:rFonts w:eastAsia="Times New Roman"/>
                <w:szCs w:val="28"/>
                <w:lang w:val="en-US"/>
              </w:rPr>
            </w:pPr>
            <w:r>
              <w:rPr>
                <w:rFonts w:eastAsia="Times New Roman"/>
                <w:szCs w:val="28"/>
                <w:lang w:val="en-US"/>
              </w:rPr>
              <w:t xml:space="preserve"> </w:t>
            </w:r>
            <w:r w:rsidR="00C620C6" w:rsidRPr="00853458">
              <w:rPr>
                <w:rFonts w:eastAsia="Times New Roman"/>
                <w:szCs w:val="28"/>
                <w:lang w:val="en-US"/>
              </w:rPr>
              <w:t xml:space="preserve">Điều 8 </w:t>
            </w:r>
            <w:r w:rsidR="00C620C6" w:rsidRPr="00853458">
              <w:rPr>
                <w:rFonts w:eastAsia="Times New Roman"/>
                <w:szCs w:val="28"/>
              </w:rPr>
              <w:t xml:space="preserve">Nghị định số 121/2025/NĐ-CP ngày 11/6/2025 của Chính phủ quy định về phân quyền, phân cấp trong lĩnh vực </w:t>
            </w:r>
            <w:r w:rsidR="00BF74D5" w:rsidRPr="00853458">
              <w:rPr>
                <w:rFonts w:eastAsia="Times New Roman"/>
                <w:szCs w:val="28"/>
              </w:rPr>
              <w:t>quản lý nhà nước của Bộ Tư pháp.</w:t>
            </w:r>
          </w:p>
        </w:tc>
      </w:tr>
      <w:tr w:rsidR="00C620C6" w:rsidRPr="001909D1" w:rsidTr="00354CEB">
        <w:trPr>
          <w:trHeight w:val="1765"/>
        </w:trPr>
        <w:tc>
          <w:tcPr>
            <w:tcW w:w="847" w:type="dxa"/>
          </w:tcPr>
          <w:p w:rsidR="00C620C6" w:rsidRPr="00853458" w:rsidRDefault="00C620C6" w:rsidP="00354CEB">
            <w:pPr>
              <w:pStyle w:val="TableParagraph"/>
              <w:spacing w:line="276" w:lineRule="auto"/>
              <w:ind w:right="31"/>
              <w:jc w:val="center"/>
              <w:rPr>
                <w:spacing w:val="-5"/>
                <w:sz w:val="28"/>
                <w:lang w:val="en-US"/>
              </w:rPr>
            </w:pPr>
            <w:r w:rsidRPr="00853458">
              <w:rPr>
                <w:spacing w:val="-5"/>
                <w:sz w:val="28"/>
                <w:lang w:val="en-US"/>
              </w:rPr>
              <w:t>23</w:t>
            </w:r>
          </w:p>
        </w:tc>
        <w:tc>
          <w:tcPr>
            <w:tcW w:w="4540" w:type="dxa"/>
          </w:tcPr>
          <w:p w:rsidR="00C620C6" w:rsidRPr="00AE7E8C" w:rsidRDefault="00C620C6" w:rsidP="00864DDF">
            <w:pPr>
              <w:pStyle w:val="TableParagraph"/>
              <w:spacing w:before="60" w:after="60" w:line="264" w:lineRule="auto"/>
              <w:ind w:right="144"/>
              <w:jc w:val="both"/>
              <w:rPr>
                <w:sz w:val="28"/>
                <w:szCs w:val="28"/>
              </w:rPr>
            </w:pPr>
            <w:r w:rsidRPr="00853458">
              <w:rPr>
                <w:sz w:val="28"/>
                <w:szCs w:val="28"/>
              </w:rPr>
              <w:t>Cấp Giấy phép thành lập Chi nhánh, Văn phòng đại diện của Tổ chức trọng tài nước ngoài tại Việt Nam</w:t>
            </w:r>
          </w:p>
        </w:tc>
        <w:tc>
          <w:tcPr>
            <w:tcW w:w="4820" w:type="dxa"/>
          </w:tcPr>
          <w:p w:rsidR="00C620C6" w:rsidRPr="00853458" w:rsidRDefault="00A95F0E" w:rsidP="00864DDF">
            <w:pPr>
              <w:widowControl w:val="0"/>
              <w:tabs>
                <w:tab w:val="left" w:pos="2160"/>
                <w:tab w:val="left" w:pos="3828"/>
              </w:tabs>
              <w:autoSpaceDE w:val="0"/>
              <w:autoSpaceDN w:val="0"/>
              <w:adjustRightInd w:val="0"/>
              <w:spacing w:before="60" w:after="60" w:line="264" w:lineRule="auto"/>
              <w:ind w:right="140"/>
              <w:jc w:val="both"/>
              <w:rPr>
                <w:szCs w:val="28"/>
                <w:lang w:val="en-US"/>
              </w:rPr>
            </w:pPr>
            <w:r>
              <w:rPr>
                <w:szCs w:val="28"/>
                <w:lang w:val="en-US"/>
              </w:rPr>
              <w:t xml:space="preserve"> </w:t>
            </w:r>
            <w:r w:rsidR="00C620C6" w:rsidRPr="00853458">
              <w:rPr>
                <w:szCs w:val="28"/>
                <w:lang w:val="en-US"/>
              </w:rPr>
              <w:t xml:space="preserve">Điều 34 </w:t>
            </w:r>
            <w:r w:rsidR="00C620C6" w:rsidRPr="00853458">
              <w:rPr>
                <w:szCs w:val="28"/>
              </w:rPr>
              <w:t>Nghị định số 121/2025/NĐ-CP ngày 11/6/2025 của Chính phủ quy định về phân</w:t>
            </w:r>
            <w:r w:rsidR="00C620C6" w:rsidRPr="00853458">
              <w:rPr>
                <w:szCs w:val="28"/>
                <w:lang w:val="en-US"/>
              </w:rPr>
              <w:t xml:space="preserve"> </w:t>
            </w:r>
            <w:r w:rsidR="00C620C6" w:rsidRPr="00853458">
              <w:rPr>
                <w:szCs w:val="28"/>
              </w:rPr>
              <w:t>quyền, phân cấp trong lĩnh vực quản lý nhà nước của Bộ</w:t>
            </w:r>
            <w:r w:rsidR="00BF74D5" w:rsidRPr="00853458">
              <w:rPr>
                <w:szCs w:val="28"/>
              </w:rPr>
              <w:t xml:space="preserve"> Tư pháp.</w:t>
            </w:r>
          </w:p>
        </w:tc>
      </w:tr>
      <w:tr w:rsidR="00C620C6" w:rsidRPr="001909D1" w:rsidTr="00354CEB">
        <w:trPr>
          <w:trHeight w:val="561"/>
        </w:trPr>
        <w:tc>
          <w:tcPr>
            <w:tcW w:w="847" w:type="dxa"/>
          </w:tcPr>
          <w:p w:rsidR="00C620C6" w:rsidRPr="00853458" w:rsidRDefault="00C620C6" w:rsidP="00354CEB">
            <w:pPr>
              <w:pStyle w:val="TableParagraph"/>
              <w:spacing w:line="276" w:lineRule="auto"/>
              <w:ind w:right="31"/>
              <w:jc w:val="center"/>
              <w:rPr>
                <w:spacing w:val="-5"/>
                <w:sz w:val="28"/>
                <w:lang w:val="en-US"/>
              </w:rPr>
            </w:pPr>
            <w:r w:rsidRPr="00853458">
              <w:rPr>
                <w:spacing w:val="-5"/>
                <w:sz w:val="28"/>
                <w:lang w:val="en-US"/>
              </w:rPr>
              <w:lastRenderedPageBreak/>
              <w:t>24</w:t>
            </w:r>
          </w:p>
        </w:tc>
        <w:tc>
          <w:tcPr>
            <w:tcW w:w="4540" w:type="dxa"/>
          </w:tcPr>
          <w:p w:rsidR="00C620C6" w:rsidRPr="00AE7E8C" w:rsidRDefault="00C620C6" w:rsidP="00864DDF">
            <w:pPr>
              <w:pStyle w:val="TableParagraph"/>
              <w:spacing w:before="60" w:after="60" w:line="264" w:lineRule="auto"/>
              <w:ind w:right="144"/>
              <w:jc w:val="both"/>
              <w:rPr>
                <w:sz w:val="28"/>
                <w:szCs w:val="28"/>
              </w:rPr>
            </w:pPr>
            <w:r w:rsidRPr="00853458">
              <w:rPr>
                <w:sz w:val="28"/>
                <w:szCs w:val="28"/>
              </w:rPr>
              <w:t>Thay đổi nội dung Giấy phép thành lập của Chi nhánh của Tổ chức trọng tài nước ngoài tại Việt Nam</w:t>
            </w:r>
          </w:p>
        </w:tc>
        <w:tc>
          <w:tcPr>
            <w:tcW w:w="4820" w:type="dxa"/>
          </w:tcPr>
          <w:p w:rsidR="00C620C6" w:rsidRPr="00853458" w:rsidRDefault="00A95F0E" w:rsidP="00EB1E4D">
            <w:pPr>
              <w:widowControl w:val="0"/>
              <w:tabs>
                <w:tab w:val="left" w:pos="2160"/>
                <w:tab w:val="left" w:pos="3828"/>
              </w:tabs>
              <w:autoSpaceDE w:val="0"/>
              <w:autoSpaceDN w:val="0"/>
              <w:adjustRightInd w:val="0"/>
              <w:spacing w:before="60" w:after="60" w:line="264" w:lineRule="auto"/>
              <w:ind w:right="140"/>
              <w:jc w:val="both"/>
              <w:rPr>
                <w:szCs w:val="28"/>
                <w:lang w:val="en-US"/>
              </w:rPr>
            </w:pPr>
            <w:r>
              <w:rPr>
                <w:szCs w:val="28"/>
                <w:lang w:val="en-US"/>
              </w:rPr>
              <w:t xml:space="preserve"> </w:t>
            </w:r>
            <w:r w:rsidR="00C620C6" w:rsidRPr="00853458">
              <w:rPr>
                <w:szCs w:val="28"/>
                <w:lang w:val="en-US"/>
              </w:rPr>
              <w:t xml:space="preserve">Điều 36 </w:t>
            </w:r>
            <w:r w:rsidR="00C620C6" w:rsidRPr="00853458">
              <w:rPr>
                <w:szCs w:val="28"/>
              </w:rPr>
              <w:t>Nghị định số 121/2025/NĐ-CP ngày 11/6/2025 của Chính phủ quy định về phân</w:t>
            </w:r>
            <w:r w:rsidR="00C620C6" w:rsidRPr="00853458">
              <w:rPr>
                <w:szCs w:val="28"/>
                <w:lang w:val="en-US"/>
              </w:rPr>
              <w:t xml:space="preserve"> </w:t>
            </w:r>
            <w:r w:rsidR="00C620C6" w:rsidRPr="00853458">
              <w:rPr>
                <w:szCs w:val="28"/>
              </w:rPr>
              <w:t>quyền, phân cấp trong lĩnh vực quản lý nhà nước của Bộ</w:t>
            </w:r>
            <w:r w:rsidR="00BF74D5" w:rsidRPr="00853458">
              <w:rPr>
                <w:szCs w:val="28"/>
              </w:rPr>
              <w:t xml:space="preserve"> Tư pháp.</w:t>
            </w:r>
          </w:p>
        </w:tc>
      </w:tr>
      <w:tr w:rsidR="00C620C6" w:rsidRPr="001909D1" w:rsidTr="00354CEB">
        <w:trPr>
          <w:trHeight w:val="561"/>
        </w:trPr>
        <w:tc>
          <w:tcPr>
            <w:tcW w:w="847" w:type="dxa"/>
          </w:tcPr>
          <w:p w:rsidR="00C620C6" w:rsidRPr="00853458" w:rsidRDefault="00C620C6" w:rsidP="00354CEB">
            <w:pPr>
              <w:pStyle w:val="TableParagraph"/>
              <w:spacing w:line="276" w:lineRule="auto"/>
              <w:ind w:right="31"/>
              <w:jc w:val="center"/>
              <w:rPr>
                <w:spacing w:val="-5"/>
                <w:sz w:val="28"/>
                <w:lang w:val="en-US"/>
              </w:rPr>
            </w:pPr>
            <w:r w:rsidRPr="00853458">
              <w:rPr>
                <w:spacing w:val="-5"/>
                <w:sz w:val="28"/>
                <w:lang w:val="en-US"/>
              </w:rPr>
              <w:t>25</w:t>
            </w:r>
          </w:p>
        </w:tc>
        <w:tc>
          <w:tcPr>
            <w:tcW w:w="4540" w:type="dxa"/>
          </w:tcPr>
          <w:p w:rsidR="00C620C6" w:rsidRPr="00AE7E8C" w:rsidRDefault="00C620C6" w:rsidP="00864DDF">
            <w:pPr>
              <w:pStyle w:val="TableParagraph"/>
              <w:spacing w:before="60" w:after="60" w:line="264" w:lineRule="auto"/>
              <w:ind w:right="144"/>
              <w:jc w:val="both"/>
              <w:rPr>
                <w:sz w:val="28"/>
                <w:szCs w:val="28"/>
              </w:rPr>
            </w:pPr>
            <w:r w:rsidRPr="00853458">
              <w:rPr>
                <w:sz w:val="28"/>
                <w:szCs w:val="28"/>
              </w:rPr>
              <w:t>Chấm dứt hoạt động Chi nhánh, Văn phòng đại diện của Tổ chức trọng tài nước ngoài tại Việt Nam trong trường hợp Chi nhánh, Văn phòng đại diện của Tổ chức trọng tài nước ngoài bị chấm dứt hoạt động theo quyết định của Tổ chức trọng tài nước ngoài hoặc Tổ chức trọng tài nước ngoài thành lập Chi nhánh, Văn phòng đại diện tại Việt Nam đã chấm dứt hoạt động ở nước ngoài</w:t>
            </w:r>
          </w:p>
        </w:tc>
        <w:tc>
          <w:tcPr>
            <w:tcW w:w="4820" w:type="dxa"/>
          </w:tcPr>
          <w:p w:rsidR="00C620C6" w:rsidRPr="00853458" w:rsidRDefault="00A95F0E" w:rsidP="00864DDF">
            <w:pPr>
              <w:spacing w:before="60" w:after="60" w:line="264" w:lineRule="auto"/>
              <w:ind w:right="140"/>
              <w:jc w:val="both"/>
              <w:rPr>
                <w:rFonts w:eastAsia="Times New Roman"/>
                <w:szCs w:val="28"/>
                <w:lang w:val="en-US"/>
              </w:rPr>
            </w:pPr>
            <w:r>
              <w:rPr>
                <w:rFonts w:eastAsia="Times New Roman"/>
                <w:szCs w:val="28"/>
                <w:lang w:val="en-US"/>
              </w:rPr>
              <w:t xml:space="preserve"> </w:t>
            </w:r>
            <w:r w:rsidR="00C620C6" w:rsidRPr="00853458">
              <w:rPr>
                <w:rFonts w:eastAsia="Times New Roman"/>
                <w:szCs w:val="28"/>
                <w:lang w:val="en-US"/>
              </w:rPr>
              <w:t xml:space="preserve">Điều 38 </w:t>
            </w:r>
            <w:r w:rsidR="00C620C6" w:rsidRPr="00853458">
              <w:rPr>
                <w:rFonts w:eastAsia="Times New Roman"/>
                <w:szCs w:val="28"/>
              </w:rPr>
              <w:t xml:space="preserve">Nghị định số 121/2025/NĐ-CP ngày 11/6/2025 của Chính phủ quy định về phân quyền, phân cấp trong lĩnh vực </w:t>
            </w:r>
            <w:r w:rsidR="002269C0" w:rsidRPr="00853458">
              <w:rPr>
                <w:rFonts w:eastAsia="Times New Roman"/>
                <w:szCs w:val="28"/>
              </w:rPr>
              <w:t>quản lý nhà nước của Bộ Tư pháp</w:t>
            </w:r>
            <w:r w:rsidR="002269C0" w:rsidRPr="00853458">
              <w:rPr>
                <w:rFonts w:eastAsia="Times New Roman"/>
                <w:szCs w:val="28"/>
                <w:lang w:val="en-US"/>
              </w:rPr>
              <w:t>.</w:t>
            </w:r>
          </w:p>
        </w:tc>
      </w:tr>
      <w:tr w:rsidR="00C620C6" w:rsidRPr="001909D1" w:rsidTr="00354CEB">
        <w:trPr>
          <w:trHeight w:val="561"/>
        </w:trPr>
        <w:tc>
          <w:tcPr>
            <w:tcW w:w="847" w:type="dxa"/>
          </w:tcPr>
          <w:p w:rsidR="00C620C6" w:rsidRPr="00853458" w:rsidRDefault="00C620C6" w:rsidP="00354CEB">
            <w:pPr>
              <w:pStyle w:val="TableParagraph"/>
              <w:spacing w:line="276" w:lineRule="auto"/>
              <w:ind w:right="31"/>
              <w:jc w:val="center"/>
              <w:rPr>
                <w:spacing w:val="-5"/>
                <w:sz w:val="28"/>
                <w:lang w:val="en-US"/>
              </w:rPr>
            </w:pPr>
            <w:r w:rsidRPr="00853458">
              <w:rPr>
                <w:spacing w:val="-5"/>
                <w:sz w:val="28"/>
                <w:lang w:val="en-US"/>
              </w:rPr>
              <w:t>26</w:t>
            </w:r>
          </w:p>
        </w:tc>
        <w:tc>
          <w:tcPr>
            <w:tcW w:w="4540" w:type="dxa"/>
          </w:tcPr>
          <w:p w:rsidR="00C620C6" w:rsidRPr="007C6270" w:rsidRDefault="00C620C6" w:rsidP="00864DDF">
            <w:pPr>
              <w:pStyle w:val="TableParagraph"/>
              <w:spacing w:before="60" w:after="60" w:line="264" w:lineRule="auto"/>
              <w:ind w:right="144"/>
              <w:jc w:val="both"/>
              <w:rPr>
                <w:sz w:val="28"/>
                <w:szCs w:val="28"/>
              </w:rPr>
            </w:pPr>
            <w:r w:rsidRPr="00853458">
              <w:rPr>
                <w:sz w:val="28"/>
                <w:szCs w:val="28"/>
              </w:rPr>
              <w:t>Cấp lại Giấy phép thành lập của Trung tâm trọng tài, Chi nhánh, Văn phòng đại diện của Tổ chức trọng tài nước ngoài tại Việt Nam</w:t>
            </w:r>
          </w:p>
        </w:tc>
        <w:tc>
          <w:tcPr>
            <w:tcW w:w="4820" w:type="dxa"/>
          </w:tcPr>
          <w:p w:rsidR="00C620C6" w:rsidRPr="00853458" w:rsidRDefault="00A95F0E" w:rsidP="00864DDF">
            <w:pPr>
              <w:spacing w:before="60" w:after="60" w:line="264" w:lineRule="auto"/>
              <w:ind w:right="140"/>
              <w:jc w:val="both"/>
              <w:rPr>
                <w:rFonts w:eastAsia="Times New Roman"/>
                <w:szCs w:val="28"/>
              </w:rPr>
            </w:pPr>
            <w:r>
              <w:rPr>
                <w:rFonts w:eastAsia="Times New Roman"/>
                <w:szCs w:val="28"/>
                <w:lang w:val="en-US"/>
              </w:rPr>
              <w:t xml:space="preserve"> </w:t>
            </w:r>
            <w:r w:rsidR="00C620C6" w:rsidRPr="00853458">
              <w:rPr>
                <w:rFonts w:eastAsia="Times New Roman"/>
                <w:szCs w:val="28"/>
                <w:lang w:val="en-US"/>
              </w:rPr>
              <w:t xml:space="preserve">Điều 32 </w:t>
            </w:r>
            <w:r w:rsidR="00C620C6" w:rsidRPr="00853458">
              <w:rPr>
                <w:rFonts w:eastAsia="Times New Roman"/>
                <w:szCs w:val="28"/>
              </w:rPr>
              <w:t xml:space="preserve">Nghị định số 121/2025/NĐ-CP ngày 11/6/2025 của Chính phủ quy định về phân quyền, phân cấp trong lĩnh vực </w:t>
            </w:r>
            <w:r w:rsidR="002269C0" w:rsidRPr="00853458">
              <w:rPr>
                <w:rFonts w:eastAsia="Times New Roman"/>
                <w:szCs w:val="28"/>
              </w:rPr>
              <w:t>quản lý nhà nước của Bộ Tư pháp.</w:t>
            </w:r>
          </w:p>
        </w:tc>
      </w:tr>
      <w:tr w:rsidR="00C93930" w:rsidRPr="001909D1" w:rsidTr="00354CEB">
        <w:trPr>
          <w:trHeight w:val="561"/>
        </w:trPr>
        <w:tc>
          <w:tcPr>
            <w:tcW w:w="847" w:type="dxa"/>
          </w:tcPr>
          <w:p w:rsidR="00C93930" w:rsidRPr="00853458" w:rsidRDefault="00633CA9" w:rsidP="00354CEB">
            <w:pPr>
              <w:pStyle w:val="TableParagraph"/>
              <w:spacing w:line="276" w:lineRule="auto"/>
              <w:ind w:right="31"/>
              <w:jc w:val="center"/>
              <w:rPr>
                <w:spacing w:val="-5"/>
                <w:sz w:val="28"/>
                <w:lang w:val="en-US"/>
              </w:rPr>
            </w:pPr>
            <w:r w:rsidRPr="00853458">
              <w:rPr>
                <w:spacing w:val="-5"/>
                <w:sz w:val="28"/>
                <w:lang w:val="en-US"/>
              </w:rPr>
              <w:t>27</w:t>
            </w:r>
          </w:p>
        </w:tc>
        <w:tc>
          <w:tcPr>
            <w:tcW w:w="4540" w:type="dxa"/>
          </w:tcPr>
          <w:p w:rsidR="00C93930" w:rsidRPr="00AE7E8C" w:rsidRDefault="00C93930" w:rsidP="00864DDF">
            <w:pPr>
              <w:pStyle w:val="TableParagraph"/>
              <w:spacing w:before="60" w:after="60" w:line="264" w:lineRule="auto"/>
              <w:ind w:right="144"/>
              <w:jc w:val="both"/>
              <w:rPr>
                <w:sz w:val="28"/>
              </w:rPr>
            </w:pPr>
            <w:r w:rsidRPr="00853458">
              <w:rPr>
                <w:sz w:val="28"/>
              </w:rPr>
              <w:t>Cấp chứng chỉ hành nghề Quản tài viên đối với người đề nghị là công dân Việt Nam</w:t>
            </w:r>
          </w:p>
        </w:tc>
        <w:tc>
          <w:tcPr>
            <w:tcW w:w="4820" w:type="dxa"/>
          </w:tcPr>
          <w:p w:rsidR="00C93930" w:rsidRPr="00354CEB" w:rsidRDefault="00853458" w:rsidP="00864DDF">
            <w:pPr>
              <w:pStyle w:val="TableParagraph"/>
              <w:spacing w:before="60" w:after="60" w:line="264" w:lineRule="auto"/>
              <w:ind w:left="0" w:right="140"/>
              <w:jc w:val="both"/>
              <w:rPr>
                <w:bCs/>
                <w:sz w:val="28"/>
                <w:szCs w:val="28"/>
                <w:lang w:val="en-US"/>
              </w:rPr>
            </w:pPr>
            <w:r>
              <w:rPr>
                <w:bCs/>
                <w:sz w:val="28"/>
                <w:szCs w:val="28"/>
                <w:lang w:val="en-US"/>
              </w:rPr>
              <w:t xml:space="preserve"> </w:t>
            </w:r>
            <w:r w:rsidR="00C93930" w:rsidRPr="00853458">
              <w:rPr>
                <w:bCs/>
                <w:sz w:val="28"/>
                <w:szCs w:val="28"/>
                <w:lang w:val="en-US"/>
              </w:rPr>
              <w:t>Điều 7</w:t>
            </w:r>
            <w:r w:rsidR="00C93930" w:rsidRPr="00853458">
              <w:rPr>
                <w:bCs/>
                <w:szCs w:val="28"/>
                <w:lang w:val="en-US"/>
              </w:rPr>
              <w:t xml:space="preserve"> </w:t>
            </w:r>
            <w:r w:rsidR="00C93930" w:rsidRPr="00853458">
              <w:rPr>
                <w:bCs/>
                <w:sz w:val="28"/>
                <w:szCs w:val="28"/>
                <w:lang w:val="en-US"/>
              </w:rPr>
              <w:t xml:space="preserve">Nghị định số 65/2026/NĐ-CP </w:t>
            </w:r>
            <w:r w:rsidR="00D15590">
              <w:rPr>
                <w:bCs/>
                <w:sz w:val="28"/>
                <w:szCs w:val="28"/>
                <w:lang w:val="en-US"/>
              </w:rPr>
              <w:t xml:space="preserve">ngày 28/02/2026 </w:t>
            </w:r>
            <w:r w:rsidR="00C93930" w:rsidRPr="00853458">
              <w:rPr>
                <w:bCs/>
                <w:sz w:val="28"/>
                <w:szCs w:val="28"/>
                <w:lang w:val="en-US"/>
              </w:rPr>
              <w:t>quy định chi tiết một số điều và biện pháp thi hành Luật Phục hồi, phá sản về Quản tài viên và hành nghề quản lý, thanh lý tài sản.</w:t>
            </w:r>
          </w:p>
        </w:tc>
      </w:tr>
      <w:tr w:rsidR="00C93930" w:rsidRPr="001909D1" w:rsidTr="00354CEB">
        <w:trPr>
          <w:trHeight w:val="561"/>
        </w:trPr>
        <w:tc>
          <w:tcPr>
            <w:tcW w:w="847" w:type="dxa"/>
          </w:tcPr>
          <w:p w:rsidR="00C93930" w:rsidRPr="00853458" w:rsidRDefault="00633CA9" w:rsidP="00354CEB">
            <w:pPr>
              <w:pStyle w:val="TableParagraph"/>
              <w:spacing w:line="276" w:lineRule="auto"/>
              <w:ind w:right="31"/>
              <w:jc w:val="center"/>
              <w:rPr>
                <w:spacing w:val="-5"/>
                <w:sz w:val="28"/>
                <w:lang w:val="en-US"/>
              </w:rPr>
            </w:pPr>
            <w:r w:rsidRPr="00853458">
              <w:rPr>
                <w:spacing w:val="-5"/>
                <w:sz w:val="28"/>
                <w:lang w:val="en-US"/>
              </w:rPr>
              <w:t>28</w:t>
            </w:r>
          </w:p>
        </w:tc>
        <w:tc>
          <w:tcPr>
            <w:tcW w:w="4540" w:type="dxa"/>
          </w:tcPr>
          <w:p w:rsidR="00C93930" w:rsidRPr="00AE7E8C" w:rsidRDefault="00C93930" w:rsidP="00864DDF">
            <w:pPr>
              <w:pStyle w:val="TableParagraph"/>
              <w:spacing w:before="60" w:after="60" w:line="264" w:lineRule="auto"/>
              <w:ind w:left="149" w:right="144"/>
              <w:jc w:val="both"/>
              <w:rPr>
                <w:sz w:val="28"/>
              </w:rPr>
            </w:pPr>
            <w:r w:rsidRPr="00853458">
              <w:rPr>
                <w:sz w:val="28"/>
              </w:rPr>
              <w:t>Cấp chứng chỉ hành nghề Quản tài viên đối với người đề nghị là luật sư nước ngoài, kiểm toán viên là người nước ngoài</w:t>
            </w:r>
          </w:p>
        </w:tc>
        <w:tc>
          <w:tcPr>
            <w:tcW w:w="4820" w:type="dxa"/>
          </w:tcPr>
          <w:p w:rsidR="00C93930" w:rsidRPr="00853458" w:rsidRDefault="00853458" w:rsidP="00864DDF">
            <w:pPr>
              <w:pStyle w:val="TableParagraph"/>
              <w:spacing w:before="60" w:after="60" w:line="264" w:lineRule="auto"/>
              <w:ind w:left="0" w:right="140"/>
              <w:jc w:val="both"/>
              <w:rPr>
                <w:bCs/>
                <w:sz w:val="28"/>
                <w:szCs w:val="28"/>
              </w:rPr>
            </w:pPr>
            <w:r>
              <w:rPr>
                <w:bCs/>
                <w:sz w:val="28"/>
                <w:szCs w:val="28"/>
                <w:lang w:val="en-US"/>
              </w:rPr>
              <w:t xml:space="preserve"> </w:t>
            </w:r>
            <w:r w:rsidR="00C93930" w:rsidRPr="00853458">
              <w:rPr>
                <w:bCs/>
                <w:sz w:val="28"/>
                <w:szCs w:val="28"/>
                <w:lang w:val="en-US"/>
              </w:rPr>
              <w:t>Điều 7</w:t>
            </w:r>
            <w:r w:rsidR="00C93930" w:rsidRPr="00853458">
              <w:rPr>
                <w:bCs/>
                <w:szCs w:val="28"/>
                <w:lang w:val="en-US"/>
              </w:rPr>
              <w:t xml:space="preserve"> </w:t>
            </w:r>
            <w:r w:rsidR="00C93930" w:rsidRPr="00853458">
              <w:rPr>
                <w:bCs/>
                <w:sz w:val="28"/>
                <w:szCs w:val="28"/>
                <w:lang w:val="en-US"/>
              </w:rPr>
              <w:t xml:space="preserve">Nghị định số 65/2026/NĐ-CP </w:t>
            </w:r>
            <w:r w:rsidR="00F37894">
              <w:rPr>
                <w:bCs/>
                <w:sz w:val="28"/>
                <w:szCs w:val="28"/>
                <w:lang w:val="en-US"/>
              </w:rPr>
              <w:t xml:space="preserve">ngày 28/02/2026 </w:t>
            </w:r>
            <w:r w:rsidR="00C93930" w:rsidRPr="00853458">
              <w:rPr>
                <w:bCs/>
                <w:sz w:val="28"/>
                <w:szCs w:val="28"/>
                <w:lang w:val="en-US"/>
              </w:rPr>
              <w:t>quy định chi tiết một số điều và biện pháp thi hành Luật Phục hồi, phá sản về Quản tài viên và hành nghề quản lý, thanh lý tài sản</w:t>
            </w:r>
            <w:r w:rsidR="00B146E2" w:rsidRPr="00853458">
              <w:rPr>
                <w:bCs/>
                <w:sz w:val="28"/>
                <w:szCs w:val="28"/>
                <w:lang w:val="en-US"/>
              </w:rPr>
              <w:t>.</w:t>
            </w:r>
          </w:p>
        </w:tc>
      </w:tr>
      <w:tr w:rsidR="00C93930" w:rsidRPr="001909D1" w:rsidTr="00EB1E4D">
        <w:trPr>
          <w:trHeight w:val="1815"/>
        </w:trPr>
        <w:tc>
          <w:tcPr>
            <w:tcW w:w="847" w:type="dxa"/>
          </w:tcPr>
          <w:p w:rsidR="00C93930" w:rsidRPr="00853458" w:rsidRDefault="00633CA9" w:rsidP="00354CEB">
            <w:pPr>
              <w:pStyle w:val="TableParagraph"/>
              <w:spacing w:line="276" w:lineRule="auto"/>
              <w:ind w:right="31"/>
              <w:jc w:val="center"/>
              <w:rPr>
                <w:spacing w:val="-5"/>
                <w:sz w:val="28"/>
                <w:lang w:val="en-US"/>
              </w:rPr>
            </w:pPr>
            <w:r w:rsidRPr="00853458">
              <w:rPr>
                <w:spacing w:val="-5"/>
                <w:sz w:val="28"/>
                <w:lang w:val="en-US"/>
              </w:rPr>
              <w:t>29</w:t>
            </w:r>
          </w:p>
        </w:tc>
        <w:tc>
          <w:tcPr>
            <w:tcW w:w="4540" w:type="dxa"/>
          </w:tcPr>
          <w:p w:rsidR="00C93930" w:rsidRPr="00AE7E8C" w:rsidRDefault="00C93930" w:rsidP="00864DDF">
            <w:pPr>
              <w:pStyle w:val="TableParagraph"/>
              <w:spacing w:before="60" w:after="60" w:line="264" w:lineRule="auto"/>
              <w:ind w:right="144"/>
              <w:jc w:val="both"/>
              <w:rPr>
                <w:sz w:val="28"/>
              </w:rPr>
            </w:pPr>
            <w:r w:rsidRPr="00853458">
              <w:rPr>
                <w:sz w:val="28"/>
              </w:rPr>
              <w:t>Cấp lại chứng chỉ hành nghề Quản tài viên trong trường hợp chứng chỉ bị mất hoặc bị hư hỏng không thể sử dụng được</w:t>
            </w:r>
          </w:p>
        </w:tc>
        <w:tc>
          <w:tcPr>
            <w:tcW w:w="4820" w:type="dxa"/>
          </w:tcPr>
          <w:p w:rsidR="00C93930" w:rsidRPr="00853458" w:rsidRDefault="00A95F0E" w:rsidP="00EB1E4D">
            <w:pPr>
              <w:pStyle w:val="TableParagraph"/>
              <w:spacing w:before="60" w:line="264" w:lineRule="auto"/>
              <w:ind w:left="0" w:right="142"/>
              <w:jc w:val="both"/>
              <w:rPr>
                <w:bCs/>
                <w:sz w:val="28"/>
                <w:szCs w:val="28"/>
              </w:rPr>
            </w:pPr>
            <w:r>
              <w:rPr>
                <w:bCs/>
                <w:sz w:val="28"/>
                <w:szCs w:val="28"/>
                <w:lang w:val="en-US"/>
              </w:rPr>
              <w:t xml:space="preserve"> </w:t>
            </w:r>
            <w:r w:rsidR="00C93930" w:rsidRPr="00853458">
              <w:rPr>
                <w:bCs/>
                <w:sz w:val="28"/>
                <w:szCs w:val="28"/>
                <w:lang w:val="en-US"/>
              </w:rPr>
              <w:t xml:space="preserve">Điều 9 Nghị định số 65/2026/NĐ-CP </w:t>
            </w:r>
            <w:r w:rsidR="00F37894">
              <w:rPr>
                <w:bCs/>
                <w:sz w:val="28"/>
                <w:szCs w:val="28"/>
                <w:lang w:val="en-US"/>
              </w:rPr>
              <w:t xml:space="preserve">ngày 28/02/2026 </w:t>
            </w:r>
            <w:r w:rsidR="00C93930" w:rsidRPr="00853458">
              <w:rPr>
                <w:bCs/>
                <w:sz w:val="28"/>
                <w:szCs w:val="28"/>
                <w:lang w:val="en-US"/>
              </w:rPr>
              <w:t>quy định chi tiết một số điều và biện pháp thi hành Luật Phục hồi, phá sản về Quản tài viên và hành nghề quản lý, thanh lý tài sản</w:t>
            </w:r>
            <w:r w:rsidR="00B146E2" w:rsidRPr="00853458">
              <w:rPr>
                <w:bCs/>
                <w:sz w:val="28"/>
                <w:szCs w:val="28"/>
                <w:lang w:val="en-US"/>
              </w:rPr>
              <w:t>.</w:t>
            </w:r>
          </w:p>
        </w:tc>
      </w:tr>
      <w:tr w:rsidR="00C93930" w:rsidRPr="001909D1" w:rsidTr="00354CEB">
        <w:trPr>
          <w:trHeight w:val="561"/>
        </w:trPr>
        <w:tc>
          <w:tcPr>
            <w:tcW w:w="847" w:type="dxa"/>
          </w:tcPr>
          <w:p w:rsidR="00C93930" w:rsidRPr="00853458" w:rsidRDefault="00633CA9" w:rsidP="00354CEB">
            <w:pPr>
              <w:pStyle w:val="TableParagraph"/>
              <w:spacing w:line="276" w:lineRule="auto"/>
              <w:ind w:right="31"/>
              <w:jc w:val="center"/>
              <w:rPr>
                <w:spacing w:val="-5"/>
                <w:sz w:val="28"/>
                <w:lang w:val="en-US"/>
              </w:rPr>
            </w:pPr>
            <w:r w:rsidRPr="00853458">
              <w:rPr>
                <w:spacing w:val="-5"/>
                <w:sz w:val="28"/>
                <w:lang w:val="en-US"/>
              </w:rPr>
              <w:t>30</w:t>
            </w:r>
          </w:p>
        </w:tc>
        <w:tc>
          <w:tcPr>
            <w:tcW w:w="4540" w:type="dxa"/>
          </w:tcPr>
          <w:p w:rsidR="00C93930" w:rsidRPr="00AE7E8C" w:rsidRDefault="00853458" w:rsidP="00864DDF">
            <w:pPr>
              <w:pStyle w:val="TableParagraph"/>
              <w:spacing w:before="60" w:after="60" w:line="264" w:lineRule="auto"/>
              <w:ind w:right="144"/>
              <w:jc w:val="both"/>
              <w:rPr>
                <w:sz w:val="28"/>
              </w:rPr>
            </w:pPr>
            <w:r>
              <w:rPr>
                <w:sz w:val="28"/>
              </w:rPr>
              <w:t>Thu hồi chứng chỉ hành nghề</w:t>
            </w:r>
            <w:r w:rsidR="004E510F">
              <w:rPr>
                <w:sz w:val="28"/>
                <w:lang w:val="en-US"/>
              </w:rPr>
              <w:t xml:space="preserve"> </w:t>
            </w:r>
            <w:r w:rsidR="00C93930" w:rsidRPr="00853458">
              <w:rPr>
                <w:sz w:val="28"/>
              </w:rPr>
              <w:t>Quản tài viên trong trường hợp thôi hành nghề Quản tài viên theo nguyện vọng cá nhân</w:t>
            </w:r>
          </w:p>
        </w:tc>
        <w:tc>
          <w:tcPr>
            <w:tcW w:w="4820" w:type="dxa"/>
          </w:tcPr>
          <w:p w:rsidR="00C93930" w:rsidRPr="00853458" w:rsidRDefault="00A95F0E" w:rsidP="00864DDF">
            <w:pPr>
              <w:pStyle w:val="TableParagraph"/>
              <w:spacing w:before="60" w:after="60" w:line="264" w:lineRule="auto"/>
              <w:ind w:left="0" w:right="140"/>
              <w:jc w:val="both"/>
              <w:rPr>
                <w:bCs/>
                <w:sz w:val="28"/>
                <w:szCs w:val="28"/>
              </w:rPr>
            </w:pPr>
            <w:r>
              <w:rPr>
                <w:bCs/>
                <w:sz w:val="28"/>
                <w:szCs w:val="28"/>
                <w:lang w:val="en-US"/>
              </w:rPr>
              <w:t xml:space="preserve"> </w:t>
            </w:r>
            <w:r w:rsidR="00C93930" w:rsidRPr="00853458">
              <w:rPr>
                <w:bCs/>
                <w:sz w:val="28"/>
                <w:szCs w:val="28"/>
                <w:lang w:val="en-US"/>
              </w:rPr>
              <w:t>Điều 8 Nghị định số 65/2026/NĐ-CP</w:t>
            </w:r>
            <w:r w:rsidR="00F37894">
              <w:rPr>
                <w:bCs/>
                <w:sz w:val="28"/>
                <w:szCs w:val="28"/>
                <w:lang w:val="en-US"/>
              </w:rPr>
              <w:t xml:space="preserve"> ngày 28/02/2026 </w:t>
            </w:r>
            <w:r w:rsidR="00C93930" w:rsidRPr="00853458">
              <w:rPr>
                <w:bCs/>
                <w:sz w:val="28"/>
                <w:szCs w:val="28"/>
                <w:lang w:val="en-US"/>
              </w:rPr>
              <w:t>quy định chi tiết một số điều và biện pháp thi hành Luật Phục hồi, phá sản về Quản tài viên và hành nghề quản lý, thanh lý tài sản</w:t>
            </w:r>
            <w:r w:rsidR="00B146E2" w:rsidRPr="00853458">
              <w:rPr>
                <w:bCs/>
                <w:sz w:val="28"/>
                <w:szCs w:val="28"/>
                <w:lang w:val="en-US"/>
              </w:rPr>
              <w:t>.</w:t>
            </w:r>
          </w:p>
        </w:tc>
      </w:tr>
      <w:tr w:rsidR="00C93930" w:rsidRPr="001909D1" w:rsidTr="00354CEB">
        <w:trPr>
          <w:trHeight w:val="561"/>
        </w:trPr>
        <w:tc>
          <w:tcPr>
            <w:tcW w:w="847" w:type="dxa"/>
          </w:tcPr>
          <w:p w:rsidR="00C93930" w:rsidRPr="00853458" w:rsidRDefault="00633CA9" w:rsidP="00354CEB">
            <w:pPr>
              <w:pStyle w:val="TableParagraph"/>
              <w:spacing w:line="276" w:lineRule="auto"/>
              <w:ind w:right="31"/>
              <w:jc w:val="center"/>
              <w:rPr>
                <w:spacing w:val="-5"/>
                <w:sz w:val="28"/>
                <w:lang w:val="en-US"/>
              </w:rPr>
            </w:pPr>
            <w:r w:rsidRPr="00853458">
              <w:rPr>
                <w:spacing w:val="-5"/>
                <w:sz w:val="28"/>
                <w:lang w:val="en-US"/>
              </w:rPr>
              <w:lastRenderedPageBreak/>
              <w:t>31</w:t>
            </w:r>
          </w:p>
        </w:tc>
        <w:tc>
          <w:tcPr>
            <w:tcW w:w="4540" w:type="dxa"/>
          </w:tcPr>
          <w:p w:rsidR="00C93930" w:rsidRPr="00AE7E8C" w:rsidRDefault="00C93930" w:rsidP="00864DDF">
            <w:pPr>
              <w:pStyle w:val="TableParagraph"/>
              <w:spacing w:before="60" w:after="60" w:line="264" w:lineRule="auto"/>
              <w:ind w:right="144"/>
              <w:jc w:val="both"/>
              <w:rPr>
                <w:sz w:val="28"/>
              </w:rPr>
            </w:pPr>
            <w:r w:rsidRPr="00853458">
              <w:rPr>
                <w:sz w:val="28"/>
              </w:rPr>
              <w:t>Cấp lại chứng chỉ hành nghề Quản tài viên trong trường hợp bị thu hồi chứng chỉ hành nghề</w:t>
            </w:r>
          </w:p>
        </w:tc>
        <w:tc>
          <w:tcPr>
            <w:tcW w:w="4820" w:type="dxa"/>
          </w:tcPr>
          <w:p w:rsidR="00C93930" w:rsidRPr="001704B6" w:rsidRDefault="00A95F0E" w:rsidP="00864DDF">
            <w:pPr>
              <w:pStyle w:val="TableParagraph"/>
              <w:spacing w:before="60" w:after="60" w:line="264" w:lineRule="auto"/>
              <w:ind w:left="0" w:right="140"/>
              <w:jc w:val="both"/>
              <w:rPr>
                <w:bCs/>
                <w:sz w:val="28"/>
                <w:szCs w:val="28"/>
                <w:lang w:val="en-US"/>
              </w:rPr>
            </w:pPr>
            <w:r>
              <w:rPr>
                <w:bCs/>
                <w:sz w:val="28"/>
                <w:szCs w:val="28"/>
                <w:lang w:val="en-US"/>
              </w:rPr>
              <w:t xml:space="preserve"> </w:t>
            </w:r>
            <w:r w:rsidR="00C93930" w:rsidRPr="00853458">
              <w:rPr>
                <w:bCs/>
                <w:sz w:val="28"/>
                <w:szCs w:val="28"/>
                <w:lang w:val="en-US"/>
              </w:rPr>
              <w:t xml:space="preserve">Điều 9 Nghị định số 65/2026/NĐ-CP </w:t>
            </w:r>
            <w:r w:rsidR="00F37894">
              <w:rPr>
                <w:bCs/>
                <w:sz w:val="28"/>
                <w:szCs w:val="28"/>
                <w:lang w:val="en-US"/>
              </w:rPr>
              <w:t xml:space="preserve">ngày 28/02/2026 </w:t>
            </w:r>
            <w:r w:rsidR="00C93930" w:rsidRPr="00853458">
              <w:rPr>
                <w:bCs/>
                <w:sz w:val="28"/>
                <w:szCs w:val="28"/>
                <w:lang w:val="en-US"/>
              </w:rPr>
              <w:t>quy định chi tiết một số điều và biện pháp thi hành Luật Phục hồi, phá sản về Quản tài viên và hành nghề quản lý, thanh lý tài sản</w:t>
            </w:r>
            <w:r w:rsidR="00B146E2" w:rsidRPr="00853458">
              <w:rPr>
                <w:bCs/>
                <w:sz w:val="28"/>
                <w:szCs w:val="28"/>
                <w:lang w:val="en-US"/>
              </w:rPr>
              <w:t>.</w:t>
            </w:r>
          </w:p>
        </w:tc>
      </w:tr>
      <w:tr w:rsidR="00C93930" w:rsidRPr="001909D1"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t>32</w:t>
            </w:r>
          </w:p>
        </w:tc>
        <w:tc>
          <w:tcPr>
            <w:tcW w:w="4540" w:type="dxa"/>
          </w:tcPr>
          <w:p w:rsidR="00C93930" w:rsidRPr="00FE1110" w:rsidRDefault="00C93930" w:rsidP="00864DDF">
            <w:pPr>
              <w:pStyle w:val="TableParagraph"/>
              <w:spacing w:before="60" w:after="60" w:line="264" w:lineRule="auto"/>
              <w:ind w:right="144"/>
              <w:jc w:val="both"/>
              <w:rPr>
                <w:lang w:val="en-US"/>
              </w:rPr>
            </w:pPr>
            <w:r w:rsidRPr="00FE1110">
              <w:rPr>
                <w:sz w:val="28"/>
                <w:lang w:val="en-US"/>
              </w:rPr>
              <w:t>Bổ nhiệm, cấp thẻ, cấp lại thẻ trợ giúp viên pháp lý</w:t>
            </w:r>
            <w:r w:rsidRPr="00FE1110">
              <w:rPr>
                <w:b/>
                <w:i/>
                <w:color w:val="C00000"/>
                <w:sz w:val="21"/>
                <w:lang w:val="en-US"/>
              </w:rPr>
              <w:t xml:space="preserve"> </w:t>
            </w:r>
          </w:p>
        </w:tc>
        <w:tc>
          <w:tcPr>
            <w:tcW w:w="4820" w:type="dxa"/>
          </w:tcPr>
          <w:p w:rsidR="00C93930" w:rsidRPr="00FE1110" w:rsidRDefault="00A95F0E" w:rsidP="00864DDF">
            <w:pPr>
              <w:pStyle w:val="TableParagraph"/>
              <w:spacing w:before="60" w:after="60" w:line="264" w:lineRule="auto"/>
              <w:ind w:left="0" w:right="140"/>
              <w:jc w:val="both"/>
              <w:rPr>
                <w:sz w:val="28"/>
                <w:lang w:val="en-US"/>
              </w:rPr>
            </w:pPr>
            <w:r>
              <w:rPr>
                <w:sz w:val="28"/>
                <w:lang w:val="en-US"/>
              </w:rPr>
              <w:t xml:space="preserve"> </w:t>
            </w:r>
            <w:r w:rsidR="00C93930" w:rsidRPr="00E0594E">
              <w:rPr>
                <w:sz w:val="28"/>
                <w:lang w:val="en-US"/>
              </w:rPr>
              <w:t>Điều 21</w:t>
            </w:r>
            <w:r w:rsidR="00C93930">
              <w:rPr>
                <w:sz w:val="28"/>
                <w:lang w:val="en-US"/>
              </w:rPr>
              <w:t>,</w:t>
            </w:r>
            <w:r w:rsidR="00C93930" w:rsidRPr="00E0594E">
              <w:rPr>
                <w:sz w:val="28"/>
                <w:lang w:val="en-US"/>
              </w:rPr>
              <w:t xml:space="preserve"> Điều 23</w:t>
            </w:r>
            <w:r w:rsidR="00C93930">
              <w:rPr>
                <w:sz w:val="28"/>
                <w:lang w:val="en-US"/>
              </w:rPr>
              <w:t xml:space="preserve"> </w:t>
            </w:r>
            <w:r w:rsidR="00C93930" w:rsidRPr="00E0594E">
              <w:rPr>
                <w:sz w:val="28"/>
                <w:lang w:val="en-US"/>
              </w:rPr>
              <w:t xml:space="preserve">Luật Trợ giúp pháp lý số 11/2017/QH14  </w:t>
            </w:r>
          </w:p>
        </w:tc>
      </w:tr>
      <w:tr w:rsidR="00C93930" w:rsidTr="00354CEB">
        <w:trPr>
          <w:trHeight w:val="561"/>
        </w:trPr>
        <w:tc>
          <w:tcPr>
            <w:tcW w:w="847" w:type="dxa"/>
          </w:tcPr>
          <w:p w:rsidR="00C93930" w:rsidRPr="00633CA9" w:rsidRDefault="00633CA9" w:rsidP="00354CEB">
            <w:pPr>
              <w:pStyle w:val="TableParagraph"/>
              <w:spacing w:line="276" w:lineRule="auto"/>
              <w:ind w:right="31"/>
              <w:jc w:val="center"/>
              <w:rPr>
                <w:spacing w:val="-5"/>
                <w:sz w:val="28"/>
                <w:lang w:val="en-US"/>
              </w:rPr>
            </w:pPr>
            <w:r w:rsidRPr="00633CA9">
              <w:rPr>
                <w:spacing w:val="-5"/>
                <w:sz w:val="28"/>
                <w:lang w:val="en-US"/>
              </w:rPr>
              <w:t>33</w:t>
            </w:r>
          </w:p>
        </w:tc>
        <w:tc>
          <w:tcPr>
            <w:tcW w:w="4540" w:type="dxa"/>
          </w:tcPr>
          <w:p w:rsidR="00C93930" w:rsidRPr="00FE1110" w:rsidRDefault="00C93930" w:rsidP="00864DDF">
            <w:pPr>
              <w:pStyle w:val="TableParagraph"/>
              <w:spacing w:before="60" w:after="60" w:line="264" w:lineRule="auto"/>
              <w:ind w:right="132"/>
              <w:jc w:val="both"/>
            </w:pPr>
            <w:r w:rsidRPr="00FE1110">
              <w:rPr>
                <w:sz w:val="28"/>
                <w:lang w:val="en-US"/>
              </w:rPr>
              <w:t xml:space="preserve">Miễn nhiệm, thu hồi thẻ trợ giúp viên pháp lý </w:t>
            </w:r>
          </w:p>
        </w:tc>
        <w:tc>
          <w:tcPr>
            <w:tcW w:w="4820" w:type="dxa"/>
          </w:tcPr>
          <w:p w:rsidR="00C93930" w:rsidRDefault="00A95F0E" w:rsidP="00864DDF">
            <w:pPr>
              <w:pStyle w:val="TableParagraph"/>
              <w:spacing w:before="60" w:after="60" w:line="264" w:lineRule="auto"/>
              <w:ind w:left="0" w:right="140"/>
              <w:jc w:val="both"/>
              <w:rPr>
                <w:sz w:val="28"/>
                <w:lang w:val="en-US"/>
              </w:rPr>
            </w:pPr>
            <w:r>
              <w:rPr>
                <w:sz w:val="28"/>
                <w:lang w:val="en-US"/>
              </w:rPr>
              <w:t xml:space="preserve"> </w:t>
            </w:r>
            <w:r w:rsidR="00C93930" w:rsidRPr="00E0594E">
              <w:rPr>
                <w:sz w:val="28"/>
                <w:lang w:val="en-US"/>
              </w:rPr>
              <w:t xml:space="preserve">Điều 22 Luật Trợ giúp pháp lý số 11/2017/QH14 </w:t>
            </w:r>
          </w:p>
        </w:tc>
      </w:tr>
    </w:tbl>
    <w:p w:rsidR="00C93930" w:rsidRDefault="00C93930" w:rsidP="00C93930">
      <w:pPr>
        <w:pStyle w:val="BodyText"/>
        <w:spacing w:before="9"/>
        <w:rPr>
          <w:i/>
          <w:sz w:val="6"/>
        </w:rPr>
      </w:pPr>
    </w:p>
    <w:p w:rsidR="00C93930" w:rsidRDefault="00C93930" w:rsidP="00C93930"/>
    <w:p w:rsidR="00C93930" w:rsidRDefault="00C93930" w:rsidP="00C93930">
      <w:pPr>
        <w:spacing w:after="160" w:line="259" w:lineRule="auto"/>
        <w:jc w:val="both"/>
        <w:rPr>
          <w:b/>
          <w:noProof/>
          <w:szCs w:val="28"/>
          <w:lang w:val="es-ES"/>
        </w:rPr>
      </w:pPr>
    </w:p>
    <w:p w:rsidR="00826FBB" w:rsidRDefault="00C93930" w:rsidP="00C93930">
      <w:pPr>
        <w:spacing w:after="160" w:line="259" w:lineRule="auto"/>
        <w:jc w:val="center"/>
      </w:pPr>
      <w:r>
        <w:t xml:space="preserve"> </w:t>
      </w:r>
    </w:p>
    <w:p w:rsidR="00826FBB" w:rsidRDefault="00826FBB" w:rsidP="00826FBB">
      <w:pPr>
        <w:spacing w:after="160" w:line="259" w:lineRule="auto"/>
        <w:jc w:val="both"/>
        <w:rPr>
          <w:b/>
          <w:noProof/>
          <w:szCs w:val="28"/>
          <w:lang w:val="es-ES"/>
        </w:rPr>
      </w:pPr>
    </w:p>
    <w:sectPr w:rsidR="00826FBB" w:rsidSect="00184572">
      <w:headerReference w:type="default" r:id="rId10"/>
      <w:footerReference w:type="even" r:id="rId11"/>
      <w:footerReference w:type="default" r:id="rId12"/>
      <w:pgSz w:w="11906" w:h="16838" w:code="9"/>
      <w:pgMar w:top="954" w:right="851" w:bottom="1021" w:left="1701" w:header="426"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A97" w:rsidRDefault="00D83A97">
      <w:pPr>
        <w:spacing w:after="0" w:line="240" w:lineRule="auto"/>
      </w:pPr>
      <w:r>
        <w:separator/>
      </w:r>
    </w:p>
  </w:endnote>
  <w:endnote w:type="continuationSeparator" w:id="0">
    <w:p w:rsidR="00D83A97" w:rsidRDefault="00D8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1F6" w:rsidRDefault="00F623CE" w:rsidP="000C1D78">
    <w:pPr>
      <w:pStyle w:val="Footer"/>
      <w:framePr w:wrap="around" w:vAnchor="text" w:hAnchor="margin" w:xAlign="center" w:y="1"/>
      <w:rPr>
        <w:rStyle w:val="PageNumber"/>
      </w:rPr>
    </w:pPr>
    <w:r>
      <w:rPr>
        <w:rStyle w:val="PageNumber"/>
      </w:rPr>
      <w:fldChar w:fldCharType="begin"/>
    </w:r>
    <w:r w:rsidR="004A081F">
      <w:rPr>
        <w:rStyle w:val="PageNumber"/>
      </w:rPr>
      <w:instrText xml:space="preserve">PAGE  </w:instrText>
    </w:r>
    <w:r>
      <w:rPr>
        <w:rStyle w:val="PageNumber"/>
      </w:rPr>
      <w:fldChar w:fldCharType="end"/>
    </w:r>
  </w:p>
  <w:p w:rsidR="00B661F6" w:rsidRDefault="00B661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1F6" w:rsidRDefault="00B661F6">
    <w:pPr>
      <w:pStyle w:val="Footer"/>
      <w:jc w:val="right"/>
    </w:pPr>
  </w:p>
  <w:p w:rsidR="00B661F6" w:rsidRDefault="00B661F6" w:rsidP="00B2280B">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A97" w:rsidRDefault="00D83A97">
      <w:pPr>
        <w:spacing w:after="0" w:line="240" w:lineRule="auto"/>
      </w:pPr>
      <w:r>
        <w:separator/>
      </w:r>
    </w:p>
  </w:footnote>
  <w:footnote w:type="continuationSeparator" w:id="0">
    <w:p w:rsidR="00D83A97" w:rsidRDefault="00D83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4F7" w:rsidRDefault="003924F7">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72BF8"/>
    <w:multiLevelType w:val="hybridMultilevel"/>
    <w:tmpl w:val="83385F72"/>
    <w:lvl w:ilvl="0" w:tplc="FFA2AD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E2468F"/>
    <w:multiLevelType w:val="hybridMultilevel"/>
    <w:tmpl w:val="2CCE3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794"/>
    <w:rsid w:val="00004166"/>
    <w:rsid w:val="000060CA"/>
    <w:rsid w:val="000123D5"/>
    <w:rsid w:val="00012946"/>
    <w:rsid w:val="000137DB"/>
    <w:rsid w:val="00034534"/>
    <w:rsid w:val="00040D2B"/>
    <w:rsid w:val="00042912"/>
    <w:rsid w:val="000479B1"/>
    <w:rsid w:val="00050CEF"/>
    <w:rsid w:val="00061D7E"/>
    <w:rsid w:val="00067867"/>
    <w:rsid w:val="00070B91"/>
    <w:rsid w:val="00070EDC"/>
    <w:rsid w:val="00071960"/>
    <w:rsid w:val="00072679"/>
    <w:rsid w:val="000739CF"/>
    <w:rsid w:val="000819AB"/>
    <w:rsid w:val="000837C5"/>
    <w:rsid w:val="00083F9B"/>
    <w:rsid w:val="00084EBD"/>
    <w:rsid w:val="0009516E"/>
    <w:rsid w:val="000960A6"/>
    <w:rsid w:val="00097C9F"/>
    <w:rsid w:val="000A54CD"/>
    <w:rsid w:val="000A7E46"/>
    <w:rsid w:val="000B6848"/>
    <w:rsid w:val="000C34DD"/>
    <w:rsid w:val="000C68BE"/>
    <w:rsid w:val="000D3C14"/>
    <w:rsid w:val="000D3D3A"/>
    <w:rsid w:val="000D5F29"/>
    <w:rsid w:val="000D7C40"/>
    <w:rsid w:val="000E0395"/>
    <w:rsid w:val="000E5F89"/>
    <w:rsid w:val="000E6144"/>
    <w:rsid w:val="000E7B9A"/>
    <w:rsid w:val="000F4F69"/>
    <w:rsid w:val="000F5284"/>
    <w:rsid w:val="000F6D3E"/>
    <w:rsid w:val="001007EB"/>
    <w:rsid w:val="00100916"/>
    <w:rsid w:val="00100DB4"/>
    <w:rsid w:val="00105D67"/>
    <w:rsid w:val="00106277"/>
    <w:rsid w:val="00107AA1"/>
    <w:rsid w:val="0011502E"/>
    <w:rsid w:val="001176E5"/>
    <w:rsid w:val="00117FEE"/>
    <w:rsid w:val="00122AE4"/>
    <w:rsid w:val="00124C63"/>
    <w:rsid w:val="00146BCC"/>
    <w:rsid w:val="00160095"/>
    <w:rsid w:val="00161BC6"/>
    <w:rsid w:val="001645E9"/>
    <w:rsid w:val="00166106"/>
    <w:rsid w:val="00166612"/>
    <w:rsid w:val="0016776D"/>
    <w:rsid w:val="001704B6"/>
    <w:rsid w:val="00171FA6"/>
    <w:rsid w:val="00177775"/>
    <w:rsid w:val="00184572"/>
    <w:rsid w:val="001A0D52"/>
    <w:rsid w:val="001A1FB3"/>
    <w:rsid w:val="001A5E9C"/>
    <w:rsid w:val="001A6E37"/>
    <w:rsid w:val="001B45AA"/>
    <w:rsid w:val="001B58F0"/>
    <w:rsid w:val="001B7F31"/>
    <w:rsid w:val="001C1B9F"/>
    <w:rsid w:val="001C53E0"/>
    <w:rsid w:val="001D405D"/>
    <w:rsid w:val="001D40BF"/>
    <w:rsid w:val="001E10F3"/>
    <w:rsid w:val="001E7E6A"/>
    <w:rsid w:val="001F21F2"/>
    <w:rsid w:val="001F4037"/>
    <w:rsid w:val="002026AE"/>
    <w:rsid w:val="00207AA1"/>
    <w:rsid w:val="00213619"/>
    <w:rsid w:val="0022642F"/>
    <w:rsid w:val="002269C0"/>
    <w:rsid w:val="002328A1"/>
    <w:rsid w:val="00235799"/>
    <w:rsid w:val="002405ED"/>
    <w:rsid w:val="00242E23"/>
    <w:rsid w:val="002436AA"/>
    <w:rsid w:val="002436EE"/>
    <w:rsid w:val="002438D6"/>
    <w:rsid w:val="00250120"/>
    <w:rsid w:val="00257247"/>
    <w:rsid w:val="00261164"/>
    <w:rsid w:val="00262BBE"/>
    <w:rsid w:val="002806AE"/>
    <w:rsid w:val="002806E0"/>
    <w:rsid w:val="00280FF4"/>
    <w:rsid w:val="00284836"/>
    <w:rsid w:val="0028675C"/>
    <w:rsid w:val="00291168"/>
    <w:rsid w:val="00292483"/>
    <w:rsid w:val="002A0654"/>
    <w:rsid w:val="002A3F37"/>
    <w:rsid w:val="002B4F39"/>
    <w:rsid w:val="002B746D"/>
    <w:rsid w:val="002C2E8E"/>
    <w:rsid w:val="002C5EEF"/>
    <w:rsid w:val="002C64F8"/>
    <w:rsid w:val="002C6FCA"/>
    <w:rsid w:val="002D0908"/>
    <w:rsid w:val="002D0AF3"/>
    <w:rsid w:val="002D334F"/>
    <w:rsid w:val="002E050D"/>
    <w:rsid w:val="002E093E"/>
    <w:rsid w:val="002E4D80"/>
    <w:rsid w:val="002E58EC"/>
    <w:rsid w:val="002F0982"/>
    <w:rsid w:val="00301894"/>
    <w:rsid w:val="00303B8A"/>
    <w:rsid w:val="00312038"/>
    <w:rsid w:val="00315503"/>
    <w:rsid w:val="00316235"/>
    <w:rsid w:val="003167F3"/>
    <w:rsid w:val="003223D7"/>
    <w:rsid w:val="003240B9"/>
    <w:rsid w:val="003265BA"/>
    <w:rsid w:val="003308EF"/>
    <w:rsid w:val="00331FE3"/>
    <w:rsid w:val="003341C3"/>
    <w:rsid w:val="003361AE"/>
    <w:rsid w:val="00336B51"/>
    <w:rsid w:val="00343D8A"/>
    <w:rsid w:val="0035069D"/>
    <w:rsid w:val="00350E92"/>
    <w:rsid w:val="00354CEB"/>
    <w:rsid w:val="0036177E"/>
    <w:rsid w:val="003662BD"/>
    <w:rsid w:val="00371631"/>
    <w:rsid w:val="003757C9"/>
    <w:rsid w:val="00377233"/>
    <w:rsid w:val="00383E2A"/>
    <w:rsid w:val="003857A7"/>
    <w:rsid w:val="0039086C"/>
    <w:rsid w:val="003914DF"/>
    <w:rsid w:val="003924F7"/>
    <w:rsid w:val="003947E1"/>
    <w:rsid w:val="00397807"/>
    <w:rsid w:val="003A00E0"/>
    <w:rsid w:val="003A3A5B"/>
    <w:rsid w:val="003A3DA6"/>
    <w:rsid w:val="003B06AA"/>
    <w:rsid w:val="003B0BDB"/>
    <w:rsid w:val="003C69E9"/>
    <w:rsid w:val="003D34D4"/>
    <w:rsid w:val="003E2C2A"/>
    <w:rsid w:val="003E3B73"/>
    <w:rsid w:val="003E4E1F"/>
    <w:rsid w:val="003F127D"/>
    <w:rsid w:val="003F29C4"/>
    <w:rsid w:val="003F7706"/>
    <w:rsid w:val="00401AAA"/>
    <w:rsid w:val="00403350"/>
    <w:rsid w:val="004102C0"/>
    <w:rsid w:val="00413DCA"/>
    <w:rsid w:val="00415C36"/>
    <w:rsid w:val="00421EF5"/>
    <w:rsid w:val="0042503F"/>
    <w:rsid w:val="00427D32"/>
    <w:rsid w:val="00436AB1"/>
    <w:rsid w:val="00442BD1"/>
    <w:rsid w:val="00444A50"/>
    <w:rsid w:val="00452ABA"/>
    <w:rsid w:val="00453440"/>
    <w:rsid w:val="00454AD6"/>
    <w:rsid w:val="00461D9A"/>
    <w:rsid w:val="00463C19"/>
    <w:rsid w:val="0046407F"/>
    <w:rsid w:val="004651B7"/>
    <w:rsid w:val="004712E6"/>
    <w:rsid w:val="00483B65"/>
    <w:rsid w:val="00484C3A"/>
    <w:rsid w:val="0049156A"/>
    <w:rsid w:val="00494880"/>
    <w:rsid w:val="004A081F"/>
    <w:rsid w:val="004A447E"/>
    <w:rsid w:val="004A54CB"/>
    <w:rsid w:val="004B013B"/>
    <w:rsid w:val="004B27D6"/>
    <w:rsid w:val="004B631E"/>
    <w:rsid w:val="004C4379"/>
    <w:rsid w:val="004C6F4E"/>
    <w:rsid w:val="004D10A4"/>
    <w:rsid w:val="004D1E98"/>
    <w:rsid w:val="004D25C0"/>
    <w:rsid w:val="004D27A7"/>
    <w:rsid w:val="004D4993"/>
    <w:rsid w:val="004D5BA5"/>
    <w:rsid w:val="004D782F"/>
    <w:rsid w:val="004D79AC"/>
    <w:rsid w:val="004E510F"/>
    <w:rsid w:val="004E6449"/>
    <w:rsid w:val="004E7CA5"/>
    <w:rsid w:val="004F5A1A"/>
    <w:rsid w:val="004F5FCE"/>
    <w:rsid w:val="005034BA"/>
    <w:rsid w:val="005066CB"/>
    <w:rsid w:val="00511EE7"/>
    <w:rsid w:val="00514FFE"/>
    <w:rsid w:val="00515455"/>
    <w:rsid w:val="005209B9"/>
    <w:rsid w:val="00525BC8"/>
    <w:rsid w:val="005305D8"/>
    <w:rsid w:val="005327D3"/>
    <w:rsid w:val="00541A5B"/>
    <w:rsid w:val="0054368D"/>
    <w:rsid w:val="005447AC"/>
    <w:rsid w:val="00545011"/>
    <w:rsid w:val="00545F99"/>
    <w:rsid w:val="005462A8"/>
    <w:rsid w:val="00552F66"/>
    <w:rsid w:val="00557A62"/>
    <w:rsid w:val="00560BAA"/>
    <w:rsid w:val="00561888"/>
    <w:rsid w:val="00565675"/>
    <w:rsid w:val="005666BB"/>
    <w:rsid w:val="0057063C"/>
    <w:rsid w:val="0057540B"/>
    <w:rsid w:val="00583259"/>
    <w:rsid w:val="005915FE"/>
    <w:rsid w:val="00596A85"/>
    <w:rsid w:val="005A0E7E"/>
    <w:rsid w:val="005A4606"/>
    <w:rsid w:val="005A67D7"/>
    <w:rsid w:val="005B68EF"/>
    <w:rsid w:val="005E3306"/>
    <w:rsid w:val="005E5E44"/>
    <w:rsid w:val="005F70B5"/>
    <w:rsid w:val="005F71FD"/>
    <w:rsid w:val="00605CDD"/>
    <w:rsid w:val="00606D4F"/>
    <w:rsid w:val="006276D3"/>
    <w:rsid w:val="00627F03"/>
    <w:rsid w:val="00633CA9"/>
    <w:rsid w:val="00641195"/>
    <w:rsid w:val="00642B6E"/>
    <w:rsid w:val="006464CE"/>
    <w:rsid w:val="00647962"/>
    <w:rsid w:val="00654E50"/>
    <w:rsid w:val="00656253"/>
    <w:rsid w:val="00661CEC"/>
    <w:rsid w:val="00662325"/>
    <w:rsid w:val="0066551D"/>
    <w:rsid w:val="006679C1"/>
    <w:rsid w:val="0067571F"/>
    <w:rsid w:val="00684776"/>
    <w:rsid w:val="00686FC3"/>
    <w:rsid w:val="00687A62"/>
    <w:rsid w:val="00687D83"/>
    <w:rsid w:val="00694BB1"/>
    <w:rsid w:val="006A574F"/>
    <w:rsid w:val="006B4565"/>
    <w:rsid w:val="006B77E7"/>
    <w:rsid w:val="006C1CD2"/>
    <w:rsid w:val="006D5B92"/>
    <w:rsid w:val="006E028E"/>
    <w:rsid w:val="006E6605"/>
    <w:rsid w:val="006E77F9"/>
    <w:rsid w:val="006F4069"/>
    <w:rsid w:val="006F5C01"/>
    <w:rsid w:val="006F5FF3"/>
    <w:rsid w:val="006F713D"/>
    <w:rsid w:val="007065FE"/>
    <w:rsid w:val="00720A03"/>
    <w:rsid w:val="007238E2"/>
    <w:rsid w:val="00731D22"/>
    <w:rsid w:val="007377D4"/>
    <w:rsid w:val="00743C6D"/>
    <w:rsid w:val="00757137"/>
    <w:rsid w:val="007634C1"/>
    <w:rsid w:val="00772DC0"/>
    <w:rsid w:val="00773B1A"/>
    <w:rsid w:val="00776DE5"/>
    <w:rsid w:val="007801A4"/>
    <w:rsid w:val="007807FB"/>
    <w:rsid w:val="00780BA2"/>
    <w:rsid w:val="00782B0B"/>
    <w:rsid w:val="00783430"/>
    <w:rsid w:val="0078531B"/>
    <w:rsid w:val="0078624D"/>
    <w:rsid w:val="00787014"/>
    <w:rsid w:val="007870B6"/>
    <w:rsid w:val="007933E2"/>
    <w:rsid w:val="007958A5"/>
    <w:rsid w:val="00797AA6"/>
    <w:rsid w:val="007A22C8"/>
    <w:rsid w:val="007A32D2"/>
    <w:rsid w:val="007A7D26"/>
    <w:rsid w:val="007B0B37"/>
    <w:rsid w:val="007B1662"/>
    <w:rsid w:val="007B65D0"/>
    <w:rsid w:val="007B7A2D"/>
    <w:rsid w:val="007C6270"/>
    <w:rsid w:val="007D30E3"/>
    <w:rsid w:val="007D4417"/>
    <w:rsid w:val="007D54BB"/>
    <w:rsid w:val="007E0392"/>
    <w:rsid w:val="007E2744"/>
    <w:rsid w:val="007F4EC9"/>
    <w:rsid w:val="007F562D"/>
    <w:rsid w:val="008074A6"/>
    <w:rsid w:val="0081009A"/>
    <w:rsid w:val="00811B0F"/>
    <w:rsid w:val="0081399C"/>
    <w:rsid w:val="0082017F"/>
    <w:rsid w:val="0082079B"/>
    <w:rsid w:val="008249FF"/>
    <w:rsid w:val="00825197"/>
    <w:rsid w:val="00826D8B"/>
    <w:rsid w:val="00826FBB"/>
    <w:rsid w:val="0083329A"/>
    <w:rsid w:val="008363FC"/>
    <w:rsid w:val="00844D81"/>
    <w:rsid w:val="00845013"/>
    <w:rsid w:val="008519A7"/>
    <w:rsid w:val="00853458"/>
    <w:rsid w:val="00853B3F"/>
    <w:rsid w:val="00864DDF"/>
    <w:rsid w:val="00874158"/>
    <w:rsid w:val="00882FF9"/>
    <w:rsid w:val="00884B42"/>
    <w:rsid w:val="00885D48"/>
    <w:rsid w:val="008867CD"/>
    <w:rsid w:val="00891222"/>
    <w:rsid w:val="00895745"/>
    <w:rsid w:val="00897DE7"/>
    <w:rsid w:val="008B0131"/>
    <w:rsid w:val="008B277C"/>
    <w:rsid w:val="008B2AF3"/>
    <w:rsid w:val="008B6BDD"/>
    <w:rsid w:val="008C56F6"/>
    <w:rsid w:val="008D259E"/>
    <w:rsid w:val="008D3D58"/>
    <w:rsid w:val="008D7528"/>
    <w:rsid w:val="008E208F"/>
    <w:rsid w:val="008E3ADC"/>
    <w:rsid w:val="008E79CD"/>
    <w:rsid w:val="008F61A0"/>
    <w:rsid w:val="009018C5"/>
    <w:rsid w:val="0090293C"/>
    <w:rsid w:val="009103F3"/>
    <w:rsid w:val="00916394"/>
    <w:rsid w:val="009166AD"/>
    <w:rsid w:val="00927DB5"/>
    <w:rsid w:val="009310FB"/>
    <w:rsid w:val="00931F93"/>
    <w:rsid w:val="00934151"/>
    <w:rsid w:val="009357F3"/>
    <w:rsid w:val="00937EA7"/>
    <w:rsid w:val="00944AD5"/>
    <w:rsid w:val="00954E0A"/>
    <w:rsid w:val="00955EAE"/>
    <w:rsid w:val="00956D27"/>
    <w:rsid w:val="00957A39"/>
    <w:rsid w:val="00964A83"/>
    <w:rsid w:val="009653AF"/>
    <w:rsid w:val="009706EC"/>
    <w:rsid w:val="00975308"/>
    <w:rsid w:val="00975CCF"/>
    <w:rsid w:val="00980DAE"/>
    <w:rsid w:val="009832DF"/>
    <w:rsid w:val="00986341"/>
    <w:rsid w:val="009869A3"/>
    <w:rsid w:val="00990BD1"/>
    <w:rsid w:val="00991422"/>
    <w:rsid w:val="00994D41"/>
    <w:rsid w:val="00997CE2"/>
    <w:rsid w:val="009A2045"/>
    <w:rsid w:val="009B0D02"/>
    <w:rsid w:val="009B2B29"/>
    <w:rsid w:val="009C1E8F"/>
    <w:rsid w:val="009D3DAA"/>
    <w:rsid w:val="009D67D6"/>
    <w:rsid w:val="009E040A"/>
    <w:rsid w:val="009E0A69"/>
    <w:rsid w:val="009E1D70"/>
    <w:rsid w:val="009E2131"/>
    <w:rsid w:val="009E56A8"/>
    <w:rsid w:val="009F31F9"/>
    <w:rsid w:val="00A054FF"/>
    <w:rsid w:val="00A17EBF"/>
    <w:rsid w:val="00A20A3F"/>
    <w:rsid w:val="00A341D9"/>
    <w:rsid w:val="00A411B4"/>
    <w:rsid w:val="00A55CAB"/>
    <w:rsid w:val="00A614EA"/>
    <w:rsid w:val="00A62FBA"/>
    <w:rsid w:val="00A64215"/>
    <w:rsid w:val="00A66BAD"/>
    <w:rsid w:val="00A6755C"/>
    <w:rsid w:val="00A70D98"/>
    <w:rsid w:val="00A72F9F"/>
    <w:rsid w:val="00A74D50"/>
    <w:rsid w:val="00A87565"/>
    <w:rsid w:val="00A87C3B"/>
    <w:rsid w:val="00A90B28"/>
    <w:rsid w:val="00A95F0E"/>
    <w:rsid w:val="00AA49A6"/>
    <w:rsid w:val="00AA7DA9"/>
    <w:rsid w:val="00AB5BD5"/>
    <w:rsid w:val="00AC6B53"/>
    <w:rsid w:val="00AD2FD8"/>
    <w:rsid w:val="00AD3743"/>
    <w:rsid w:val="00AD5BAD"/>
    <w:rsid w:val="00AD7E7E"/>
    <w:rsid w:val="00AE09DA"/>
    <w:rsid w:val="00AE1321"/>
    <w:rsid w:val="00AE739C"/>
    <w:rsid w:val="00AE7E8C"/>
    <w:rsid w:val="00AF1383"/>
    <w:rsid w:val="00AF5838"/>
    <w:rsid w:val="00B12AE4"/>
    <w:rsid w:val="00B12DAF"/>
    <w:rsid w:val="00B142D7"/>
    <w:rsid w:val="00B146E2"/>
    <w:rsid w:val="00B16E3F"/>
    <w:rsid w:val="00B22549"/>
    <w:rsid w:val="00B23F25"/>
    <w:rsid w:val="00B2451D"/>
    <w:rsid w:val="00B252D2"/>
    <w:rsid w:val="00B25D2B"/>
    <w:rsid w:val="00B31DEB"/>
    <w:rsid w:val="00B33C63"/>
    <w:rsid w:val="00B34A8F"/>
    <w:rsid w:val="00B35633"/>
    <w:rsid w:val="00B35D85"/>
    <w:rsid w:val="00B36C55"/>
    <w:rsid w:val="00B41D95"/>
    <w:rsid w:val="00B42B01"/>
    <w:rsid w:val="00B44616"/>
    <w:rsid w:val="00B579BD"/>
    <w:rsid w:val="00B579E4"/>
    <w:rsid w:val="00B57E8D"/>
    <w:rsid w:val="00B606F3"/>
    <w:rsid w:val="00B6438B"/>
    <w:rsid w:val="00B661F6"/>
    <w:rsid w:val="00B677BB"/>
    <w:rsid w:val="00B914A5"/>
    <w:rsid w:val="00B939C4"/>
    <w:rsid w:val="00B9585D"/>
    <w:rsid w:val="00BB00E6"/>
    <w:rsid w:val="00BB0291"/>
    <w:rsid w:val="00BB16D9"/>
    <w:rsid w:val="00BB575A"/>
    <w:rsid w:val="00BB6B60"/>
    <w:rsid w:val="00BC099E"/>
    <w:rsid w:val="00BC4D98"/>
    <w:rsid w:val="00BC5F37"/>
    <w:rsid w:val="00BD07FE"/>
    <w:rsid w:val="00BE1A3A"/>
    <w:rsid w:val="00BF74D5"/>
    <w:rsid w:val="00C00D9E"/>
    <w:rsid w:val="00C01F1F"/>
    <w:rsid w:val="00C1086B"/>
    <w:rsid w:val="00C20E55"/>
    <w:rsid w:val="00C2773B"/>
    <w:rsid w:val="00C31771"/>
    <w:rsid w:val="00C32B3B"/>
    <w:rsid w:val="00C32E8C"/>
    <w:rsid w:val="00C40F37"/>
    <w:rsid w:val="00C52BC1"/>
    <w:rsid w:val="00C55585"/>
    <w:rsid w:val="00C620C6"/>
    <w:rsid w:val="00C65695"/>
    <w:rsid w:val="00C70E56"/>
    <w:rsid w:val="00C71FB4"/>
    <w:rsid w:val="00C73E77"/>
    <w:rsid w:val="00C763BD"/>
    <w:rsid w:val="00C81AB5"/>
    <w:rsid w:val="00C85384"/>
    <w:rsid w:val="00C86869"/>
    <w:rsid w:val="00C91A40"/>
    <w:rsid w:val="00C93930"/>
    <w:rsid w:val="00C93EC4"/>
    <w:rsid w:val="00C959BE"/>
    <w:rsid w:val="00CA1B5C"/>
    <w:rsid w:val="00CA2FAB"/>
    <w:rsid w:val="00CA5BD0"/>
    <w:rsid w:val="00CB309A"/>
    <w:rsid w:val="00CC032F"/>
    <w:rsid w:val="00CC1C5F"/>
    <w:rsid w:val="00CC49B2"/>
    <w:rsid w:val="00CC4B0E"/>
    <w:rsid w:val="00CC6E72"/>
    <w:rsid w:val="00CC7F54"/>
    <w:rsid w:val="00CD0F88"/>
    <w:rsid w:val="00CD133F"/>
    <w:rsid w:val="00CE0DC0"/>
    <w:rsid w:val="00CE116F"/>
    <w:rsid w:val="00CE2C2B"/>
    <w:rsid w:val="00CE2D7D"/>
    <w:rsid w:val="00CF308D"/>
    <w:rsid w:val="00CF6DC9"/>
    <w:rsid w:val="00D0224D"/>
    <w:rsid w:val="00D05DAA"/>
    <w:rsid w:val="00D1242A"/>
    <w:rsid w:val="00D15590"/>
    <w:rsid w:val="00D22BD6"/>
    <w:rsid w:val="00D267BC"/>
    <w:rsid w:val="00D3034D"/>
    <w:rsid w:val="00D40741"/>
    <w:rsid w:val="00D41A1B"/>
    <w:rsid w:val="00D45545"/>
    <w:rsid w:val="00D470F2"/>
    <w:rsid w:val="00D61543"/>
    <w:rsid w:val="00D62536"/>
    <w:rsid w:val="00D66BAC"/>
    <w:rsid w:val="00D708B6"/>
    <w:rsid w:val="00D771F4"/>
    <w:rsid w:val="00D80B2E"/>
    <w:rsid w:val="00D824A4"/>
    <w:rsid w:val="00D83A97"/>
    <w:rsid w:val="00D931BF"/>
    <w:rsid w:val="00D962EA"/>
    <w:rsid w:val="00DA1338"/>
    <w:rsid w:val="00DA22EF"/>
    <w:rsid w:val="00DB0528"/>
    <w:rsid w:val="00DD3643"/>
    <w:rsid w:val="00DD6951"/>
    <w:rsid w:val="00DE5C94"/>
    <w:rsid w:val="00DE6527"/>
    <w:rsid w:val="00DF08C1"/>
    <w:rsid w:val="00DF69E4"/>
    <w:rsid w:val="00DF6F13"/>
    <w:rsid w:val="00E032CD"/>
    <w:rsid w:val="00E04508"/>
    <w:rsid w:val="00E33304"/>
    <w:rsid w:val="00E40746"/>
    <w:rsid w:val="00E45C5F"/>
    <w:rsid w:val="00E51F11"/>
    <w:rsid w:val="00E5344D"/>
    <w:rsid w:val="00E561AE"/>
    <w:rsid w:val="00E575F6"/>
    <w:rsid w:val="00E6167A"/>
    <w:rsid w:val="00E75F08"/>
    <w:rsid w:val="00E7601C"/>
    <w:rsid w:val="00E82C3F"/>
    <w:rsid w:val="00E8338A"/>
    <w:rsid w:val="00E8557B"/>
    <w:rsid w:val="00E87EE3"/>
    <w:rsid w:val="00E92B92"/>
    <w:rsid w:val="00EA128A"/>
    <w:rsid w:val="00EA5D33"/>
    <w:rsid w:val="00EB1E4D"/>
    <w:rsid w:val="00EB6E90"/>
    <w:rsid w:val="00EC3E4D"/>
    <w:rsid w:val="00EC3F19"/>
    <w:rsid w:val="00EC42CA"/>
    <w:rsid w:val="00EC5942"/>
    <w:rsid w:val="00ED1272"/>
    <w:rsid w:val="00ED133F"/>
    <w:rsid w:val="00ED7D1C"/>
    <w:rsid w:val="00EE6D8D"/>
    <w:rsid w:val="00EF2021"/>
    <w:rsid w:val="00EF3136"/>
    <w:rsid w:val="00F04DB0"/>
    <w:rsid w:val="00F26794"/>
    <w:rsid w:val="00F30B39"/>
    <w:rsid w:val="00F31D35"/>
    <w:rsid w:val="00F37894"/>
    <w:rsid w:val="00F409E2"/>
    <w:rsid w:val="00F41DC1"/>
    <w:rsid w:val="00F51C57"/>
    <w:rsid w:val="00F534C5"/>
    <w:rsid w:val="00F53656"/>
    <w:rsid w:val="00F55648"/>
    <w:rsid w:val="00F621E0"/>
    <w:rsid w:val="00F623CE"/>
    <w:rsid w:val="00F6275D"/>
    <w:rsid w:val="00F62B06"/>
    <w:rsid w:val="00F65614"/>
    <w:rsid w:val="00F744AF"/>
    <w:rsid w:val="00F81FB4"/>
    <w:rsid w:val="00F86198"/>
    <w:rsid w:val="00F86995"/>
    <w:rsid w:val="00F900E1"/>
    <w:rsid w:val="00F91892"/>
    <w:rsid w:val="00F92F76"/>
    <w:rsid w:val="00F936D2"/>
    <w:rsid w:val="00F93DBA"/>
    <w:rsid w:val="00F95AFD"/>
    <w:rsid w:val="00F9756A"/>
    <w:rsid w:val="00FA53F2"/>
    <w:rsid w:val="00FC219B"/>
    <w:rsid w:val="00FD1E57"/>
    <w:rsid w:val="00FE6266"/>
    <w:rsid w:val="00FF71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12438"/>
  <w15:docId w15:val="{4223D5D8-AD07-4651-881E-7778B7294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794"/>
    <w:pPr>
      <w:spacing w:after="200" w:line="276" w:lineRule="auto"/>
    </w:pPr>
    <w:rPr>
      <w:rFonts w:ascii="Times New Roman" w:eastAsia="Calibri" w:hAnsi="Times New Roman" w:cs="Times New Roman"/>
      <w:sz w:val="28"/>
      <w:lang w:val="vi-VN"/>
    </w:rPr>
  </w:style>
  <w:style w:type="paragraph" w:styleId="Heading2">
    <w:name w:val="heading 2"/>
    <w:basedOn w:val="Normal"/>
    <w:link w:val="Heading2Char"/>
    <w:uiPriority w:val="9"/>
    <w:qFormat/>
    <w:rsid w:val="00AC6B53"/>
    <w:pPr>
      <w:spacing w:before="100" w:beforeAutospacing="1" w:after="100" w:afterAutospacing="1" w:line="240" w:lineRule="auto"/>
      <w:outlineLvl w:val="1"/>
    </w:pPr>
    <w:rPr>
      <w:rFonts w:eastAsia="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26794"/>
    <w:pPr>
      <w:tabs>
        <w:tab w:val="center" w:pos="4680"/>
        <w:tab w:val="right" w:pos="9360"/>
      </w:tabs>
    </w:pPr>
  </w:style>
  <w:style w:type="character" w:customStyle="1" w:styleId="FooterChar">
    <w:name w:val="Footer Char"/>
    <w:basedOn w:val="DefaultParagraphFont"/>
    <w:link w:val="Footer"/>
    <w:uiPriority w:val="99"/>
    <w:rsid w:val="00F26794"/>
    <w:rPr>
      <w:rFonts w:ascii="Times New Roman" w:eastAsia="Calibri" w:hAnsi="Times New Roman" w:cs="Times New Roman"/>
      <w:sz w:val="28"/>
      <w:lang w:val="vi-VN"/>
    </w:rPr>
  </w:style>
  <w:style w:type="character" w:styleId="PageNumber">
    <w:name w:val="page number"/>
    <w:basedOn w:val="DefaultParagraphFont"/>
    <w:uiPriority w:val="99"/>
    <w:rsid w:val="00F26794"/>
    <w:rPr>
      <w:rFonts w:cs="Times New Roman"/>
    </w:rPr>
  </w:style>
  <w:style w:type="table" w:styleId="TableGrid">
    <w:name w:val="Table Grid"/>
    <w:basedOn w:val="TableNormal"/>
    <w:uiPriority w:val="39"/>
    <w:rsid w:val="00F26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4C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C3A"/>
    <w:rPr>
      <w:rFonts w:ascii="Segoe UI" w:eastAsia="Calibri" w:hAnsi="Segoe UI" w:cs="Segoe UI"/>
      <w:sz w:val="18"/>
      <w:szCs w:val="18"/>
      <w:lang w:val="vi-VN"/>
    </w:rPr>
  </w:style>
  <w:style w:type="paragraph" w:styleId="NoSpacing">
    <w:name w:val="No Spacing"/>
    <w:uiPriority w:val="1"/>
    <w:qFormat/>
    <w:rsid w:val="008363FC"/>
    <w:pPr>
      <w:spacing w:after="0" w:line="240" w:lineRule="auto"/>
    </w:pPr>
    <w:rPr>
      <w:rFonts w:ascii="Times New Roman" w:eastAsia="MS Mincho" w:hAnsi="Times New Roman" w:cs="Times New Roman"/>
      <w:sz w:val="28"/>
      <w:szCs w:val="24"/>
      <w:lang w:eastAsia="ja-JP"/>
    </w:rPr>
  </w:style>
  <w:style w:type="paragraph" w:styleId="BodyText">
    <w:name w:val="Body Text"/>
    <w:basedOn w:val="Normal"/>
    <w:link w:val="BodyTextChar"/>
    <w:rsid w:val="00954E0A"/>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420" w:after="180" w:line="240" w:lineRule="atLeast"/>
      <w:jc w:val="center"/>
    </w:pPr>
    <w:rPr>
      <w:rFonts w:eastAsia="Times New Roman"/>
      <w:sz w:val="27"/>
      <w:szCs w:val="27"/>
      <w:lang w:val="en-US"/>
    </w:rPr>
  </w:style>
  <w:style w:type="character" w:customStyle="1" w:styleId="BodyTextChar">
    <w:name w:val="Body Text Char"/>
    <w:basedOn w:val="DefaultParagraphFont"/>
    <w:link w:val="BodyText"/>
    <w:rsid w:val="00954E0A"/>
    <w:rPr>
      <w:rFonts w:ascii="Times New Roman" w:eastAsia="Times New Roman" w:hAnsi="Times New Roman" w:cs="Times New Roman"/>
      <w:sz w:val="27"/>
      <w:szCs w:val="27"/>
      <w:shd w:val="clear" w:color="auto" w:fill="FFFFFF"/>
    </w:rPr>
  </w:style>
  <w:style w:type="paragraph" w:customStyle="1" w:styleId="Default">
    <w:name w:val="Default"/>
    <w:rsid w:val="00452A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01">
    <w:name w:val="fontstyle01"/>
    <w:basedOn w:val="DefaultParagraphFont"/>
    <w:rsid w:val="00C85384"/>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F81FB4"/>
    <w:pPr>
      <w:ind w:left="720"/>
      <w:contextualSpacing/>
    </w:pPr>
  </w:style>
  <w:style w:type="character" w:styleId="Hyperlink">
    <w:name w:val="Hyperlink"/>
    <w:basedOn w:val="DefaultParagraphFont"/>
    <w:uiPriority w:val="99"/>
    <w:semiHidden/>
    <w:unhideWhenUsed/>
    <w:rsid w:val="00955EAE"/>
    <w:rPr>
      <w:color w:val="0000FF"/>
      <w:u w:val="single"/>
    </w:rPr>
  </w:style>
  <w:style w:type="paragraph" w:customStyle="1" w:styleId="TableParagraph">
    <w:name w:val="Table Paragraph"/>
    <w:basedOn w:val="Normal"/>
    <w:uiPriority w:val="1"/>
    <w:qFormat/>
    <w:rsid w:val="00826FBB"/>
    <w:pPr>
      <w:widowControl w:val="0"/>
      <w:autoSpaceDE w:val="0"/>
      <w:autoSpaceDN w:val="0"/>
      <w:spacing w:before="120" w:after="0" w:line="240" w:lineRule="auto"/>
      <w:ind w:left="108"/>
    </w:pPr>
    <w:rPr>
      <w:rFonts w:eastAsia="Times New Roman"/>
      <w:sz w:val="22"/>
    </w:rPr>
  </w:style>
  <w:style w:type="paragraph" w:styleId="NormalWeb">
    <w:name w:val="Normal (Web)"/>
    <w:basedOn w:val="Normal"/>
    <w:uiPriority w:val="99"/>
    <w:unhideWhenUsed/>
    <w:rsid w:val="00BB00E6"/>
    <w:pPr>
      <w:spacing w:before="100" w:beforeAutospacing="1" w:after="100" w:afterAutospacing="1" w:line="240" w:lineRule="auto"/>
    </w:pPr>
    <w:rPr>
      <w:rFonts w:eastAsia="Times New Roman"/>
      <w:sz w:val="24"/>
      <w:szCs w:val="24"/>
      <w:lang w:val="en-US"/>
    </w:rPr>
  </w:style>
  <w:style w:type="character" w:customStyle="1" w:styleId="Heading2Char">
    <w:name w:val="Heading 2 Char"/>
    <w:basedOn w:val="DefaultParagraphFont"/>
    <w:link w:val="Heading2"/>
    <w:uiPriority w:val="9"/>
    <w:rsid w:val="00AC6B53"/>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392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4F7"/>
    <w:rPr>
      <w:rFonts w:ascii="Times New Roman" w:eastAsia="Calibri" w:hAnsi="Times New Roman" w:cs="Times New Roman"/>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23167">
      <w:bodyDiv w:val="1"/>
      <w:marLeft w:val="0"/>
      <w:marRight w:val="0"/>
      <w:marTop w:val="0"/>
      <w:marBottom w:val="0"/>
      <w:divBdr>
        <w:top w:val="none" w:sz="0" w:space="0" w:color="auto"/>
        <w:left w:val="none" w:sz="0" w:space="0" w:color="auto"/>
        <w:bottom w:val="none" w:sz="0" w:space="0" w:color="auto"/>
        <w:right w:val="none" w:sz="0" w:space="0" w:color="auto"/>
      </w:divBdr>
    </w:div>
    <w:div w:id="857625310">
      <w:bodyDiv w:val="1"/>
      <w:marLeft w:val="0"/>
      <w:marRight w:val="0"/>
      <w:marTop w:val="0"/>
      <w:marBottom w:val="0"/>
      <w:divBdr>
        <w:top w:val="none" w:sz="0" w:space="0" w:color="auto"/>
        <w:left w:val="none" w:sz="0" w:space="0" w:color="auto"/>
        <w:bottom w:val="none" w:sz="0" w:space="0" w:color="auto"/>
        <w:right w:val="none" w:sz="0" w:space="0" w:color="auto"/>
      </w:divBdr>
    </w:div>
    <w:div w:id="214134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nghi-dinh-87-2020-nd-cp-quy-dinh-co-so-du-lieu-ho-tich-dien-tu-dang-ky-ho-tich-truc-tuyen-449041.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quyen-dan-su/nghi-dinh-87-2020-nd-cp-quy-dinh-co-so-du-lieu-ho-tich-dien-tu-dang-ky-ho-tich-truc-tuyen-449041.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B2783-B6C8-4E5D-B92F-3792F9266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2435</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2026-08-03T10:43:00Z</cp:lastPrinted>
  <dcterms:created xsi:type="dcterms:W3CDTF">2026-08-13T09:58:00Z</dcterms:created>
  <dcterms:modified xsi:type="dcterms:W3CDTF">2026-08-13T09:58:00Z</dcterms:modified>
</cp:coreProperties>
</file>