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12"/>
      </w:tblGrid>
      <w:tr w:rsidR="00F67F8F" w:rsidRPr="006878A4" w14:paraId="66E3BEC4" w14:textId="77777777" w:rsidTr="00997C35">
        <w:tc>
          <w:tcPr>
            <w:tcW w:w="3686" w:type="dxa"/>
            <w:hideMark/>
          </w:tcPr>
          <w:p w14:paraId="5E44A90B" w14:textId="77777777" w:rsidR="00F67F8F" w:rsidRPr="006878A4" w:rsidRDefault="00F67F8F" w:rsidP="00997C35">
            <w:pPr>
              <w:spacing w:after="0" w:line="240" w:lineRule="auto"/>
              <w:jc w:val="center"/>
              <w:rPr>
                <w:b/>
                <w:bCs/>
                <w:sz w:val="26"/>
                <w:szCs w:val="26"/>
              </w:rPr>
            </w:pPr>
            <w:r w:rsidRPr="006878A4">
              <w:rPr>
                <w:lang w:val="vi-VN"/>
              </w:rPr>
              <w:br w:type="page"/>
            </w:r>
            <w:r w:rsidRPr="006878A4">
              <w:rPr>
                <w:b/>
                <w:bCs/>
                <w:sz w:val="26"/>
                <w:szCs w:val="26"/>
              </w:rPr>
              <w:t>ỦY BAN NHÂN DÂN</w:t>
            </w:r>
          </w:p>
        </w:tc>
        <w:tc>
          <w:tcPr>
            <w:tcW w:w="5812" w:type="dxa"/>
            <w:hideMark/>
          </w:tcPr>
          <w:p w14:paraId="0B1605A8" w14:textId="77777777" w:rsidR="00F67F8F" w:rsidRPr="006878A4" w:rsidRDefault="00F67F8F" w:rsidP="00997C35">
            <w:pPr>
              <w:spacing w:after="0" w:line="240" w:lineRule="auto"/>
              <w:jc w:val="center"/>
              <w:rPr>
                <w:b/>
                <w:sz w:val="26"/>
                <w:szCs w:val="26"/>
              </w:rPr>
            </w:pPr>
            <w:r w:rsidRPr="006878A4">
              <w:rPr>
                <w:b/>
                <w:sz w:val="26"/>
                <w:szCs w:val="26"/>
              </w:rPr>
              <w:t>CỘNG HÒA XÃ HỘI CHỦ NGHĨA VIỆT NAM</w:t>
            </w:r>
          </w:p>
        </w:tc>
      </w:tr>
      <w:tr w:rsidR="00F67F8F" w:rsidRPr="006878A4" w14:paraId="6936B707" w14:textId="77777777" w:rsidTr="00997C35">
        <w:trPr>
          <w:trHeight w:val="518"/>
        </w:trPr>
        <w:tc>
          <w:tcPr>
            <w:tcW w:w="3686" w:type="dxa"/>
            <w:hideMark/>
          </w:tcPr>
          <w:p w14:paraId="4A1A6302" w14:textId="77777777" w:rsidR="00F67F8F" w:rsidRPr="006878A4" w:rsidRDefault="00F67F8F" w:rsidP="00997C35">
            <w:pPr>
              <w:spacing w:after="0" w:line="240" w:lineRule="auto"/>
              <w:jc w:val="center"/>
              <w:rPr>
                <w:b/>
                <w:sz w:val="26"/>
                <w:szCs w:val="26"/>
              </w:rPr>
            </w:pPr>
            <w:r w:rsidRPr="006878A4">
              <w:rPr>
                <w:b/>
                <w:noProof/>
                <w:sz w:val="26"/>
                <w:szCs w:val="26"/>
              </w:rPr>
              <mc:AlternateContent>
                <mc:Choice Requires="wps">
                  <w:drawing>
                    <wp:anchor distT="0" distB="0" distL="114300" distR="114300" simplePos="0" relativeHeight="251661824" behindDoc="0" locked="0" layoutInCell="1" allowOverlap="1" wp14:anchorId="1BF11ACF" wp14:editId="0B9E2D00">
                      <wp:simplePos x="0" y="0"/>
                      <wp:positionH relativeFrom="column">
                        <wp:posOffset>795959</wp:posOffset>
                      </wp:positionH>
                      <wp:positionV relativeFrom="paragraph">
                        <wp:posOffset>233680</wp:posOffset>
                      </wp:positionV>
                      <wp:extent cx="596348" cy="0"/>
                      <wp:effectExtent l="0" t="0" r="32385" b="19050"/>
                      <wp:wrapNone/>
                      <wp:docPr id="1" name="Straight Connector 1"/>
                      <wp:cNvGraphicFramePr/>
                      <a:graphic xmlns:a="http://schemas.openxmlformats.org/drawingml/2006/main">
                        <a:graphicData uri="http://schemas.microsoft.com/office/word/2010/wordprocessingShape">
                          <wps:wsp>
                            <wps:cNvCnPr/>
                            <wps:spPr>
                              <a:xfrm>
                                <a:off x="0" y="0"/>
                                <a:ext cx="5963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56388E"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62.65pt,18.4pt" to="109.6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" strokecolor="black [3040]"/>
                  </w:pict>
                </mc:Fallback>
              </mc:AlternateContent>
            </w:r>
            <w:r w:rsidRPr="006878A4">
              <w:rPr>
                <w:b/>
                <w:sz w:val="26"/>
                <w:szCs w:val="26"/>
              </w:rPr>
              <w:t>TỈNH PHÚ THỌ</w:t>
            </w:r>
          </w:p>
        </w:tc>
        <w:tc>
          <w:tcPr>
            <w:tcW w:w="5812" w:type="dxa"/>
            <w:hideMark/>
          </w:tcPr>
          <w:p w14:paraId="71551C97" w14:textId="77777777" w:rsidR="00F67F8F" w:rsidRPr="006878A4" w:rsidRDefault="00F67F8F" w:rsidP="00997C35">
            <w:pPr>
              <w:spacing w:after="0" w:line="240" w:lineRule="auto"/>
              <w:jc w:val="center"/>
              <w:rPr>
                <w:b/>
                <w:sz w:val="28"/>
                <w:szCs w:val="28"/>
              </w:rPr>
            </w:pPr>
            <w:r w:rsidRPr="006878A4">
              <w:rPr>
                <w:noProof/>
                <w:sz w:val="28"/>
                <w:szCs w:val="28"/>
              </w:rPr>
              <mc:AlternateContent>
                <mc:Choice Requires="wps">
                  <w:drawing>
                    <wp:anchor distT="4294967295" distB="4294967295" distL="114300" distR="114300" simplePos="0" relativeHeight="251660800" behindDoc="0" locked="0" layoutInCell="1" allowOverlap="1" wp14:anchorId="4E311C83" wp14:editId="4D1F9A51">
                      <wp:simplePos x="0" y="0"/>
                      <wp:positionH relativeFrom="column">
                        <wp:posOffset>679657</wp:posOffset>
                      </wp:positionH>
                      <wp:positionV relativeFrom="paragraph">
                        <wp:posOffset>252730</wp:posOffset>
                      </wp:positionV>
                      <wp:extent cx="220049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49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FED665" id="Straight Connector 5"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5pt,19.9pt" to="226.7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" strokecolor="windowText" strokeweight=".5pt">
                      <v:stroke joinstyle="miter"/>
                      <o:lock v:ext="edit" shapetype="f"/>
                    </v:line>
                  </w:pict>
                </mc:Fallback>
              </mc:AlternateContent>
            </w:r>
            <w:r w:rsidRPr="006878A4">
              <w:rPr>
                <w:b/>
                <w:sz w:val="28"/>
                <w:szCs w:val="28"/>
              </w:rPr>
              <w:t>Độc lập - Tự do - Hạnh phúc</w:t>
            </w:r>
          </w:p>
        </w:tc>
      </w:tr>
      <w:tr w:rsidR="00F67F8F" w:rsidRPr="006878A4" w14:paraId="1072432C" w14:textId="77777777" w:rsidTr="00997C35">
        <w:trPr>
          <w:trHeight w:val="322"/>
        </w:trPr>
        <w:tc>
          <w:tcPr>
            <w:tcW w:w="3686" w:type="dxa"/>
            <w:hideMark/>
          </w:tcPr>
          <w:p w14:paraId="73187037" w14:textId="4F09D3CF" w:rsidR="00F67F8F" w:rsidRPr="006878A4" w:rsidRDefault="00F67F8F" w:rsidP="00A32941">
            <w:pPr>
              <w:spacing w:before="120" w:after="0" w:line="240" w:lineRule="auto"/>
              <w:jc w:val="center"/>
              <w:rPr>
                <w:sz w:val="26"/>
              </w:rPr>
            </w:pPr>
            <w:r w:rsidRPr="006878A4">
              <w:rPr>
                <w:sz w:val="26"/>
              </w:rPr>
              <w:t xml:space="preserve">Số: </w:t>
            </w:r>
            <w:r w:rsidR="00A32941">
              <w:rPr>
                <w:sz w:val="26"/>
              </w:rPr>
              <w:t>3090</w:t>
            </w:r>
            <w:r w:rsidRPr="006878A4">
              <w:rPr>
                <w:sz w:val="26"/>
              </w:rPr>
              <w:t>/QĐ-UBND</w:t>
            </w:r>
          </w:p>
        </w:tc>
        <w:tc>
          <w:tcPr>
            <w:tcW w:w="5812" w:type="dxa"/>
          </w:tcPr>
          <w:p w14:paraId="0B95E4AC" w14:textId="77777777" w:rsidR="00F67F8F" w:rsidRPr="006878A4" w:rsidRDefault="00F67F8F" w:rsidP="00997C35">
            <w:pPr>
              <w:jc w:val="center"/>
              <w:rPr>
                <w:i/>
                <w:sz w:val="26"/>
              </w:rPr>
            </w:pPr>
          </w:p>
        </w:tc>
      </w:tr>
    </w:tbl>
    <w:p w14:paraId="0A87BAAA" w14:textId="77777777" w:rsidR="00F67F8F" w:rsidRPr="006878A4" w:rsidRDefault="00F67F8F" w:rsidP="00F67F8F">
      <w:pPr>
        <w:spacing w:after="0" w:line="240" w:lineRule="auto"/>
        <w:rPr>
          <w:rFonts w:ascii="Times New Roman" w:eastAsia="Calibri" w:hAnsi="Times New Roman"/>
          <w:b/>
          <w:sz w:val="28"/>
          <w:szCs w:val="28"/>
        </w:rPr>
      </w:pPr>
      <w:r>
        <w:rPr>
          <w:rFonts w:ascii="Times New Roman" w:eastAsia="Calibri" w:hAnsi="Times New Roman"/>
          <w:b/>
          <w:sz w:val="28"/>
          <w:szCs w:val="28"/>
        </w:rPr>
        <w:t xml:space="preserve">           </w:t>
      </w:r>
    </w:p>
    <w:p w14:paraId="6425D434" w14:textId="77777777" w:rsidR="00F67F8F" w:rsidRPr="006878A4" w:rsidRDefault="00F67F8F" w:rsidP="00F67F8F">
      <w:pPr>
        <w:spacing w:after="0" w:line="240" w:lineRule="auto"/>
        <w:jc w:val="center"/>
        <w:rPr>
          <w:rFonts w:ascii="Times New Roman" w:eastAsia="Calibri" w:hAnsi="Times New Roman"/>
          <w:b/>
          <w:sz w:val="28"/>
          <w:szCs w:val="28"/>
          <w:lang w:val="vi-VN"/>
        </w:rPr>
      </w:pPr>
      <w:r w:rsidRPr="006878A4">
        <w:rPr>
          <w:rFonts w:ascii="Times New Roman" w:eastAsia="Calibri" w:hAnsi="Times New Roman"/>
          <w:b/>
          <w:sz w:val="28"/>
          <w:szCs w:val="28"/>
          <w:lang w:val="vi-VN"/>
        </w:rPr>
        <w:t>QUYẾT ĐỊNH CHẤP THUẬN ĐIỀU CHỈNH CHỦ TRƯƠNG ĐẦU TƯ</w:t>
      </w:r>
    </w:p>
    <w:p w14:paraId="1A4AC967" w14:textId="77777777" w:rsidR="00F67F8F" w:rsidRPr="00A818EB" w:rsidRDefault="00F67F8F" w:rsidP="00F67F8F">
      <w:pPr>
        <w:spacing w:after="0" w:line="240" w:lineRule="auto"/>
        <w:jc w:val="center"/>
        <w:rPr>
          <w:rFonts w:ascii="Times New Roman" w:eastAsia="Calibri" w:hAnsi="Times New Roman"/>
          <w:bCs/>
          <w:i/>
          <w:iCs/>
          <w:sz w:val="28"/>
          <w:szCs w:val="28"/>
          <w:lang w:val="vi-VN"/>
        </w:rPr>
      </w:pPr>
      <w:r w:rsidRPr="00A818EB">
        <w:rPr>
          <w:rFonts w:ascii="Times New Roman" w:eastAsia="Calibri" w:hAnsi="Times New Roman"/>
          <w:bCs/>
          <w:i/>
          <w:iCs/>
          <w:sz w:val="28"/>
          <w:szCs w:val="28"/>
          <w:lang w:val="vi-VN"/>
        </w:rPr>
        <w:t xml:space="preserve">(Cấp lần đầu: Ngày </w:t>
      </w:r>
      <w:r w:rsidR="00BC3D6F">
        <w:rPr>
          <w:rFonts w:ascii="Times New Roman" w:eastAsia="Calibri" w:hAnsi="Times New Roman"/>
          <w:bCs/>
          <w:i/>
          <w:iCs/>
          <w:sz w:val="28"/>
          <w:szCs w:val="28"/>
        </w:rPr>
        <w:t>17</w:t>
      </w:r>
      <w:r w:rsidRPr="00A818EB">
        <w:rPr>
          <w:rFonts w:ascii="Times New Roman" w:eastAsia="Calibri" w:hAnsi="Times New Roman"/>
          <w:bCs/>
          <w:i/>
          <w:iCs/>
          <w:sz w:val="28"/>
          <w:szCs w:val="28"/>
        </w:rPr>
        <w:t xml:space="preserve"> </w:t>
      </w:r>
      <w:r w:rsidRPr="00A818EB">
        <w:rPr>
          <w:rFonts w:ascii="Times New Roman" w:eastAsia="Calibri" w:hAnsi="Times New Roman"/>
          <w:bCs/>
          <w:i/>
          <w:iCs/>
          <w:sz w:val="28"/>
          <w:szCs w:val="28"/>
          <w:lang w:val="vi-VN"/>
        </w:rPr>
        <w:t>tháng</w:t>
      </w:r>
      <w:r w:rsidRPr="00A818EB">
        <w:rPr>
          <w:rFonts w:ascii="Times New Roman" w:eastAsia="Calibri" w:hAnsi="Times New Roman"/>
          <w:bCs/>
          <w:i/>
          <w:iCs/>
          <w:sz w:val="28"/>
          <w:szCs w:val="28"/>
        </w:rPr>
        <w:t xml:space="preserve"> </w:t>
      </w:r>
      <w:r w:rsidR="00BC3D6F">
        <w:rPr>
          <w:rFonts w:ascii="Times New Roman" w:eastAsia="Calibri" w:hAnsi="Times New Roman"/>
          <w:bCs/>
          <w:i/>
          <w:iCs/>
          <w:sz w:val="28"/>
          <w:szCs w:val="28"/>
        </w:rPr>
        <w:t>01</w:t>
      </w:r>
      <w:r w:rsidRPr="00A818EB">
        <w:rPr>
          <w:rFonts w:ascii="Times New Roman" w:eastAsia="Calibri" w:hAnsi="Times New Roman"/>
          <w:bCs/>
          <w:i/>
          <w:iCs/>
          <w:sz w:val="28"/>
          <w:szCs w:val="28"/>
        </w:rPr>
        <w:t xml:space="preserve"> </w:t>
      </w:r>
      <w:r w:rsidRPr="00A818EB">
        <w:rPr>
          <w:rFonts w:ascii="Times New Roman" w:eastAsia="Calibri" w:hAnsi="Times New Roman"/>
          <w:bCs/>
          <w:i/>
          <w:iCs/>
          <w:sz w:val="28"/>
          <w:szCs w:val="28"/>
          <w:lang w:val="vi-VN"/>
        </w:rPr>
        <w:t xml:space="preserve">năm </w:t>
      </w:r>
      <w:r w:rsidRPr="00A818EB">
        <w:rPr>
          <w:rFonts w:ascii="Times New Roman" w:eastAsia="Calibri" w:hAnsi="Times New Roman"/>
          <w:bCs/>
          <w:i/>
          <w:iCs/>
          <w:sz w:val="28"/>
          <w:szCs w:val="28"/>
        </w:rPr>
        <w:t>201</w:t>
      </w:r>
      <w:r w:rsidR="00BC3D6F">
        <w:rPr>
          <w:rFonts w:ascii="Times New Roman" w:eastAsia="Calibri" w:hAnsi="Times New Roman"/>
          <w:bCs/>
          <w:i/>
          <w:iCs/>
          <w:sz w:val="28"/>
          <w:szCs w:val="28"/>
        </w:rPr>
        <w:t>8</w:t>
      </w:r>
      <w:r w:rsidRPr="00A818EB">
        <w:rPr>
          <w:rFonts w:ascii="Times New Roman" w:eastAsia="Calibri" w:hAnsi="Times New Roman"/>
          <w:bCs/>
          <w:i/>
          <w:iCs/>
          <w:sz w:val="28"/>
          <w:szCs w:val="28"/>
          <w:lang w:val="vi-VN"/>
        </w:rPr>
        <w:t>)</w:t>
      </w:r>
    </w:p>
    <w:p w14:paraId="421D2738" w14:textId="53BACF65" w:rsidR="00F67F8F" w:rsidRPr="00A818EB" w:rsidRDefault="00F67F8F" w:rsidP="00F67F8F">
      <w:pPr>
        <w:spacing w:after="0" w:line="240" w:lineRule="auto"/>
        <w:jc w:val="center"/>
        <w:rPr>
          <w:rFonts w:ascii="Times New Roman" w:eastAsia="Calibri" w:hAnsi="Times New Roman"/>
          <w:bCs/>
          <w:i/>
          <w:iCs/>
          <w:sz w:val="28"/>
          <w:szCs w:val="28"/>
          <w:lang w:val="vi-VN"/>
        </w:rPr>
      </w:pPr>
      <w:r w:rsidRPr="00A818EB">
        <w:rPr>
          <w:rFonts w:ascii="Times New Roman" w:eastAsia="Calibri" w:hAnsi="Times New Roman"/>
          <w:bCs/>
          <w:i/>
          <w:iCs/>
          <w:sz w:val="28"/>
          <w:szCs w:val="28"/>
          <w:lang w:val="vi-VN"/>
        </w:rPr>
        <w:t xml:space="preserve">(Điều chỉnh lần thứ nhất: Ngày </w:t>
      </w:r>
      <w:r w:rsidR="00A32941">
        <w:rPr>
          <w:rFonts w:ascii="Times New Roman" w:eastAsia="Calibri" w:hAnsi="Times New Roman"/>
          <w:bCs/>
          <w:i/>
          <w:iCs/>
          <w:sz w:val="28"/>
          <w:szCs w:val="28"/>
        </w:rPr>
        <w:t>12</w:t>
      </w:r>
      <w:r w:rsidRPr="00A818EB">
        <w:rPr>
          <w:rFonts w:ascii="Times New Roman" w:eastAsia="Calibri" w:hAnsi="Times New Roman"/>
          <w:bCs/>
          <w:i/>
          <w:iCs/>
          <w:sz w:val="28"/>
          <w:szCs w:val="28"/>
          <w:lang w:val="vi-VN"/>
        </w:rPr>
        <w:t xml:space="preserve"> tháng </w:t>
      </w:r>
      <w:r w:rsidR="00A32941">
        <w:rPr>
          <w:rFonts w:ascii="Times New Roman" w:eastAsia="Calibri" w:hAnsi="Times New Roman"/>
          <w:bCs/>
          <w:i/>
          <w:iCs/>
          <w:sz w:val="28"/>
          <w:szCs w:val="28"/>
        </w:rPr>
        <w:t>9</w:t>
      </w:r>
      <w:r w:rsidRPr="00A818EB">
        <w:rPr>
          <w:rFonts w:ascii="Times New Roman" w:eastAsia="Calibri" w:hAnsi="Times New Roman"/>
          <w:bCs/>
          <w:i/>
          <w:iCs/>
          <w:sz w:val="28"/>
          <w:szCs w:val="28"/>
          <w:lang w:val="vi-VN"/>
        </w:rPr>
        <w:t xml:space="preserve"> năm 202</w:t>
      </w:r>
      <w:r w:rsidRPr="00A818EB">
        <w:rPr>
          <w:rFonts w:ascii="Times New Roman" w:eastAsia="Calibri" w:hAnsi="Times New Roman"/>
          <w:bCs/>
          <w:i/>
          <w:iCs/>
          <w:sz w:val="28"/>
          <w:szCs w:val="28"/>
        </w:rPr>
        <w:t>6</w:t>
      </w:r>
      <w:r w:rsidRPr="00A818EB">
        <w:rPr>
          <w:rFonts w:ascii="Times New Roman" w:eastAsia="Calibri" w:hAnsi="Times New Roman"/>
          <w:bCs/>
          <w:i/>
          <w:iCs/>
          <w:sz w:val="28"/>
          <w:szCs w:val="28"/>
          <w:lang w:val="vi-VN"/>
        </w:rPr>
        <w:t>)</w:t>
      </w:r>
    </w:p>
    <w:p w14:paraId="73766F06" w14:textId="77777777" w:rsidR="00F67F8F" w:rsidRPr="00BC3D6F" w:rsidRDefault="00BC3D6F" w:rsidP="008F5416">
      <w:pPr>
        <w:tabs>
          <w:tab w:val="left" w:leader="dot" w:pos="9072"/>
        </w:tabs>
        <w:spacing w:after="0" w:line="240" w:lineRule="auto"/>
        <w:jc w:val="center"/>
        <w:outlineLvl w:val="0"/>
        <w:rPr>
          <w:rFonts w:ascii="Times New Roman" w:hAnsi="Times New Roman"/>
          <w:b/>
          <w:sz w:val="36"/>
          <w:szCs w:val="28"/>
        </w:rPr>
      </w:pPr>
      <w:r w:rsidRPr="00BC3D6F">
        <w:rPr>
          <w:rFonts w:ascii="Times New Roman" w:hAnsi="Times New Roman"/>
          <w:b/>
          <w:noProof/>
          <w:sz w:val="36"/>
          <w:szCs w:val="28"/>
        </w:rPr>
        <mc:AlternateContent>
          <mc:Choice Requires="wps">
            <w:drawing>
              <wp:anchor distT="0" distB="0" distL="114300" distR="114300" simplePos="0" relativeHeight="251662848" behindDoc="0" locked="0" layoutInCell="1" allowOverlap="1" wp14:anchorId="3E5F6F9E" wp14:editId="6E49DDFB">
                <wp:simplePos x="0" y="0"/>
                <wp:positionH relativeFrom="column">
                  <wp:posOffset>2028825</wp:posOffset>
                </wp:positionH>
                <wp:positionV relativeFrom="paragraph">
                  <wp:posOffset>57012</wp:posOffset>
                </wp:positionV>
                <wp:extent cx="1757238" cy="0"/>
                <wp:effectExtent l="0" t="0" r="33655" b="19050"/>
                <wp:wrapNone/>
                <wp:docPr id="2" name="Straight Connector 2"/>
                <wp:cNvGraphicFramePr/>
                <a:graphic xmlns:a="http://schemas.openxmlformats.org/drawingml/2006/main">
                  <a:graphicData uri="http://schemas.microsoft.com/office/word/2010/wordprocessingShape">
                    <wps:wsp>
                      <wps:cNvCnPr/>
                      <wps:spPr>
                        <a:xfrm>
                          <a:off x="0" y="0"/>
                          <a:ext cx="17572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EC058A" id="Straight Connector 2"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59.75pt,4.5pt" to="298.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" strokecolor="black [3040]"/>
            </w:pict>
          </mc:Fallback>
        </mc:AlternateContent>
      </w:r>
    </w:p>
    <w:p w14:paraId="218E37A9" w14:textId="77777777" w:rsidR="001F35CF" w:rsidRDefault="00647550" w:rsidP="00D33C3C">
      <w:pPr>
        <w:tabs>
          <w:tab w:val="left" w:leader="dot" w:pos="9072"/>
        </w:tabs>
        <w:spacing w:before="80" w:after="80"/>
        <w:jc w:val="center"/>
        <w:outlineLvl w:val="0"/>
        <w:rPr>
          <w:rFonts w:ascii="Times New Roman" w:eastAsia="Arial" w:hAnsi="Times New Roman"/>
          <w:b/>
          <w:sz w:val="28"/>
          <w:szCs w:val="28"/>
          <w:lang w:val="vi-VN"/>
        </w:rPr>
      </w:pPr>
      <w:r>
        <w:rPr>
          <w:rFonts w:ascii="Times New Roman" w:eastAsia="Arial" w:hAnsi="Times New Roman"/>
          <w:b/>
          <w:sz w:val="28"/>
          <w:szCs w:val="28"/>
        </w:rPr>
        <w:t xml:space="preserve">CHỦ TỊCH </w:t>
      </w:r>
      <w:r w:rsidR="00A15006" w:rsidRPr="00FB25C2">
        <w:rPr>
          <w:rFonts w:ascii="Times New Roman" w:eastAsia="Arial" w:hAnsi="Times New Roman"/>
          <w:b/>
          <w:sz w:val="28"/>
          <w:szCs w:val="28"/>
          <w:lang w:val="vi-VN"/>
        </w:rPr>
        <w:t>ỦY BAN NHÂN DÂN TỈ</w:t>
      </w:r>
      <w:r w:rsidR="00B0751F" w:rsidRPr="00FB25C2">
        <w:rPr>
          <w:rFonts w:ascii="Times New Roman" w:eastAsia="Arial" w:hAnsi="Times New Roman"/>
          <w:b/>
          <w:sz w:val="28"/>
          <w:szCs w:val="28"/>
          <w:lang w:val="vi-VN"/>
        </w:rPr>
        <w:t xml:space="preserve">NH </w:t>
      </w:r>
      <w:r w:rsidR="00D33C3C" w:rsidRPr="00FB25C2">
        <w:rPr>
          <w:rFonts w:ascii="Times New Roman" w:eastAsia="Arial" w:hAnsi="Times New Roman"/>
          <w:b/>
          <w:sz w:val="28"/>
          <w:szCs w:val="28"/>
          <w:lang w:val="vi-VN"/>
        </w:rPr>
        <w:t>PHÚ THỌ</w:t>
      </w:r>
    </w:p>
    <w:p w14:paraId="67FA193F" w14:textId="77777777" w:rsidR="00BC3D6F" w:rsidRPr="00FB25C2" w:rsidRDefault="00BC3D6F" w:rsidP="00D33C3C">
      <w:pPr>
        <w:tabs>
          <w:tab w:val="left" w:leader="dot" w:pos="9072"/>
        </w:tabs>
        <w:spacing w:before="80" w:after="80"/>
        <w:jc w:val="center"/>
        <w:outlineLvl w:val="0"/>
        <w:rPr>
          <w:rFonts w:ascii="Times New Roman" w:hAnsi="Times New Roman"/>
          <w:b/>
          <w:sz w:val="26"/>
          <w:szCs w:val="26"/>
        </w:rPr>
      </w:pPr>
    </w:p>
    <w:p w14:paraId="00A77157" w14:textId="77777777" w:rsidR="00BC3D6F" w:rsidRPr="00A818EB" w:rsidRDefault="00BC3D6F" w:rsidP="00D7038C">
      <w:pPr>
        <w:spacing w:before="60" w:after="60" w:line="360" w:lineRule="exact"/>
        <w:ind w:firstLine="680"/>
        <w:jc w:val="both"/>
        <w:rPr>
          <w:rFonts w:ascii="Times New Roman" w:hAnsi="Times New Roman"/>
          <w:i/>
          <w:iCs/>
          <w:sz w:val="28"/>
          <w:szCs w:val="28"/>
          <w:lang w:val="nl-NL"/>
        </w:rPr>
      </w:pPr>
      <w:r w:rsidRPr="00A818EB">
        <w:rPr>
          <w:rFonts w:ascii="Times New Roman" w:hAnsi="Times New Roman"/>
          <w:i/>
          <w:iCs/>
          <w:sz w:val="28"/>
          <w:szCs w:val="28"/>
          <w:lang w:val="nl-NL"/>
        </w:rPr>
        <w:t>Căn cứ Luật Tổ chức chính quyền địa phương ngày 16 tháng 6 năm 2025;</w:t>
      </w:r>
    </w:p>
    <w:p w14:paraId="32B3B5DA" w14:textId="77777777" w:rsidR="00BC3D6F" w:rsidRPr="00A818EB" w:rsidRDefault="00BC3D6F" w:rsidP="00D7038C">
      <w:pPr>
        <w:spacing w:before="60" w:after="60" w:line="360" w:lineRule="exact"/>
        <w:ind w:firstLine="680"/>
        <w:jc w:val="both"/>
        <w:rPr>
          <w:rFonts w:ascii="Times New Roman" w:hAnsi="Times New Roman"/>
          <w:i/>
          <w:iCs/>
          <w:sz w:val="28"/>
          <w:szCs w:val="28"/>
        </w:rPr>
      </w:pPr>
      <w:r w:rsidRPr="00A818EB">
        <w:rPr>
          <w:rFonts w:ascii="Times New Roman" w:hAnsi="Times New Roman"/>
          <w:i/>
          <w:iCs/>
          <w:sz w:val="28"/>
          <w:szCs w:val="28"/>
        </w:rPr>
        <w:t xml:space="preserve">Căn cứ </w:t>
      </w:r>
      <w:r>
        <w:rPr>
          <w:rFonts w:ascii="Times New Roman" w:hAnsi="Times New Roman"/>
          <w:i/>
          <w:iCs/>
          <w:sz w:val="28"/>
          <w:szCs w:val="28"/>
        </w:rPr>
        <w:t xml:space="preserve">Luật Đầu tư </w:t>
      </w:r>
      <w:r w:rsidRPr="00A818EB">
        <w:rPr>
          <w:rFonts w:ascii="Times New Roman" w:hAnsi="Times New Roman"/>
          <w:i/>
          <w:iCs/>
          <w:sz w:val="28"/>
          <w:szCs w:val="28"/>
        </w:rPr>
        <w:t>ngày 1</w:t>
      </w:r>
      <w:r>
        <w:rPr>
          <w:rFonts w:ascii="Times New Roman" w:hAnsi="Times New Roman"/>
          <w:i/>
          <w:iCs/>
          <w:sz w:val="28"/>
          <w:szCs w:val="28"/>
        </w:rPr>
        <w:t>1</w:t>
      </w:r>
      <w:r w:rsidRPr="00A818EB">
        <w:rPr>
          <w:rFonts w:ascii="Times New Roman" w:hAnsi="Times New Roman"/>
          <w:i/>
          <w:iCs/>
          <w:sz w:val="28"/>
          <w:szCs w:val="28"/>
        </w:rPr>
        <w:t xml:space="preserve"> tháng </w:t>
      </w:r>
      <w:r>
        <w:rPr>
          <w:rFonts w:ascii="Times New Roman" w:hAnsi="Times New Roman"/>
          <w:i/>
          <w:iCs/>
          <w:sz w:val="28"/>
          <w:szCs w:val="28"/>
        </w:rPr>
        <w:t>12</w:t>
      </w:r>
      <w:r w:rsidRPr="00A818EB">
        <w:rPr>
          <w:rFonts w:ascii="Times New Roman" w:hAnsi="Times New Roman"/>
          <w:i/>
          <w:iCs/>
          <w:sz w:val="28"/>
          <w:szCs w:val="28"/>
        </w:rPr>
        <w:t xml:space="preserve"> năm 202</w:t>
      </w:r>
      <w:r>
        <w:rPr>
          <w:rFonts w:ascii="Times New Roman" w:hAnsi="Times New Roman"/>
          <w:i/>
          <w:iCs/>
          <w:sz w:val="28"/>
          <w:szCs w:val="28"/>
        </w:rPr>
        <w:t>5</w:t>
      </w:r>
      <w:r w:rsidRPr="00A818EB">
        <w:rPr>
          <w:rFonts w:ascii="Times New Roman" w:hAnsi="Times New Roman"/>
          <w:i/>
          <w:iCs/>
          <w:sz w:val="28"/>
          <w:szCs w:val="28"/>
        </w:rPr>
        <w:t xml:space="preserve">; </w:t>
      </w:r>
    </w:p>
    <w:p w14:paraId="33543C39" w14:textId="77777777" w:rsidR="00A745DC" w:rsidRPr="00A745DC" w:rsidRDefault="00A745DC" w:rsidP="00D7038C">
      <w:pPr>
        <w:spacing w:before="60" w:after="60" w:line="360" w:lineRule="exact"/>
        <w:ind w:firstLine="680"/>
        <w:jc w:val="both"/>
        <w:rPr>
          <w:rFonts w:ascii="Times New Roman" w:hAnsi="Times New Roman"/>
          <w:bCs/>
          <w:i/>
          <w:color w:val="000000"/>
          <w:sz w:val="28"/>
          <w:szCs w:val="28"/>
        </w:rPr>
      </w:pPr>
      <w:r w:rsidRPr="00A745DC">
        <w:rPr>
          <w:rFonts w:ascii="Times New Roman" w:hAnsi="Times New Roman"/>
          <w:bCs/>
          <w:i/>
          <w:color w:val="000000"/>
          <w:sz w:val="28"/>
          <w:szCs w:val="28"/>
        </w:rPr>
        <w:t>Căn cứ Luật Đấu thầu ngày 23 tháng 6 năm 2023;</w:t>
      </w:r>
    </w:p>
    <w:p w14:paraId="41971563" w14:textId="77777777" w:rsidR="00BC3D6F" w:rsidRDefault="00BC3D6F" w:rsidP="00D7038C">
      <w:pPr>
        <w:spacing w:before="60" w:after="60" w:line="360" w:lineRule="exact"/>
        <w:ind w:firstLine="680"/>
        <w:jc w:val="both"/>
        <w:rPr>
          <w:rFonts w:ascii="Times New Roman" w:hAnsi="Times New Roman"/>
          <w:bCs/>
          <w:i/>
          <w:color w:val="000000"/>
          <w:sz w:val="28"/>
          <w:szCs w:val="28"/>
        </w:rPr>
      </w:pPr>
      <w:r w:rsidRPr="00A818EB">
        <w:rPr>
          <w:rFonts w:ascii="Times New Roman" w:hAnsi="Times New Roman"/>
          <w:bCs/>
          <w:i/>
          <w:color w:val="000000"/>
          <w:sz w:val="28"/>
          <w:szCs w:val="28"/>
        </w:rPr>
        <w:t>Căn cứ Luật Nhà ở ngày 27 tháng 11 năm 2023;</w:t>
      </w:r>
    </w:p>
    <w:p w14:paraId="5C1C3B69" w14:textId="77777777" w:rsidR="00BC3D6F" w:rsidRPr="00A818EB" w:rsidRDefault="00BC3D6F" w:rsidP="00D7038C">
      <w:pPr>
        <w:tabs>
          <w:tab w:val="left" w:pos="709"/>
        </w:tabs>
        <w:spacing w:before="60" w:after="60" w:line="360" w:lineRule="exact"/>
        <w:ind w:firstLine="680"/>
        <w:jc w:val="both"/>
        <w:rPr>
          <w:rFonts w:ascii="Times New Roman" w:hAnsi="Times New Roman"/>
          <w:i/>
          <w:sz w:val="28"/>
          <w:szCs w:val="28"/>
          <w:lang w:val="nl-NL"/>
        </w:rPr>
      </w:pPr>
      <w:r w:rsidRPr="00A818EB">
        <w:rPr>
          <w:rFonts w:ascii="Times New Roman" w:hAnsi="Times New Roman"/>
          <w:i/>
          <w:sz w:val="28"/>
          <w:szCs w:val="28"/>
          <w:lang w:val="nl-NL"/>
        </w:rPr>
        <w:t xml:space="preserve">Căn cứ Nghị định số </w:t>
      </w:r>
      <w:r>
        <w:rPr>
          <w:rFonts w:ascii="Times New Roman" w:hAnsi="Times New Roman"/>
          <w:i/>
          <w:sz w:val="28"/>
          <w:szCs w:val="28"/>
          <w:lang w:val="nl-NL"/>
        </w:rPr>
        <w:t>96</w:t>
      </w:r>
      <w:r w:rsidRPr="00A818EB">
        <w:rPr>
          <w:rFonts w:ascii="Times New Roman" w:hAnsi="Times New Roman"/>
          <w:i/>
          <w:sz w:val="28"/>
          <w:szCs w:val="28"/>
          <w:lang w:val="nl-NL"/>
        </w:rPr>
        <w:t>/202</w:t>
      </w:r>
      <w:r>
        <w:rPr>
          <w:rFonts w:ascii="Times New Roman" w:hAnsi="Times New Roman"/>
          <w:i/>
          <w:sz w:val="28"/>
          <w:szCs w:val="28"/>
          <w:lang w:val="nl-NL"/>
        </w:rPr>
        <w:t>6</w:t>
      </w:r>
      <w:r w:rsidRPr="00A818EB">
        <w:rPr>
          <w:rFonts w:ascii="Times New Roman" w:hAnsi="Times New Roman"/>
          <w:i/>
          <w:sz w:val="28"/>
          <w:szCs w:val="28"/>
          <w:lang w:val="nl-NL"/>
        </w:rPr>
        <w:t xml:space="preserve">/NĐ-CP ngày </w:t>
      </w:r>
      <w:r>
        <w:rPr>
          <w:rFonts w:ascii="Times New Roman" w:hAnsi="Times New Roman"/>
          <w:i/>
          <w:sz w:val="28"/>
          <w:szCs w:val="28"/>
          <w:lang w:val="nl-NL"/>
        </w:rPr>
        <w:t>31</w:t>
      </w:r>
      <w:r w:rsidRPr="00A818EB">
        <w:rPr>
          <w:rFonts w:ascii="Times New Roman" w:hAnsi="Times New Roman"/>
          <w:i/>
          <w:sz w:val="28"/>
          <w:szCs w:val="28"/>
          <w:lang w:val="nl-NL"/>
        </w:rPr>
        <w:t xml:space="preserve"> tháng 3 năm 202</w:t>
      </w:r>
      <w:r>
        <w:rPr>
          <w:rFonts w:ascii="Times New Roman" w:hAnsi="Times New Roman"/>
          <w:i/>
          <w:sz w:val="28"/>
          <w:szCs w:val="28"/>
          <w:lang w:val="nl-NL"/>
        </w:rPr>
        <w:t>6</w:t>
      </w:r>
      <w:r w:rsidRPr="00A818EB">
        <w:rPr>
          <w:rFonts w:ascii="Times New Roman" w:hAnsi="Times New Roman"/>
          <w:i/>
          <w:sz w:val="28"/>
          <w:szCs w:val="28"/>
          <w:lang w:val="nl-NL"/>
        </w:rPr>
        <w:t xml:space="preserve"> của Chính phủ quy định chi tiết và hướng dẫn thi hành một số điều của Luật Đầu tư;</w:t>
      </w:r>
    </w:p>
    <w:p w14:paraId="42201565" w14:textId="77777777" w:rsidR="00BC3D6F" w:rsidRPr="004B2237" w:rsidRDefault="00BC3D6F" w:rsidP="00D7038C">
      <w:pPr>
        <w:tabs>
          <w:tab w:val="left" w:pos="709"/>
        </w:tabs>
        <w:spacing w:before="60" w:after="60" w:line="360" w:lineRule="exact"/>
        <w:ind w:firstLine="680"/>
        <w:jc w:val="both"/>
        <w:rPr>
          <w:rFonts w:ascii="Times New Roman" w:hAnsi="Times New Roman"/>
          <w:i/>
          <w:sz w:val="28"/>
          <w:szCs w:val="28"/>
          <w:lang w:val="nl-NL"/>
        </w:rPr>
      </w:pPr>
      <w:r>
        <w:rPr>
          <w:rFonts w:ascii="Times New Roman" w:hAnsi="Times New Roman"/>
          <w:i/>
          <w:sz w:val="28"/>
          <w:szCs w:val="28"/>
          <w:lang w:val="nl-NL"/>
        </w:rPr>
        <w:t>Căn cứ</w:t>
      </w:r>
      <w:r w:rsidRPr="004B2237">
        <w:rPr>
          <w:rFonts w:ascii="Times New Roman" w:hAnsi="Times New Roman"/>
          <w:i/>
          <w:sz w:val="28"/>
          <w:szCs w:val="28"/>
          <w:lang w:val="nl-NL"/>
        </w:rPr>
        <w:t xml:space="preserve"> Nghị định số 95/2024/NĐ-CP ngày 24</w:t>
      </w:r>
      <w:r>
        <w:rPr>
          <w:rFonts w:ascii="Times New Roman" w:hAnsi="Times New Roman"/>
          <w:i/>
          <w:sz w:val="28"/>
          <w:szCs w:val="28"/>
          <w:lang w:val="nl-NL"/>
        </w:rPr>
        <w:t xml:space="preserve"> tháng </w:t>
      </w:r>
      <w:r w:rsidRPr="004B2237">
        <w:rPr>
          <w:rFonts w:ascii="Times New Roman" w:hAnsi="Times New Roman"/>
          <w:i/>
          <w:sz w:val="28"/>
          <w:szCs w:val="28"/>
          <w:lang w:val="nl-NL"/>
        </w:rPr>
        <w:t>7</w:t>
      </w:r>
      <w:r>
        <w:rPr>
          <w:rFonts w:ascii="Times New Roman" w:hAnsi="Times New Roman"/>
          <w:i/>
          <w:sz w:val="28"/>
          <w:szCs w:val="28"/>
          <w:lang w:val="nl-NL"/>
        </w:rPr>
        <w:t xml:space="preserve"> năm </w:t>
      </w:r>
      <w:r w:rsidRPr="004B2237">
        <w:rPr>
          <w:rFonts w:ascii="Times New Roman" w:hAnsi="Times New Roman"/>
          <w:i/>
          <w:sz w:val="28"/>
          <w:szCs w:val="28"/>
          <w:lang w:val="nl-NL"/>
        </w:rPr>
        <w:t>2024 của Chính phủ quy định chi tiết một số điều của Luật Nhà ở; Nghị định số 54/2026/NĐ-CP ngày 09/02/2026 của Chính phủ về việc sửa đổi, bổ sung một số điều của các Nghị định trong lĩnh vực</w:t>
      </w:r>
      <w:r>
        <w:rPr>
          <w:rFonts w:ascii="Times New Roman" w:hAnsi="Times New Roman"/>
          <w:i/>
          <w:sz w:val="28"/>
          <w:szCs w:val="28"/>
          <w:lang w:val="nl-NL"/>
        </w:rPr>
        <w:t xml:space="preserve"> nhà ở, kinh doanh bất động sản;</w:t>
      </w:r>
    </w:p>
    <w:p w14:paraId="63E18CE5" w14:textId="77777777" w:rsidR="004C4AF7" w:rsidRPr="00FB25C2" w:rsidRDefault="004C4AF7" w:rsidP="00D7038C">
      <w:pPr>
        <w:tabs>
          <w:tab w:val="left" w:leader="dot" w:pos="9072"/>
        </w:tabs>
        <w:spacing w:before="60" w:after="60" w:line="360" w:lineRule="exact"/>
        <w:ind w:firstLine="680"/>
        <w:jc w:val="both"/>
        <w:rPr>
          <w:rFonts w:ascii="Times New Roman" w:hAnsi="Times New Roman"/>
          <w:i/>
          <w:sz w:val="28"/>
          <w:szCs w:val="28"/>
        </w:rPr>
      </w:pPr>
      <w:r w:rsidRPr="00FB25C2">
        <w:rPr>
          <w:rFonts w:ascii="Times New Roman" w:hAnsi="Times New Roman"/>
          <w:i/>
          <w:sz w:val="28"/>
          <w:szCs w:val="28"/>
        </w:rPr>
        <w:t>Căn cứ</w:t>
      </w:r>
      <w:r w:rsidRPr="00FB25C2">
        <w:rPr>
          <w:rFonts w:ascii="Times New Roman" w:hAnsi="Times New Roman"/>
          <w:i/>
          <w:sz w:val="28"/>
          <w:szCs w:val="28"/>
          <w:lang w:val="vi-VN"/>
        </w:rPr>
        <w:t xml:space="preserve"> </w:t>
      </w:r>
      <w:r w:rsidRPr="00FB25C2">
        <w:rPr>
          <w:rFonts w:ascii="Times New Roman" w:hAnsi="Times New Roman"/>
          <w:i/>
          <w:sz w:val="28"/>
          <w:szCs w:val="28"/>
        </w:rPr>
        <w:t>V</w:t>
      </w:r>
      <w:r w:rsidRPr="00FB25C2">
        <w:rPr>
          <w:rFonts w:ascii="Times New Roman" w:hAnsi="Times New Roman"/>
          <w:i/>
          <w:sz w:val="28"/>
          <w:szCs w:val="28"/>
          <w:lang w:val="vi-VN"/>
        </w:rPr>
        <w:t xml:space="preserve">ăn </w:t>
      </w:r>
      <w:r w:rsidRPr="00FB25C2">
        <w:rPr>
          <w:rFonts w:ascii="Times New Roman" w:hAnsi="Times New Roman"/>
          <w:i/>
          <w:sz w:val="28"/>
          <w:szCs w:val="28"/>
        </w:rPr>
        <w:t xml:space="preserve">bản </w:t>
      </w:r>
      <w:r w:rsidRPr="00FB25C2">
        <w:rPr>
          <w:rFonts w:ascii="Times New Roman" w:hAnsi="Times New Roman"/>
          <w:i/>
          <w:sz w:val="28"/>
          <w:szCs w:val="28"/>
          <w:lang w:val="vi-VN"/>
        </w:rPr>
        <w:t xml:space="preserve">số </w:t>
      </w:r>
      <w:r>
        <w:rPr>
          <w:rFonts w:ascii="Times New Roman" w:hAnsi="Times New Roman"/>
          <w:i/>
          <w:sz w:val="28"/>
          <w:szCs w:val="28"/>
        </w:rPr>
        <w:t>74/UBND-NNTN ngày 17 tháng 01 năm 2018</w:t>
      </w:r>
      <w:r w:rsidRPr="00FB25C2">
        <w:rPr>
          <w:rFonts w:ascii="Times New Roman" w:hAnsi="Times New Roman"/>
          <w:i/>
          <w:sz w:val="28"/>
          <w:szCs w:val="28"/>
          <w:lang w:val="vi-VN"/>
        </w:rPr>
        <w:t xml:space="preserve"> </w:t>
      </w:r>
      <w:r w:rsidRPr="00FB25C2">
        <w:rPr>
          <w:rFonts w:ascii="Times New Roman" w:hAnsi="Times New Roman"/>
          <w:i/>
          <w:sz w:val="28"/>
          <w:szCs w:val="28"/>
        </w:rPr>
        <w:t xml:space="preserve">của </w:t>
      </w:r>
      <w:r>
        <w:rPr>
          <w:rFonts w:ascii="Times New Roman" w:hAnsi="Times New Roman"/>
          <w:i/>
          <w:sz w:val="28"/>
          <w:szCs w:val="28"/>
        </w:rPr>
        <w:t>Ủy ban nhân dân</w:t>
      </w:r>
      <w:r w:rsidRPr="00FB25C2">
        <w:rPr>
          <w:rFonts w:ascii="Times New Roman" w:hAnsi="Times New Roman"/>
          <w:i/>
          <w:sz w:val="28"/>
          <w:szCs w:val="28"/>
        </w:rPr>
        <w:t xml:space="preserve"> tỉnh Hòa Bình </w:t>
      </w:r>
      <w:r>
        <w:rPr>
          <w:rFonts w:ascii="Times New Roman" w:hAnsi="Times New Roman"/>
          <w:i/>
          <w:sz w:val="28"/>
          <w:szCs w:val="28"/>
        </w:rPr>
        <w:t xml:space="preserve">(cũ) </w:t>
      </w:r>
      <w:r w:rsidRPr="00FB25C2">
        <w:rPr>
          <w:rFonts w:ascii="Times New Roman" w:hAnsi="Times New Roman"/>
          <w:i/>
          <w:sz w:val="28"/>
          <w:szCs w:val="28"/>
        </w:rPr>
        <w:t xml:space="preserve">về việc chấp thuận chủ trương đầu tư dự án </w:t>
      </w:r>
      <w:r>
        <w:rPr>
          <w:rFonts w:ascii="Times New Roman" w:hAnsi="Times New Roman"/>
          <w:i/>
          <w:sz w:val="28"/>
          <w:szCs w:val="28"/>
        </w:rPr>
        <w:t>Khu dân cư đường Trương Hán Siêu, phường Thịnh Lang, thành phố Hòa Bình</w:t>
      </w:r>
      <w:r w:rsidRPr="00FB25C2">
        <w:rPr>
          <w:rFonts w:ascii="Times New Roman" w:hAnsi="Times New Roman"/>
          <w:i/>
          <w:sz w:val="28"/>
          <w:szCs w:val="28"/>
        </w:rPr>
        <w:t xml:space="preserve"> </w:t>
      </w:r>
      <w:r w:rsidRPr="00FB25C2">
        <w:rPr>
          <w:rFonts w:ascii="Times New Roman" w:hAnsi="Times New Roman"/>
          <w:i/>
          <w:sz w:val="28"/>
          <w:szCs w:val="28"/>
          <w:lang w:val="vi-VN"/>
        </w:rPr>
        <w:t xml:space="preserve">(nay thuộc </w:t>
      </w:r>
      <w:r>
        <w:rPr>
          <w:rFonts w:ascii="Times New Roman" w:hAnsi="Times New Roman"/>
          <w:i/>
          <w:sz w:val="28"/>
          <w:szCs w:val="28"/>
        </w:rPr>
        <w:t>phường Hòa Bình</w:t>
      </w:r>
      <w:r w:rsidRPr="00FB25C2">
        <w:rPr>
          <w:rFonts w:ascii="Times New Roman" w:hAnsi="Times New Roman"/>
          <w:i/>
          <w:sz w:val="28"/>
          <w:szCs w:val="28"/>
          <w:lang w:val="vi-VN"/>
        </w:rPr>
        <w:t xml:space="preserve">, tỉnh </w:t>
      </w:r>
      <w:r w:rsidRPr="00FB25C2">
        <w:rPr>
          <w:rFonts w:ascii="Times New Roman" w:hAnsi="Times New Roman"/>
          <w:i/>
          <w:sz w:val="28"/>
          <w:szCs w:val="28"/>
        </w:rPr>
        <w:t>Phú Thọ</w:t>
      </w:r>
      <w:r w:rsidRPr="00FB25C2">
        <w:rPr>
          <w:rFonts w:ascii="Times New Roman" w:hAnsi="Times New Roman"/>
          <w:i/>
          <w:sz w:val="28"/>
          <w:szCs w:val="28"/>
          <w:lang w:val="vi-VN"/>
        </w:rPr>
        <w:t>)</w:t>
      </w:r>
      <w:r>
        <w:rPr>
          <w:rFonts w:ascii="Times New Roman" w:hAnsi="Times New Roman"/>
          <w:i/>
          <w:sz w:val="28"/>
          <w:szCs w:val="28"/>
        </w:rPr>
        <w:t>;</w:t>
      </w:r>
    </w:p>
    <w:p w14:paraId="5EE718C9" w14:textId="77777777" w:rsidR="00E11C66" w:rsidRPr="00E11C66" w:rsidRDefault="00BC3D6F" w:rsidP="00D7038C">
      <w:pPr>
        <w:tabs>
          <w:tab w:val="left" w:leader="dot" w:pos="9072"/>
        </w:tabs>
        <w:spacing w:before="60" w:after="60" w:line="360" w:lineRule="exact"/>
        <w:ind w:firstLine="680"/>
        <w:jc w:val="both"/>
        <w:rPr>
          <w:rFonts w:ascii="Times New Roman" w:hAnsi="Times New Roman"/>
          <w:i/>
          <w:sz w:val="28"/>
          <w:szCs w:val="28"/>
        </w:rPr>
      </w:pPr>
      <w:r w:rsidRPr="00E11C66">
        <w:rPr>
          <w:rFonts w:ascii="Times New Roman" w:hAnsi="Times New Roman"/>
          <w:i/>
          <w:sz w:val="28"/>
          <w:szCs w:val="28"/>
        </w:rPr>
        <w:t xml:space="preserve">Căn cứ </w:t>
      </w:r>
      <w:r w:rsidR="00E11C66" w:rsidRPr="00E11C66">
        <w:rPr>
          <w:rFonts w:ascii="Times New Roman" w:hAnsi="Times New Roman"/>
          <w:i/>
          <w:sz w:val="28"/>
          <w:szCs w:val="28"/>
        </w:rPr>
        <w:t>Quyết định số 1736/QĐ-UBND ngày 14</w:t>
      </w:r>
      <w:r w:rsidR="00E11C66">
        <w:rPr>
          <w:rFonts w:ascii="Times New Roman" w:hAnsi="Times New Roman"/>
          <w:i/>
          <w:sz w:val="28"/>
          <w:szCs w:val="28"/>
        </w:rPr>
        <w:t xml:space="preserve"> tháng </w:t>
      </w:r>
      <w:r w:rsidR="00E11C66" w:rsidRPr="00E11C66">
        <w:rPr>
          <w:rFonts w:ascii="Times New Roman" w:hAnsi="Times New Roman"/>
          <w:i/>
          <w:sz w:val="28"/>
          <w:szCs w:val="28"/>
        </w:rPr>
        <w:t>8</w:t>
      </w:r>
      <w:r w:rsidR="00E11C66">
        <w:rPr>
          <w:rFonts w:ascii="Times New Roman" w:hAnsi="Times New Roman"/>
          <w:i/>
          <w:sz w:val="28"/>
          <w:szCs w:val="28"/>
        </w:rPr>
        <w:t xml:space="preserve"> năm </w:t>
      </w:r>
      <w:r w:rsidR="00E11C66" w:rsidRPr="00E11C66">
        <w:rPr>
          <w:rFonts w:ascii="Times New Roman" w:hAnsi="Times New Roman"/>
          <w:i/>
          <w:sz w:val="28"/>
          <w:szCs w:val="28"/>
        </w:rPr>
        <w:t xml:space="preserve">2019 của </w:t>
      </w:r>
      <w:r w:rsidR="00E11C66">
        <w:rPr>
          <w:rFonts w:ascii="Times New Roman" w:hAnsi="Times New Roman"/>
          <w:i/>
          <w:sz w:val="28"/>
          <w:szCs w:val="28"/>
        </w:rPr>
        <w:t>Ủy ban nhân dân</w:t>
      </w:r>
      <w:r w:rsidR="00E11C66" w:rsidRPr="00FB25C2">
        <w:rPr>
          <w:rFonts w:ascii="Times New Roman" w:hAnsi="Times New Roman"/>
          <w:i/>
          <w:sz w:val="28"/>
          <w:szCs w:val="28"/>
        </w:rPr>
        <w:t xml:space="preserve"> tỉnh Hòa Bình </w:t>
      </w:r>
      <w:r w:rsidR="00E11C66">
        <w:rPr>
          <w:rFonts w:ascii="Times New Roman" w:hAnsi="Times New Roman"/>
          <w:i/>
          <w:sz w:val="28"/>
          <w:szCs w:val="28"/>
        </w:rPr>
        <w:t>(cũ)</w:t>
      </w:r>
      <w:r w:rsidR="00E11C66" w:rsidRPr="00E11C66">
        <w:rPr>
          <w:rFonts w:ascii="Times New Roman" w:hAnsi="Times New Roman"/>
          <w:i/>
          <w:sz w:val="28"/>
          <w:szCs w:val="28"/>
        </w:rPr>
        <w:t xml:space="preserve"> phê duyệt kết quả lựa chọn nhà đầu tư thực hiện dự án</w:t>
      </w:r>
      <w:r w:rsidR="00E11C66">
        <w:rPr>
          <w:rFonts w:ascii="Times New Roman" w:hAnsi="Times New Roman"/>
          <w:i/>
          <w:sz w:val="28"/>
          <w:szCs w:val="28"/>
        </w:rPr>
        <w:t xml:space="preserve"> Khu dân cư đường Trương Hán Siêu, phường Thịnh Lang, thành phố Hòa Bình</w:t>
      </w:r>
      <w:r w:rsidR="00E11C66" w:rsidRPr="00FB25C2">
        <w:rPr>
          <w:rFonts w:ascii="Times New Roman" w:hAnsi="Times New Roman"/>
          <w:i/>
          <w:sz w:val="28"/>
          <w:szCs w:val="28"/>
        </w:rPr>
        <w:t xml:space="preserve"> </w:t>
      </w:r>
      <w:r w:rsidR="00E11C66" w:rsidRPr="00FB25C2">
        <w:rPr>
          <w:rFonts w:ascii="Times New Roman" w:hAnsi="Times New Roman"/>
          <w:i/>
          <w:sz w:val="28"/>
          <w:szCs w:val="28"/>
          <w:lang w:val="vi-VN"/>
        </w:rPr>
        <w:t xml:space="preserve">(nay thuộc </w:t>
      </w:r>
      <w:r w:rsidR="00E11C66">
        <w:rPr>
          <w:rFonts w:ascii="Times New Roman" w:hAnsi="Times New Roman"/>
          <w:i/>
          <w:sz w:val="28"/>
          <w:szCs w:val="28"/>
        </w:rPr>
        <w:t>phường Hòa Bình</w:t>
      </w:r>
      <w:r w:rsidR="00E11C66" w:rsidRPr="00FB25C2">
        <w:rPr>
          <w:rFonts w:ascii="Times New Roman" w:hAnsi="Times New Roman"/>
          <w:i/>
          <w:sz w:val="28"/>
          <w:szCs w:val="28"/>
          <w:lang w:val="vi-VN"/>
        </w:rPr>
        <w:t xml:space="preserve">, tỉnh </w:t>
      </w:r>
      <w:r w:rsidR="00E11C66" w:rsidRPr="00FB25C2">
        <w:rPr>
          <w:rFonts w:ascii="Times New Roman" w:hAnsi="Times New Roman"/>
          <w:i/>
          <w:sz w:val="28"/>
          <w:szCs w:val="28"/>
        </w:rPr>
        <w:t>Phú Thọ</w:t>
      </w:r>
      <w:r w:rsidR="00E11C66" w:rsidRPr="00FB25C2">
        <w:rPr>
          <w:rFonts w:ascii="Times New Roman" w:hAnsi="Times New Roman"/>
          <w:i/>
          <w:sz w:val="28"/>
          <w:szCs w:val="28"/>
          <w:lang w:val="vi-VN"/>
        </w:rPr>
        <w:t>)</w:t>
      </w:r>
      <w:r w:rsidR="00E11C66">
        <w:rPr>
          <w:rFonts w:ascii="Times New Roman" w:hAnsi="Times New Roman"/>
          <w:i/>
          <w:sz w:val="28"/>
          <w:szCs w:val="28"/>
        </w:rPr>
        <w:t>;</w:t>
      </w:r>
    </w:p>
    <w:p w14:paraId="62AED0ED" w14:textId="77777777" w:rsidR="00E11C66" w:rsidRDefault="00E11C66" w:rsidP="00D7038C">
      <w:pPr>
        <w:tabs>
          <w:tab w:val="left" w:pos="426"/>
          <w:tab w:val="left" w:pos="993"/>
        </w:tabs>
        <w:spacing w:before="60" w:after="60" w:line="360" w:lineRule="exact"/>
        <w:ind w:firstLine="680"/>
        <w:jc w:val="both"/>
        <w:rPr>
          <w:rFonts w:ascii="Times New Roman" w:hAnsi="Times New Roman"/>
          <w:i/>
          <w:sz w:val="28"/>
          <w:szCs w:val="28"/>
          <w:lang w:val="sv-SE"/>
        </w:rPr>
      </w:pPr>
      <w:r>
        <w:rPr>
          <w:rFonts w:ascii="Times New Roman" w:hAnsi="Times New Roman"/>
          <w:i/>
          <w:sz w:val="28"/>
          <w:szCs w:val="28"/>
          <w:lang w:val="sv-SE"/>
        </w:rPr>
        <w:t xml:space="preserve">Trên cơ sở </w:t>
      </w:r>
      <w:r w:rsidR="00BC3D6F" w:rsidRPr="004B2237">
        <w:rPr>
          <w:rFonts w:ascii="Times New Roman" w:hAnsi="Times New Roman"/>
          <w:i/>
          <w:sz w:val="28"/>
          <w:szCs w:val="28"/>
          <w:lang w:val="sv-SE"/>
        </w:rPr>
        <w:t xml:space="preserve">Quyết định số </w:t>
      </w:r>
      <w:r>
        <w:rPr>
          <w:rFonts w:ascii="Times New Roman" w:hAnsi="Times New Roman"/>
          <w:i/>
          <w:sz w:val="28"/>
          <w:szCs w:val="28"/>
          <w:lang w:val="sv-SE"/>
        </w:rPr>
        <w:t xml:space="preserve">3279 </w:t>
      </w:r>
      <w:r w:rsidR="00BC3D6F" w:rsidRPr="004B2237">
        <w:rPr>
          <w:rFonts w:ascii="Times New Roman" w:hAnsi="Times New Roman"/>
          <w:i/>
          <w:sz w:val="28"/>
          <w:szCs w:val="28"/>
          <w:lang w:val="sv-SE"/>
        </w:rPr>
        <w:t xml:space="preserve">/QĐ-UBND ngày </w:t>
      </w:r>
      <w:r>
        <w:rPr>
          <w:rFonts w:ascii="Times New Roman" w:hAnsi="Times New Roman"/>
          <w:i/>
          <w:sz w:val="28"/>
          <w:szCs w:val="28"/>
          <w:lang w:val="sv-SE"/>
        </w:rPr>
        <w:t>26</w:t>
      </w:r>
      <w:r w:rsidR="00BC3D6F">
        <w:rPr>
          <w:rFonts w:ascii="Times New Roman" w:hAnsi="Times New Roman"/>
          <w:i/>
          <w:sz w:val="28"/>
          <w:szCs w:val="28"/>
          <w:lang w:val="sv-SE"/>
        </w:rPr>
        <w:t xml:space="preserve"> tháng </w:t>
      </w:r>
      <w:r>
        <w:rPr>
          <w:rFonts w:ascii="Times New Roman" w:hAnsi="Times New Roman"/>
          <w:i/>
          <w:sz w:val="28"/>
          <w:szCs w:val="28"/>
          <w:lang w:val="sv-SE"/>
        </w:rPr>
        <w:t>6</w:t>
      </w:r>
      <w:r w:rsidR="00BC3D6F">
        <w:rPr>
          <w:rFonts w:ascii="Times New Roman" w:hAnsi="Times New Roman"/>
          <w:i/>
          <w:sz w:val="28"/>
          <w:szCs w:val="28"/>
          <w:lang w:val="sv-SE"/>
        </w:rPr>
        <w:t xml:space="preserve"> năm </w:t>
      </w:r>
      <w:r w:rsidR="00BC3D6F" w:rsidRPr="004B2237">
        <w:rPr>
          <w:rFonts w:ascii="Times New Roman" w:hAnsi="Times New Roman"/>
          <w:i/>
          <w:sz w:val="28"/>
          <w:szCs w:val="28"/>
          <w:lang w:val="sv-SE"/>
        </w:rPr>
        <w:t>20</w:t>
      </w:r>
      <w:r>
        <w:rPr>
          <w:rFonts w:ascii="Times New Roman" w:hAnsi="Times New Roman"/>
          <w:i/>
          <w:sz w:val="28"/>
          <w:szCs w:val="28"/>
          <w:lang w:val="sv-SE"/>
        </w:rPr>
        <w:t>25</w:t>
      </w:r>
      <w:r w:rsidR="00BC3D6F" w:rsidRPr="004B2237">
        <w:rPr>
          <w:rFonts w:ascii="Times New Roman" w:hAnsi="Times New Roman"/>
          <w:i/>
          <w:sz w:val="28"/>
          <w:szCs w:val="28"/>
          <w:lang w:val="sv-SE"/>
        </w:rPr>
        <w:t xml:space="preserve"> của </w:t>
      </w:r>
      <w:r w:rsidR="00BC3D6F">
        <w:rPr>
          <w:rFonts w:ascii="Times New Roman" w:hAnsi="Times New Roman"/>
          <w:i/>
          <w:sz w:val="28"/>
          <w:szCs w:val="28"/>
          <w:lang w:val="sv-SE"/>
        </w:rPr>
        <w:t>Ủy ban nhân dân</w:t>
      </w:r>
      <w:r w:rsidR="00BC3D6F" w:rsidRPr="004B2237">
        <w:rPr>
          <w:rFonts w:ascii="Times New Roman" w:hAnsi="Times New Roman"/>
          <w:i/>
          <w:sz w:val="28"/>
          <w:szCs w:val="28"/>
          <w:lang w:val="sv-SE"/>
        </w:rPr>
        <w:t xml:space="preserve"> </w:t>
      </w:r>
      <w:r>
        <w:rPr>
          <w:rFonts w:ascii="Times New Roman" w:hAnsi="Times New Roman"/>
          <w:i/>
          <w:sz w:val="28"/>
          <w:szCs w:val="28"/>
          <w:lang w:val="sv-SE"/>
        </w:rPr>
        <w:t>thành phố</w:t>
      </w:r>
      <w:r w:rsidR="00BC3D6F" w:rsidRPr="004B2237">
        <w:rPr>
          <w:rFonts w:ascii="Times New Roman" w:hAnsi="Times New Roman"/>
          <w:i/>
          <w:sz w:val="28"/>
          <w:szCs w:val="28"/>
          <w:lang w:val="sv-SE"/>
        </w:rPr>
        <w:t xml:space="preserve"> Hòa Bình (</w:t>
      </w:r>
      <w:r w:rsidR="00BC3D6F">
        <w:rPr>
          <w:rFonts w:ascii="Times New Roman" w:hAnsi="Times New Roman"/>
          <w:i/>
          <w:sz w:val="28"/>
          <w:szCs w:val="28"/>
          <w:lang w:val="sv-SE"/>
        </w:rPr>
        <w:t>cũ</w:t>
      </w:r>
      <w:r w:rsidR="00BC3D6F" w:rsidRPr="004B2237">
        <w:rPr>
          <w:rFonts w:ascii="Times New Roman" w:hAnsi="Times New Roman"/>
          <w:i/>
          <w:sz w:val="28"/>
          <w:szCs w:val="28"/>
          <w:lang w:val="sv-SE"/>
        </w:rPr>
        <w:t xml:space="preserve">) về việc phê duyệt đồ án </w:t>
      </w:r>
      <w:r>
        <w:rPr>
          <w:rFonts w:ascii="Times New Roman" w:hAnsi="Times New Roman"/>
          <w:i/>
          <w:sz w:val="28"/>
          <w:szCs w:val="28"/>
          <w:lang w:val="sv-SE"/>
        </w:rPr>
        <w:t xml:space="preserve">điều chỉnh </w:t>
      </w:r>
      <w:r w:rsidR="00BC3D6F" w:rsidRPr="004B2237">
        <w:rPr>
          <w:rFonts w:ascii="Times New Roman" w:hAnsi="Times New Roman"/>
          <w:i/>
          <w:sz w:val="28"/>
          <w:szCs w:val="28"/>
          <w:lang w:val="sv-SE"/>
        </w:rPr>
        <w:t xml:space="preserve">Quy hoạch chi tiết xây dựng tỷ lệ 1/500 </w:t>
      </w:r>
      <w:r w:rsidRPr="00E11C66">
        <w:rPr>
          <w:rFonts w:ascii="Times New Roman" w:hAnsi="Times New Roman"/>
          <w:i/>
          <w:sz w:val="28"/>
          <w:szCs w:val="28"/>
        </w:rPr>
        <w:t>dự án</w:t>
      </w:r>
      <w:r>
        <w:rPr>
          <w:rFonts w:ascii="Times New Roman" w:hAnsi="Times New Roman"/>
          <w:i/>
          <w:sz w:val="28"/>
          <w:szCs w:val="28"/>
        </w:rPr>
        <w:t xml:space="preserve"> Khu dân cư đường Trương Hán Siêu, phường Thịnh Lang, thành phố Hòa Bình</w:t>
      </w:r>
      <w:r w:rsidRPr="00FB25C2">
        <w:rPr>
          <w:rFonts w:ascii="Times New Roman" w:hAnsi="Times New Roman"/>
          <w:i/>
          <w:sz w:val="28"/>
          <w:szCs w:val="28"/>
        </w:rPr>
        <w:t xml:space="preserve"> </w:t>
      </w:r>
      <w:r w:rsidRPr="00FB25C2">
        <w:rPr>
          <w:rFonts w:ascii="Times New Roman" w:hAnsi="Times New Roman"/>
          <w:i/>
          <w:sz w:val="28"/>
          <w:szCs w:val="28"/>
          <w:lang w:val="vi-VN"/>
        </w:rPr>
        <w:t xml:space="preserve">(nay thuộc </w:t>
      </w:r>
      <w:r>
        <w:rPr>
          <w:rFonts w:ascii="Times New Roman" w:hAnsi="Times New Roman"/>
          <w:i/>
          <w:sz w:val="28"/>
          <w:szCs w:val="28"/>
        </w:rPr>
        <w:t>phường Hòa Bình</w:t>
      </w:r>
      <w:r w:rsidRPr="00FB25C2">
        <w:rPr>
          <w:rFonts w:ascii="Times New Roman" w:hAnsi="Times New Roman"/>
          <w:i/>
          <w:sz w:val="28"/>
          <w:szCs w:val="28"/>
          <w:lang w:val="vi-VN"/>
        </w:rPr>
        <w:t xml:space="preserve">, tỉnh </w:t>
      </w:r>
      <w:r w:rsidRPr="00FB25C2">
        <w:rPr>
          <w:rFonts w:ascii="Times New Roman" w:hAnsi="Times New Roman"/>
          <w:i/>
          <w:sz w:val="28"/>
          <w:szCs w:val="28"/>
        </w:rPr>
        <w:t>Phú Thọ</w:t>
      </w:r>
      <w:r w:rsidRPr="00FB25C2">
        <w:rPr>
          <w:rFonts w:ascii="Times New Roman" w:hAnsi="Times New Roman"/>
          <w:i/>
          <w:sz w:val="28"/>
          <w:szCs w:val="28"/>
          <w:lang w:val="vi-VN"/>
        </w:rPr>
        <w:t>)</w:t>
      </w:r>
      <w:r>
        <w:rPr>
          <w:rFonts w:ascii="Times New Roman" w:hAnsi="Times New Roman"/>
          <w:i/>
          <w:sz w:val="28"/>
          <w:szCs w:val="28"/>
        </w:rPr>
        <w:t>;</w:t>
      </w:r>
    </w:p>
    <w:p w14:paraId="6792023D" w14:textId="77777777" w:rsidR="00BC3D6F" w:rsidRPr="00386DD9" w:rsidRDefault="00BC3D6F" w:rsidP="00D7038C">
      <w:pPr>
        <w:tabs>
          <w:tab w:val="left" w:pos="426"/>
          <w:tab w:val="left" w:pos="993"/>
        </w:tabs>
        <w:spacing w:before="60" w:after="60" w:line="360" w:lineRule="exact"/>
        <w:ind w:firstLine="680"/>
        <w:jc w:val="both"/>
        <w:rPr>
          <w:rFonts w:ascii="Times New Roman" w:hAnsi="Times New Roman"/>
          <w:i/>
          <w:sz w:val="28"/>
          <w:szCs w:val="28"/>
          <w:lang w:val="sv-SE"/>
        </w:rPr>
      </w:pPr>
      <w:r w:rsidRPr="00386DD9">
        <w:rPr>
          <w:rFonts w:ascii="Times New Roman" w:hAnsi="Times New Roman"/>
          <w:i/>
          <w:sz w:val="28"/>
          <w:szCs w:val="28"/>
          <w:lang w:val="sv-SE"/>
        </w:rPr>
        <w:t xml:space="preserve">Căn cứ kết luận của Ban Thường vụ Đảng ủy </w:t>
      </w:r>
      <w:r>
        <w:rPr>
          <w:rFonts w:ascii="Times New Roman" w:hAnsi="Times New Roman"/>
          <w:i/>
          <w:sz w:val="28"/>
          <w:szCs w:val="28"/>
          <w:lang w:val="sv-SE"/>
        </w:rPr>
        <w:t>Ủy ban nhân dân</w:t>
      </w:r>
      <w:r w:rsidRPr="00386DD9">
        <w:rPr>
          <w:rFonts w:ascii="Times New Roman" w:hAnsi="Times New Roman"/>
          <w:i/>
          <w:sz w:val="28"/>
          <w:szCs w:val="28"/>
          <w:lang w:val="sv-SE"/>
        </w:rPr>
        <w:t xml:space="preserve"> tỉnh về chủ trương điều chỉnh chủ trương đầu tư dự án </w:t>
      </w:r>
      <w:r w:rsidR="00E11C66">
        <w:rPr>
          <w:rFonts w:ascii="Times New Roman" w:hAnsi="Times New Roman"/>
          <w:i/>
          <w:sz w:val="28"/>
          <w:szCs w:val="28"/>
        </w:rPr>
        <w:t>Khu dân cư đường Trương Hán Siêu, phường Thịnh Lang, thành phố Hòa Bình</w:t>
      </w:r>
      <w:r w:rsidR="00E11C66" w:rsidRPr="00FB25C2">
        <w:rPr>
          <w:rFonts w:ascii="Times New Roman" w:hAnsi="Times New Roman"/>
          <w:i/>
          <w:sz w:val="28"/>
          <w:szCs w:val="28"/>
        </w:rPr>
        <w:t xml:space="preserve"> </w:t>
      </w:r>
      <w:r w:rsidR="00E11C66" w:rsidRPr="00FB25C2">
        <w:rPr>
          <w:rFonts w:ascii="Times New Roman" w:hAnsi="Times New Roman"/>
          <w:i/>
          <w:sz w:val="28"/>
          <w:szCs w:val="28"/>
          <w:lang w:val="vi-VN"/>
        </w:rPr>
        <w:t xml:space="preserve">(nay thuộc </w:t>
      </w:r>
      <w:r w:rsidR="00E11C66">
        <w:rPr>
          <w:rFonts w:ascii="Times New Roman" w:hAnsi="Times New Roman"/>
          <w:i/>
          <w:sz w:val="28"/>
          <w:szCs w:val="28"/>
        </w:rPr>
        <w:t>phường Hòa Bình</w:t>
      </w:r>
      <w:r w:rsidR="00E11C66" w:rsidRPr="00FB25C2">
        <w:rPr>
          <w:rFonts w:ascii="Times New Roman" w:hAnsi="Times New Roman"/>
          <w:i/>
          <w:sz w:val="28"/>
          <w:szCs w:val="28"/>
          <w:lang w:val="vi-VN"/>
        </w:rPr>
        <w:t xml:space="preserve">, tỉnh </w:t>
      </w:r>
      <w:r w:rsidR="00E11C66" w:rsidRPr="00FB25C2">
        <w:rPr>
          <w:rFonts w:ascii="Times New Roman" w:hAnsi="Times New Roman"/>
          <w:i/>
          <w:sz w:val="28"/>
          <w:szCs w:val="28"/>
        </w:rPr>
        <w:t>Phú Thọ</w:t>
      </w:r>
      <w:r w:rsidR="00E11C66" w:rsidRPr="00FB25C2">
        <w:rPr>
          <w:rFonts w:ascii="Times New Roman" w:hAnsi="Times New Roman"/>
          <w:i/>
          <w:sz w:val="28"/>
          <w:szCs w:val="28"/>
          <w:lang w:val="vi-VN"/>
        </w:rPr>
        <w:t>)</w:t>
      </w:r>
      <w:r>
        <w:rPr>
          <w:rFonts w:ascii="Times New Roman" w:hAnsi="Times New Roman"/>
          <w:i/>
          <w:sz w:val="28"/>
          <w:szCs w:val="28"/>
        </w:rPr>
        <w:t xml:space="preserve"> </w:t>
      </w:r>
      <w:r w:rsidRPr="00386DD9">
        <w:rPr>
          <w:rFonts w:ascii="Times New Roman" w:hAnsi="Times New Roman"/>
          <w:i/>
          <w:sz w:val="28"/>
          <w:szCs w:val="28"/>
          <w:lang w:val="sv-SE"/>
        </w:rPr>
        <w:t xml:space="preserve">tại Thông báo số </w:t>
      </w:r>
      <w:r w:rsidR="004217E2">
        <w:rPr>
          <w:rFonts w:ascii="Times New Roman" w:hAnsi="Times New Roman"/>
          <w:i/>
          <w:sz w:val="28"/>
          <w:szCs w:val="28"/>
          <w:lang w:val="sv-SE"/>
        </w:rPr>
        <w:t>506</w:t>
      </w:r>
      <w:r w:rsidRPr="00386DD9">
        <w:rPr>
          <w:rFonts w:ascii="Times New Roman" w:hAnsi="Times New Roman"/>
          <w:i/>
          <w:sz w:val="28"/>
          <w:szCs w:val="28"/>
          <w:lang w:val="sv-SE"/>
        </w:rPr>
        <w:t xml:space="preserve"> - TB/ĐU ngày </w:t>
      </w:r>
      <w:r w:rsidR="004217E2">
        <w:rPr>
          <w:rFonts w:ascii="Times New Roman" w:hAnsi="Times New Roman"/>
          <w:i/>
          <w:sz w:val="28"/>
          <w:szCs w:val="28"/>
          <w:lang w:val="sv-SE"/>
        </w:rPr>
        <w:t>10</w:t>
      </w:r>
      <w:r w:rsidRPr="00386DD9">
        <w:rPr>
          <w:rFonts w:ascii="Times New Roman" w:hAnsi="Times New Roman"/>
          <w:i/>
          <w:sz w:val="28"/>
          <w:szCs w:val="28"/>
          <w:lang w:val="sv-SE"/>
        </w:rPr>
        <w:t xml:space="preserve"> tháng </w:t>
      </w:r>
      <w:r w:rsidR="004217E2">
        <w:rPr>
          <w:rFonts w:ascii="Times New Roman" w:hAnsi="Times New Roman"/>
          <w:i/>
          <w:sz w:val="28"/>
          <w:szCs w:val="28"/>
          <w:lang w:val="sv-SE"/>
        </w:rPr>
        <w:t>9</w:t>
      </w:r>
      <w:r w:rsidRPr="00386DD9">
        <w:rPr>
          <w:rFonts w:ascii="Times New Roman" w:hAnsi="Times New Roman"/>
          <w:i/>
          <w:sz w:val="28"/>
          <w:szCs w:val="28"/>
          <w:lang w:val="sv-SE"/>
        </w:rPr>
        <w:t xml:space="preserve"> năm 2026;</w:t>
      </w:r>
    </w:p>
    <w:p w14:paraId="676CDECF" w14:textId="77777777" w:rsidR="00BC3D6F" w:rsidRPr="00A818EB" w:rsidRDefault="00BC3D6F" w:rsidP="00D7038C">
      <w:pPr>
        <w:tabs>
          <w:tab w:val="left" w:pos="709"/>
        </w:tabs>
        <w:spacing w:before="60" w:after="60" w:line="360" w:lineRule="exact"/>
        <w:ind w:firstLine="680"/>
        <w:jc w:val="both"/>
        <w:rPr>
          <w:rFonts w:ascii="Times New Roman" w:hAnsi="Times New Roman"/>
          <w:i/>
          <w:sz w:val="28"/>
          <w:szCs w:val="28"/>
          <w:lang w:val="pt-BR"/>
        </w:rPr>
      </w:pPr>
      <w:r w:rsidRPr="00A818EB">
        <w:rPr>
          <w:rFonts w:ascii="Times New Roman" w:hAnsi="Times New Roman"/>
          <w:i/>
          <w:sz w:val="28"/>
          <w:szCs w:val="28"/>
          <w:lang w:val="pt-BR"/>
        </w:rPr>
        <w:lastRenderedPageBreak/>
        <w:t>Theo đề nghị của Sở Tài chính tại Báo cáo thẩm định số</w:t>
      </w:r>
      <w:r w:rsidRPr="00A818EB">
        <w:rPr>
          <w:rFonts w:ascii="Times New Roman" w:hAnsi="Times New Roman"/>
          <w:i/>
          <w:sz w:val="28"/>
          <w:szCs w:val="28"/>
          <w:lang w:val="vi-VN"/>
        </w:rPr>
        <w:t xml:space="preserve"> </w:t>
      </w:r>
      <w:r w:rsidR="006814A3">
        <w:rPr>
          <w:rFonts w:ascii="Times New Roman" w:hAnsi="Times New Roman"/>
          <w:i/>
          <w:sz w:val="28"/>
          <w:szCs w:val="28"/>
        </w:rPr>
        <w:t xml:space="preserve">532 </w:t>
      </w:r>
      <w:r w:rsidRPr="00A818EB">
        <w:rPr>
          <w:rFonts w:ascii="Times New Roman" w:hAnsi="Times New Roman"/>
          <w:i/>
          <w:sz w:val="28"/>
          <w:szCs w:val="28"/>
          <w:lang w:val="pt-BR"/>
        </w:rPr>
        <w:t xml:space="preserve">/BC-STC ngày </w:t>
      </w:r>
      <w:r w:rsidR="006814A3">
        <w:rPr>
          <w:rFonts w:ascii="Times New Roman" w:hAnsi="Times New Roman"/>
          <w:i/>
          <w:sz w:val="28"/>
          <w:szCs w:val="28"/>
          <w:lang w:val="pt-BR"/>
        </w:rPr>
        <w:t>20</w:t>
      </w:r>
      <w:r w:rsidRPr="00A818EB">
        <w:rPr>
          <w:rFonts w:ascii="Times New Roman" w:hAnsi="Times New Roman"/>
          <w:i/>
          <w:sz w:val="28"/>
          <w:szCs w:val="28"/>
          <w:lang w:val="pt-BR"/>
        </w:rPr>
        <w:t xml:space="preserve"> tháng </w:t>
      </w:r>
      <w:r w:rsidR="006814A3">
        <w:rPr>
          <w:rFonts w:ascii="Times New Roman" w:hAnsi="Times New Roman"/>
          <w:i/>
          <w:sz w:val="28"/>
          <w:szCs w:val="28"/>
          <w:lang w:val="pt-BR"/>
        </w:rPr>
        <w:t>8</w:t>
      </w:r>
      <w:r w:rsidRPr="00A818EB">
        <w:rPr>
          <w:rFonts w:ascii="Times New Roman" w:hAnsi="Times New Roman"/>
          <w:i/>
          <w:sz w:val="28"/>
          <w:szCs w:val="28"/>
          <w:lang w:val="pt-BR"/>
        </w:rPr>
        <w:t xml:space="preserve"> năm 2026.</w:t>
      </w:r>
    </w:p>
    <w:p w14:paraId="56ACA6AE" w14:textId="77777777" w:rsidR="001F35CF" w:rsidRDefault="001F35CF" w:rsidP="00D7038C">
      <w:pPr>
        <w:tabs>
          <w:tab w:val="left" w:leader="dot" w:pos="9072"/>
        </w:tabs>
        <w:spacing w:before="60" w:after="60" w:line="360" w:lineRule="exact"/>
        <w:jc w:val="center"/>
        <w:outlineLvl w:val="0"/>
        <w:rPr>
          <w:rFonts w:ascii="Times New Roman" w:hAnsi="Times New Roman"/>
          <w:b/>
          <w:sz w:val="28"/>
          <w:szCs w:val="28"/>
        </w:rPr>
      </w:pPr>
      <w:r w:rsidRPr="00FB25C2">
        <w:rPr>
          <w:rFonts w:ascii="Times New Roman" w:hAnsi="Times New Roman"/>
          <w:b/>
          <w:sz w:val="28"/>
          <w:szCs w:val="28"/>
        </w:rPr>
        <w:t>QUYẾT ĐỊNH:</w:t>
      </w:r>
    </w:p>
    <w:p w14:paraId="3883483D" w14:textId="77777777" w:rsidR="007530E8" w:rsidRDefault="007530E8" w:rsidP="00D7038C">
      <w:pPr>
        <w:tabs>
          <w:tab w:val="left" w:leader="dot" w:pos="9072"/>
        </w:tabs>
        <w:spacing w:before="60" w:after="60" w:line="360" w:lineRule="exact"/>
        <w:ind w:firstLine="680"/>
        <w:jc w:val="both"/>
        <w:rPr>
          <w:rFonts w:ascii="Times New Roman" w:hAnsi="Times New Roman"/>
          <w:b/>
          <w:sz w:val="28"/>
          <w:szCs w:val="28"/>
        </w:rPr>
      </w:pPr>
    </w:p>
    <w:p w14:paraId="1F771CA3" w14:textId="77777777" w:rsidR="001F35CF" w:rsidRPr="00FB25C2" w:rsidRDefault="001F35CF" w:rsidP="00D7038C">
      <w:pPr>
        <w:tabs>
          <w:tab w:val="left" w:leader="dot" w:pos="9072"/>
        </w:tabs>
        <w:spacing w:before="60" w:after="60" w:line="360" w:lineRule="exact"/>
        <w:ind w:firstLine="680"/>
        <w:jc w:val="both"/>
        <w:rPr>
          <w:rFonts w:ascii="Times New Roman" w:hAnsi="Times New Roman"/>
          <w:sz w:val="28"/>
          <w:szCs w:val="28"/>
          <w:highlight w:val="yellow"/>
        </w:rPr>
      </w:pPr>
      <w:r w:rsidRPr="00FB25C2">
        <w:rPr>
          <w:rFonts w:ascii="Times New Roman" w:hAnsi="Times New Roman"/>
          <w:b/>
          <w:sz w:val="28"/>
          <w:szCs w:val="28"/>
        </w:rPr>
        <w:t>Điều 1.</w:t>
      </w:r>
      <w:r w:rsidRPr="00FB25C2">
        <w:rPr>
          <w:rFonts w:ascii="Times New Roman" w:hAnsi="Times New Roman"/>
          <w:sz w:val="28"/>
          <w:szCs w:val="28"/>
        </w:rPr>
        <w:t xml:space="preserve"> Chấp thuận điều chỉnh chủ trương đầu tư của </w:t>
      </w:r>
      <w:r w:rsidR="007A0874">
        <w:rPr>
          <w:rFonts w:ascii="Times New Roman" w:hAnsi="Times New Roman"/>
          <w:sz w:val="28"/>
          <w:szCs w:val="28"/>
        </w:rPr>
        <w:t>Khu dân cư đường Trương Hán Siêu, phường Thịnh Lang, thành phố Hòa Bình</w:t>
      </w:r>
      <w:r w:rsidR="00087BF5" w:rsidRPr="00FB25C2">
        <w:rPr>
          <w:rFonts w:ascii="Times New Roman" w:hAnsi="Times New Roman"/>
          <w:sz w:val="28"/>
          <w:szCs w:val="28"/>
        </w:rPr>
        <w:t xml:space="preserve"> </w:t>
      </w:r>
      <w:r w:rsidR="00BD2D87" w:rsidRPr="00FB25C2">
        <w:rPr>
          <w:rFonts w:ascii="Times New Roman" w:hAnsi="Times New Roman"/>
          <w:sz w:val="28"/>
          <w:szCs w:val="28"/>
          <w:lang w:val="vi-VN"/>
        </w:rPr>
        <w:t xml:space="preserve">(nay </w:t>
      </w:r>
      <w:r w:rsidR="005B52B4">
        <w:rPr>
          <w:rFonts w:ascii="Times New Roman" w:hAnsi="Times New Roman"/>
          <w:sz w:val="28"/>
          <w:szCs w:val="28"/>
        </w:rPr>
        <w:t>là</w:t>
      </w:r>
      <w:r w:rsidR="00BD2D87" w:rsidRPr="00FB25C2">
        <w:rPr>
          <w:rFonts w:ascii="Times New Roman" w:hAnsi="Times New Roman"/>
          <w:sz w:val="28"/>
          <w:szCs w:val="28"/>
          <w:lang w:val="vi-VN"/>
        </w:rPr>
        <w:t xml:space="preserve"> </w:t>
      </w:r>
      <w:r w:rsidR="00647550">
        <w:rPr>
          <w:rFonts w:ascii="Times New Roman" w:hAnsi="Times New Roman"/>
          <w:sz w:val="28"/>
          <w:szCs w:val="28"/>
        </w:rPr>
        <w:t>phường Hòa Bình</w:t>
      </w:r>
      <w:r w:rsidR="00BD2D87" w:rsidRPr="00FB25C2">
        <w:rPr>
          <w:rFonts w:ascii="Times New Roman" w:hAnsi="Times New Roman"/>
          <w:sz w:val="28"/>
          <w:szCs w:val="28"/>
          <w:lang w:val="vi-VN"/>
        </w:rPr>
        <w:t>, tỉnh Phú Thọ)</w:t>
      </w:r>
      <w:r w:rsidR="00087BF5" w:rsidRPr="00FB25C2">
        <w:rPr>
          <w:rFonts w:ascii="Times New Roman" w:hAnsi="Times New Roman"/>
          <w:sz w:val="28"/>
          <w:szCs w:val="28"/>
        </w:rPr>
        <w:t xml:space="preserve"> </w:t>
      </w:r>
      <w:r w:rsidRPr="00FB25C2">
        <w:rPr>
          <w:rFonts w:ascii="Times New Roman" w:hAnsi="Times New Roman"/>
          <w:sz w:val="28"/>
          <w:szCs w:val="28"/>
        </w:rPr>
        <w:t xml:space="preserve">đã được chấp thuận tại </w:t>
      </w:r>
      <w:r w:rsidR="00CD572D" w:rsidRPr="00FB25C2">
        <w:rPr>
          <w:rFonts w:ascii="Times New Roman" w:hAnsi="Times New Roman"/>
          <w:sz w:val="28"/>
          <w:szCs w:val="28"/>
        </w:rPr>
        <w:t xml:space="preserve">Văn bản </w:t>
      </w:r>
      <w:r w:rsidR="00CD572D" w:rsidRPr="00FB25C2">
        <w:rPr>
          <w:rFonts w:ascii="Times New Roman" w:hAnsi="Times New Roman"/>
          <w:sz w:val="28"/>
          <w:szCs w:val="28"/>
          <w:lang w:val="vi-VN"/>
        </w:rPr>
        <w:t xml:space="preserve">số </w:t>
      </w:r>
      <w:r w:rsidR="007A0874">
        <w:rPr>
          <w:rFonts w:ascii="Times New Roman" w:hAnsi="Times New Roman"/>
          <w:sz w:val="28"/>
          <w:szCs w:val="28"/>
        </w:rPr>
        <w:t>74/UBND-NNTN ngày 17/01/2018</w:t>
      </w:r>
      <w:r w:rsidR="00D33C3C" w:rsidRPr="00FB25C2">
        <w:rPr>
          <w:rFonts w:ascii="Times New Roman" w:hAnsi="Times New Roman"/>
          <w:sz w:val="28"/>
          <w:szCs w:val="28"/>
        </w:rPr>
        <w:t xml:space="preserve"> của </w:t>
      </w:r>
      <w:r w:rsidR="005B52B4">
        <w:rPr>
          <w:rFonts w:ascii="Times New Roman" w:hAnsi="Times New Roman"/>
          <w:sz w:val="28"/>
          <w:szCs w:val="28"/>
        </w:rPr>
        <w:t>Ủy ban nhân dân</w:t>
      </w:r>
      <w:r w:rsidR="00D33C3C" w:rsidRPr="00FB25C2">
        <w:rPr>
          <w:rFonts w:ascii="Times New Roman" w:hAnsi="Times New Roman"/>
          <w:sz w:val="28"/>
          <w:szCs w:val="28"/>
        </w:rPr>
        <w:t xml:space="preserve"> tỉnh</w:t>
      </w:r>
      <w:r w:rsidR="00DD5AEA" w:rsidRPr="00FB25C2">
        <w:rPr>
          <w:rFonts w:ascii="Times New Roman" w:hAnsi="Times New Roman"/>
          <w:sz w:val="28"/>
          <w:szCs w:val="28"/>
        </w:rPr>
        <w:t xml:space="preserve"> </w:t>
      </w:r>
      <w:r w:rsidR="005B52B4">
        <w:rPr>
          <w:rFonts w:ascii="Times New Roman" w:hAnsi="Times New Roman"/>
          <w:sz w:val="28"/>
          <w:szCs w:val="28"/>
        </w:rPr>
        <w:t xml:space="preserve">Hòa Bình (cũ) </w:t>
      </w:r>
      <w:r w:rsidRPr="00FB25C2">
        <w:rPr>
          <w:rFonts w:ascii="Times New Roman" w:hAnsi="Times New Roman"/>
          <w:sz w:val="28"/>
          <w:szCs w:val="28"/>
        </w:rPr>
        <w:t>với những nội dung</w:t>
      </w:r>
      <w:r w:rsidR="00647550">
        <w:rPr>
          <w:rFonts w:ascii="Times New Roman" w:hAnsi="Times New Roman"/>
          <w:sz w:val="28"/>
          <w:szCs w:val="28"/>
        </w:rPr>
        <w:t xml:space="preserve"> cập nhật và</w:t>
      </w:r>
      <w:r w:rsidRPr="00FB25C2">
        <w:rPr>
          <w:rFonts w:ascii="Times New Roman" w:hAnsi="Times New Roman"/>
          <w:sz w:val="28"/>
          <w:szCs w:val="28"/>
        </w:rPr>
        <w:t xml:space="preserve"> điều chỉnh sau: </w:t>
      </w:r>
    </w:p>
    <w:p w14:paraId="37924FD7" w14:textId="77777777" w:rsidR="001F35CF" w:rsidRPr="00777731" w:rsidRDefault="001F35CF" w:rsidP="00D7038C">
      <w:pPr>
        <w:tabs>
          <w:tab w:val="left" w:leader="dot" w:pos="9072"/>
        </w:tabs>
        <w:spacing w:before="60" w:after="60" w:line="360" w:lineRule="exact"/>
        <w:ind w:firstLine="680"/>
        <w:jc w:val="both"/>
        <w:rPr>
          <w:rFonts w:ascii="Times New Roman" w:hAnsi="Times New Roman"/>
          <w:b/>
          <w:sz w:val="28"/>
          <w:szCs w:val="28"/>
        </w:rPr>
      </w:pPr>
      <w:r w:rsidRPr="00777731">
        <w:rPr>
          <w:rFonts w:ascii="Times New Roman" w:hAnsi="Times New Roman"/>
          <w:b/>
          <w:sz w:val="28"/>
          <w:szCs w:val="28"/>
        </w:rPr>
        <w:t>1. Nội dung điều chỉnh</w:t>
      </w:r>
      <w:r w:rsidR="00777731" w:rsidRPr="00777731">
        <w:rPr>
          <w:rFonts w:ascii="Times New Roman" w:hAnsi="Times New Roman"/>
          <w:b/>
          <w:sz w:val="28"/>
          <w:szCs w:val="28"/>
        </w:rPr>
        <w:t>, cập nhật</w:t>
      </w:r>
      <w:r w:rsidRPr="00777731">
        <w:rPr>
          <w:rFonts w:ascii="Times New Roman" w:hAnsi="Times New Roman"/>
          <w:b/>
          <w:sz w:val="28"/>
          <w:szCs w:val="28"/>
        </w:rPr>
        <w:t xml:space="preserve"> thứ nhất:</w:t>
      </w:r>
      <w:r w:rsidR="00777731" w:rsidRPr="00777731">
        <w:rPr>
          <w:rFonts w:ascii="Times New Roman" w:hAnsi="Times New Roman"/>
          <w:b/>
          <w:sz w:val="28"/>
          <w:szCs w:val="28"/>
        </w:rPr>
        <w:t xml:space="preserve"> Tên dự án</w:t>
      </w:r>
    </w:p>
    <w:p w14:paraId="030DAE8C" w14:textId="77777777" w:rsidR="001F35CF" w:rsidRDefault="006D1F97" w:rsidP="00D7038C">
      <w:pPr>
        <w:tabs>
          <w:tab w:val="left" w:leader="dot" w:pos="9072"/>
        </w:tabs>
        <w:spacing w:before="60" w:after="60" w:line="360" w:lineRule="exact"/>
        <w:ind w:firstLine="680"/>
        <w:jc w:val="both"/>
        <w:rPr>
          <w:rFonts w:ascii="Times New Roman" w:hAnsi="Times New Roman"/>
          <w:sz w:val="28"/>
          <w:szCs w:val="28"/>
        </w:rPr>
      </w:pPr>
      <w:r w:rsidRPr="000B6740">
        <w:rPr>
          <w:rFonts w:ascii="Times New Roman" w:hAnsi="Times New Roman"/>
          <w:sz w:val="28"/>
          <w:szCs w:val="28"/>
        </w:rPr>
        <w:t xml:space="preserve">Tên dự án </w:t>
      </w:r>
      <w:r w:rsidR="00777731">
        <w:rPr>
          <w:rFonts w:ascii="Times New Roman" w:hAnsi="Times New Roman"/>
          <w:sz w:val="28"/>
          <w:szCs w:val="28"/>
        </w:rPr>
        <w:t>được phê duyệt</w:t>
      </w:r>
      <w:r w:rsidRPr="000B6740">
        <w:rPr>
          <w:rFonts w:ascii="Times New Roman" w:hAnsi="Times New Roman"/>
          <w:sz w:val="28"/>
          <w:szCs w:val="28"/>
        </w:rPr>
        <w:t xml:space="preserve"> tại mục 1 Văn bản số 74/UBND-NNTN ngày 17/01/2018</w:t>
      </w:r>
      <w:r w:rsidR="009220A3" w:rsidRPr="00FB25C2">
        <w:rPr>
          <w:rFonts w:ascii="Times New Roman" w:hAnsi="Times New Roman"/>
          <w:sz w:val="28"/>
          <w:szCs w:val="28"/>
        </w:rPr>
        <w:t xml:space="preserve"> </w:t>
      </w:r>
      <w:r w:rsidR="00777731" w:rsidRPr="00837898">
        <w:rPr>
          <w:rFonts w:ascii="Times New Roman" w:hAnsi="Times New Roman"/>
          <w:sz w:val="28"/>
          <w:szCs w:val="28"/>
        </w:rPr>
        <w:t xml:space="preserve">của UBND tỉnh </w:t>
      </w:r>
      <w:r w:rsidR="00777731">
        <w:rPr>
          <w:rFonts w:ascii="Times New Roman" w:hAnsi="Times New Roman"/>
          <w:sz w:val="28"/>
          <w:szCs w:val="28"/>
        </w:rPr>
        <w:t>Hòa Bình (cũ):</w:t>
      </w:r>
    </w:p>
    <w:p w14:paraId="3EEDD041" w14:textId="77777777" w:rsidR="00777731" w:rsidRDefault="00777731" w:rsidP="00D7038C">
      <w:pPr>
        <w:tabs>
          <w:tab w:val="left" w:leader="dot" w:pos="9072"/>
        </w:tabs>
        <w:spacing w:before="60" w:after="60" w:line="360" w:lineRule="exact"/>
        <w:ind w:firstLine="680"/>
        <w:jc w:val="both"/>
        <w:rPr>
          <w:rFonts w:ascii="Times New Roman" w:hAnsi="Times New Roman"/>
          <w:sz w:val="28"/>
          <w:szCs w:val="28"/>
        </w:rPr>
      </w:pPr>
      <w:r>
        <w:rPr>
          <w:rFonts w:ascii="Times New Roman" w:hAnsi="Times New Roman"/>
          <w:sz w:val="28"/>
          <w:szCs w:val="28"/>
        </w:rPr>
        <w:t>1. Tên dự án: Khu dân cư đường Trương Hán Siêu, phường Thịnh Lang, thành phố Hòa Bình.</w:t>
      </w:r>
    </w:p>
    <w:p w14:paraId="445B2B93" w14:textId="77777777" w:rsidR="00777731" w:rsidRPr="006235D6" w:rsidRDefault="00777731" w:rsidP="00D7038C">
      <w:pPr>
        <w:tabs>
          <w:tab w:val="left" w:leader="dot" w:pos="9072"/>
        </w:tabs>
        <w:spacing w:before="60" w:after="60" w:line="360" w:lineRule="exact"/>
        <w:ind w:firstLine="680"/>
        <w:jc w:val="both"/>
        <w:rPr>
          <w:rFonts w:ascii="Times New Roman" w:hAnsi="Times New Roman"/>
          <w:i/>
          <w:sz w:val="28"/>
          <w:szCs w:val="28"/>
        </w:rPr>
      </w:pPr>
      <w:r w:rsidRPr="006235D6">
        <w:rPr>
          <w:rFonts w:ascii="Times New Roman" w:hAnsi="Times New Roman"/>
          <w:i/>
          <w:sz w:val="28"/>
          <w:szCs w:val="28"/>
        </w:rPr>
        <w:t xml:space="preserve">Nay </w:t>
      </w:r>
      <w:r w:rsidR="00695AEB">
        <w:rPr>
          <w:rFonts w:ascii="Times New Roman" w:hAnsi="Times New Roman"/>
          <w:i/>
          <w:sz w:val="28"/>
          <w:szCs w:val="28"/>
        </w:rPr>
        <w:t xml:space="preserve">điều chỉnh, </w:t>
      </w:r>
      <w:r>
        <w:rPr>
          <w:rFonts w:ascii="Times New Roman" w:hAnsi="Times New Roman"/>
          <w:i/>
          <w:sz w:val="28"/>
          <w:szCs w:val="28"/>
        </w:rPr>
        <w:t>cập nhật</w:t>
      </w:r>
      <w:r w:rsidRPr="006235D6">
        <w:rPr>
          <w:rFonts w:ascii="Times New Roman" w:hAnsi="Times New Roman"/>
          <w:i/>
          <w:sz w:val="28"/>
          <w:szCs w:val="28"/>
        </w:rPr>
        <w:t xml:space="preserve"> thành:</w:t>
      </w:r>
    </w:p>
    <w:p w14:paraId="78A38EB3" w14:textId="77777777" w:rsidR="000B6740" w:rsidRPr="000B6740" w:rsidRDefault="000B6740" w:rsidP="00D7038C">
      <w:pPr>
        <w:tabs>
          <w:tab w:val="left" w:leader="dot" w:pos="9072"/>
        </w:tabs>
        <w:spacing w:before="60" w:after="60" w:line="360" w:lineRule="exact"/>
        <w:ind w:firstLine="680"/>
        <w:jc w:val="both"/>
        <w:rPr>
          <w:rFonts w:ascii="Times New Roman" w:hAnsi="Times New Roman"/>
          <w:sz w:val="28"/>
          <w:szCs w:val="28"/>
        </w:rPr>
      </w:pPr>
      <w:r w:rsidRPr="000B6740">
        <w:rPr>
          <w:rFonts w:ascii="Times New Roman" w:hAnsi="Times New Roman"/>
          <w:sz w:val="28"/>
          <w:szCs w:val="28"/>
        </w:rPr>
        <w:t>“</w:t>
      </w:r>
      <w:r w:rsidR="00695AEB">
        <w:rPr>
          <w:rFonts w:ascii="Times New Roman" w:hAnsi="Times New Roman"/>
          <w:sz w:val="28"/>
          <w:szCs w:val="28"/>
        </w:rPr>
        <w:t xml:space="preserve">1. </w:t>
      </w:r>
      <w:r w:rsidRPr="000B6740">
        <w:rPr>
          <w:rFonts w:ascii="Times New Roman" w:hAnsi="Times New Roman"/>
          <w:sz w:val="28"/>
          <w:szCs w:val="28"/>
        </w:rPr>
        <w:t>Tên dự án: Khu dân cư đường Trương Hán Siêu, phường Hòa Bình</w:t>
      </w:r>
      <w:r w:rsidR="00B00379">
        <w:rPr>
          <w:rFonts w:ascii="Times New Roman" w:hAnsi="Times New Roman"/>
          <w:sz w:val="28"/>
          <w:szCs w:val="28"/>
        </w:rPr>
        <w:t>, tỉnh Phú Thọ</w:t>
      </w:r>
      <w:r>
        <w:rPr>
          <w:rFonts w:ascii="Times New Roman" w:hAnsi="Times New Roman"/>
          <w:sz w:val="28"/>
          <w:szCs w:val="28"/>
        </w:rPr>
        <w:t>.</w:t>
      </w:r>
      <w:r w:rsidRPr="000B6740">
        <w:rPr>
          <w:rFonts w:ascii="Times New Roman" w:hAnsi="Times New Roman"/>
          <w:sz w:val="28"/>
          <w:szCs w:val="28"/>
        </w:rPr>
        <w:t>”</w:t>
      </w:r>
    </w:p>
    <w:p w14:paraId="35A6633D" w14:textId="77777777" w:rsidR="0019006C" w:rsidRPr="00695AEB" w:rsidRDefault="001F33E1" w:rsidP="00D7038C">
      <w:pPr>
        <w:spacing w:before="60" w:after="60" w:line="360" w:lineRule="exact"/>
        <w:ind w:firstLine="680"/>
        <w:jc w:val="both"/>
        <w:rPr>
          <w:rFonts w:ascii="Times New Roman" w:hAnsi="Times New Roman"/>
          <w:b/>
          <w:sz w:val="28"/>
          <w:szCs w:val="28"/>
        </w:rPr>
      </w:pPr>
      <w:r w:rsidRPr="00695AEB">
        <w:rPr>
          <w:rFonts w:ascii="Times New Roman" w:hAnsi="Times New Roman"/>
          <w:b/>
          <w:sz w:val="28"/>
          <w:szCs w:val="28"/>
        </w:rPr>
        <w:t>2. Nội dung điều chỉnh</w:t>
      </w:r>
      <w:r w:rsidR="00695AEB" w:rsidRPr="00695AEB">
        <w:rPr>
          <w:rFonts w:ascii="Times New Roman" w:hAnsi="Times New Roman"/>
          <w:b/>
          <w:sz w:val="28"/>
          <w:szCs w:val="28"/>
        </w:rPr>
        <w:t>, cập nhật</w:t>
      </w:r>
      <w:r w:rsidRPr="00695AEB">
        <w:rPr>
          <w:rFonts w:ascii="Times New Roman" w:hAnsi="Times New Roman"/>
          <w:b/>
          <w:sz w:val="28"/>
          <w:szCs w:val="28"/>
        </w:rPr>
        <w:t xml:space="preserve"> thứ hai:</w:t>
      </w:r>
      <w:r w:rsidR="0019006C" w:rsidRPr="00695AEB">
        <w:rPr>
          <w:rFonts w:ascii="Times New Roman" w:hAnsi="Times New Roman"/>
          <w:b/>
          <w:sz w:val="28"/>
          <w:szCs w:val="28"/>
        </w:rPr>
        <w:t xml:space="preserve"> </w:t>
      </w:r>
      <w:r w:rsidR="00695AEB" w:rsidRPr="00695AEB">
        <w:rPr>
          <w:rFonts w:ascii="Times New Roman" w:hAnsi="Times New Roman"/>
          <w:b/>
          <w:sz w:val="28"/>
          <w:szCs w:val="28"/>
        </w:rPr>
        <w:t>M</w:t>
      </w:r>
      <w:r w:rsidR="0019006C" w:rsidRPr="00695AEB">
        <w:rPr>
          <w:rFonts w:ascii="Times New Roman" w:hAnsi="Times New Roman"/>
          <w:b/>
          <w:sz w:val="28"/>
          <w:szCs w:val="28"/>
        </w:rPr>
        <w:t xml:space="preserve">ục tiêu đầu tư </w:t>
      </w:r>
    </w:p>
    <w:p w14:paraId="4B39D887" w14:textId="77777777" w:rsidR="00695AEB" w:rsidRDefault="0019006C" w:rsidP="00D7038C">
      <w:pPr>
        <w:tabs>
          <w:tab w:val="left" w:leader="dot" w:pos="9072"/>
        </w:tabs>
        <w:spacing w:before="60" w:after="60" w:line="360" w:lineRule="exact"/>
        <w:ind w:firstLine="680"/>
        <w:jc w:val="both"/>
        <w:rPr>
          <w:rFonts w:ascii="Times New Roman" w:hAnsi="Times New Roman"/>
          <w:sz w:val="28"/>
          <w:szCs w:val="28"/>
        </w:rPr>
      </w:pPr>
      <w:r w:rsidRPr="0019006C">
        <w:rPr>
          <w:rFonts w:ascii="Times New Roman" w:hAnsi="Times New Roman"/>
          <w:sz w:val="28"/>
          <w:szCs w:val="28"/>
        </w:rPr>
        <w:t xml:space="preserve">Mục tiêu đầu tư </w:t>
      </w:r>
      <w:r w:rsidR="00695AEB">
        <w:rPr>
          <w:rFonts w:ascii="Times New Roman" w:hAnsi="Times New Roman"/>
          <w:sz w:val="28"/>
          <w:szCs w:val="28"/>
        </w:rPr>
        <w:t>được phê duyệt</w:t>
      </w:r>
      <w:r w:rsidRPr="0019006C">
        <w:rPr>
          <w:rFonts w:ascii="Times New Roman" w:hAnsi="Times New Roman"/>
          <w:sz w:val="28"/>
          <w:szCs w:val="28"/>
        </w:rPr>
        <w:t xml:space="preserve"> tại mục 3 Văn bản số 74/UBND-NNTN ngày 17/01/2018</w:t>
      </w:r>
      <w:r w:rsidR="00050BA0" w:rsidRPr="00FB25C2">
        <w:rPr>
          <w:rFonts w:ascii="Times New Roman" w:hAnsi="Times New Roman"/>
          <w:sz w:val="28"/>
          <w:szCs w:val="28"/>
        </w:rPr>
        <w:t xml:space="preserve"> </w:t>
      </w:r>
      <w:r w:rsidR="00695AEB" w:rsidRPr="00837898">
        <w:rPr>
          <w:rFonts w:ascii="Times New Roman" w:hAnsi="Times New Roman"/>
          <w:sz w:val="28"/>
          <w:szCs w:val="28"/>
        </w:rPr>
        <w:t xml:space="preserve">của UBND tỉnh </w:t>
      </w:r>
      <w:r w:rsidR="00695AEB">
        <w:rPr>
          <w:rFonts w:ascii="Times New Roman" w:hAnsi="Times New Roman"/>
          <w:sz w:val="28"/>
          <w:szCs w:val="28"/>
        </w:rPr>
        <w:t>Hòa Bình (cũ):</w:t>
      </w:r>
    </w:p>
    <w:p w14:paraId="053483D2" w14:textId="77777777" w:rsidR="00695AEB" w:rsidRDefault="00695AEB"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3. Mục tiêu đầu tư: </w:t>
      </w:r>
      <w:r w:rsidRPr="00695AEB">
        <w:rPr>
          <w:rFonts w:ascii="Times New Roman" w:hAnsi="Times New Roman"/>
          <w:sz w:val="28"/>
          <w:szCs w:val="28"/>
        </w:rPr>
        <w:t>Xây dựng một khu dân cư đồng bộ, văn minh, hiện đại, phù hợp với định hướng quy hoạch chung của thành phố Hòa Bình, tỉnh Hòa Bình. Tuân thủ Quy chuẩn xây dựng Việt Nam, tiêu chuẩn thiết kế chuyên ngành. Đảm bảo sự phát triển đồng bộ cho khu dân cư với các dự án và khu dân cư đô thị</w:t>
      </w:r>
      <w:r>
        <w:rPr>
          <w:rFonts w:ascii="Times New Roman" w:hAnsi="Times New Roman"/>
          <w:sz w:val="28"/>
          <w:szCs w:val="28"/>
        </w:rPr>
        <w:t>…</w:t>
      </w:r>
    </w:p>
    <w:p w14:paraId="4AB1BB6C" w14:textId="77777777" w:rsidR="00695AEB" w:rsidRPr="006235D6" w:rsidRDefault="00695AEB" w:rsidP="00D7038C">
      <w:pPr>
        <w:tabs>
          <w:tab w:val="left" w:leader="dot" w:pos="9072"/>
        </w:tabs>
        <w:spacing w:before="60" w:after="60" w:line="360" w:lineRule="exact"/>
        <w:ind w:firstLine="680"/>
        <w:jc w:val="both"/>
        <w:rPr>
          <w:rFonts w:ascii="Times New Roman" w:hAnsi="Times New Roman"/>
          <w:i/>
          <w:sz w:val="28"/>
          <w:szCs w:val="28"/>
        </w:rPr>
      </w:pPr>
      <w:r w:rsidRPr="006235D6">
        <w:rPr>
          <w:rFonts w:ascii="Times New Roman" w:hAnsi="Times New Roman"/>
          <w:i/>
          <w:sz w:val="28"/>
          <w:szCs w:val="28"/>
        </w:rPr>
        <w:t xml:space="preserve">Nay </w:t>
      </w:r>
      <w:r>
        <w:rPr>
          <w:rFonts w:ascii="Times New Roman" w:hAnsi="Times New Roman"/>
          <w:i/>
          <w:sz w:val="28"/>
          <w:szCs w:val="28"/>
        </w:rPr>
        <w:t>điều chỉnh, cập nhật</w:t>
      </w:r>
      <w:r w:rsidRPr="006235D6">
        <w:rPr>
          <w:rFonts w:ascii="Times New Roman" w:hAnsi="Times New Roman"/>
          <w:i/>
          <w:sz w:val="28"/>
          <w:szCs w:val="28"/>
        </w:rPr>
        <w:t xml:space="preserve"> thành:</w:t>
      </w:r>
    </w:p>
    <w:p w14:paraId="1F6FF78D" w14:textId="77777777" w:rsidR="0019006C" w:rsidRPr="0019006C" w:rsidRDefault="00B00379"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w:t>
      </w:r>
      <w:r w:rsidR="00695AEB">
        <w:rPr>
          <w:rFonts w:ascii="Times New Roman" w:hAnsi="Times New Roman"/>
          <w:sz w:val="28"/>
          <w:szCs w:val="28"/>
        </w:rPr>
        <w:t>3.</w:t>
      </w:r>
      <w:r w:rsidR="0019006C" w:rsidRPr="0019006C">
        <w:rPr>
          <w:rFonts w:ascii="Times New Roman" w:hAnsi="Times New Roman"/>
          <w:sz w:val="28"/>
          <w:szCs w:val="28"/>
        </w:rPr>
        <w:t xml:space="preserve"> </w:t>
      </w:r>
      <w:r>
        <w:rPr>
          <w:rFonts w:ascii="Times New Roman" w:hAnsi="Times New Roman"/>
          <w:sz w:val="28"/>
          <w:szCs w:val="28"/>
        </w:rPr>
        <w:t xml:space="preserve">Mục tiêu đầu tư: </w:t>
      </w:r>
      <w:r w:rsidR="0019006C" w:rsidRPr="0019006C">
        <w:rPr>
          <w:rFonts w:ascii="Times New Roman" w:hAnsi="Times New Roman"/>
          <w:sz w:val="28"/>
          <w:szCs w:val="28"/>
        </w:rPr>
        <w:t>Xây dựng một khu dân cư đồng bộ, văn minh, hiện đại, phù hợp với định hướng quy hoạch chung của tỉnh Phú Thọ. Tuân thủ Quy chuẩn xây dựng Việt Nam, tiêu chuẩn thiết kế chuyên ngành. Đảm bảo sự phát triển đồng bộ cho khu dân cư với các dự án và khu dân cư đô thị</w:t>
      </w:r>
      <w:r>
        <w:rPr>
          <w:rFonts w:ascii="Times New Roman" w:hAnsi="Times New Roman"/>
          <w:sz w:val="28"/>
          <w:szCs w:val="28"/>
        </w:rPr>
        <w:t>…</w:t>
      </w:r>
      <w:r w:rsidR="0019006C" w:rsidRPr="0019006C">
        <w:rPr>
          <w:rFonts w:ascii="Times New Roman" w:hAnsi="Times New Roman"/>
          <w:sz w:val="28"/>
          <w:szCs w:val="28"/>
        </w:rPr>
        <w:t>”</w:t>
      </w:r>
    </w:p>
    <w:p w14:paraId="2578A37B" w14:textId="77777777" w:rsidR="003734BF" w:rsidRPr="00B00379" w:rsidRDefault="003734BF" w:rsidP="00D7038C">
      <w:pPr>
        <w:spacing w:before="60" w:after="60" w:line="360" w:lineRule="exact"/>
        <w:ind w:firstLine="680"/>
        <w:jc w:val="both"/>
        <w:rPr>
          <w:rFonts w:ascii="Times New Roman" w:hAnsi="Times New Roman"/>
          <w:b/>
          <w:sz w:val="28"/>
          <w:szCs w:val="28"/>
        </w:rPr>
      </w:pPr>
      <w:r w:rsidRPr="00B00379">
        <w:rPr>
          <w:rFonts w:ascii="Times New Roman" w:hAnsi="Times New Roman"/>
          <w:b/>
          <w:sz w:val="28"/>
          <w:szCs w:val="28"/>
        </w:rPr>
        <w:t>3. Nội dung điều chỉnh</w:t>
      </w:r>
      <w:r w:rsidR="00B00379" w:rsidRPr="00B00379">
        <w:rPr>
          <w:rFonts w:ascii="Times New Roman" w:hAnsi="Times New Roman"/>
          <w:b/>
          <w:sz w:val="28"/>
          <w:szCs w:val="28"/>
        </w:rPr>
        <w:t>, cập nhật</w:t>
      </w:r>
      <w:r w:rsidRPr="00B00379">
        <w:rPr>
          <w:rFonts w:ascii="Times New Roman" w:hAnsi="Times New Roman"/>
          <w:b/>
          <w:sz w:val="28"/>
          <w:szCs w:val="28"/>
        </w:rPr>
        <w:t xml:space="preserve"> thứ ba: </w:t>
      </w:r>
      <w:r w:rsidR="00B00379">
        <w:rPr>
          <w:rFonts w:ascii="Times New Roman" w:hAnsi="Times New Roman"/>
          <w:b/>
          <w:sz w:val="28"/>
          <w:szCs w:val="28"/>
        </w:rPr>
        <w:t>Đ</w:t>
      </w:r>
      <w:r w:rsidRPr="00B00379">
        <w:rPr>
          <w:rFonts w:ascii="Times New Roman" w:hAnsi="Times New Roman"/>
          <w:b/>
          <w:sz w:val="28"/>
          <w:szCs w:val="28"/>
        </w:rPr>
        <w:t>ịa điểm thực hiện dự án</w:t>
      </w:r>
    </w:p>
    <w:p w14:paraId="2024758F" w14:textId="77777777" w:rsidR="003734BF" w:rsidRDefault="003734BF" w:rsidP="00D7038C">
      <w:pPr>
        <w:spacing w:before="60" w:after="60" w:line="360" w:lineRule="exact"/>
        <w:ind w:firstLine="680"/>
        <w:jc w:val="both"/>
        <w:rPr>
          <w:rFonts w:ascii="Times New Roman" w:hAnsi="Times New Roman"/>
          <w:sz w:val="28"/>
          <w:szCs w:val="28"/>
        </w:rPr>
      </w:pPr>
      <w:r w:rsidRPr="003734BF">
        <w:rPr>
          <w:rFonts w:ascii="Times New Roman" w:hAnsi="Times New Roman"/>
          <w:sz w:val="28"/>
          <w:szCs w:val="28"/>
        </w:rPr>
        <w:t xml:space="preserve">Địa điểm xây dựng </w:t>
      </w:r>
      <w:r w:rsidR="00D66630">
        <w:rPr>
          <w:rFonts w:ascii="Times New Roman" w:hAnsi="Times New Roman"/>
          <w:sz w:val="28"/>
          <w:szCs w:val="28"/>
        </w:rPr>
        <w:t>được phê duyệt</w:t>
      </w:r>
      <w:r w:rsidRPr="003734BF">
        <w:rPr>
          <w:rFonts w:ascii="Times New Roman" w:hAnsi="Times New Roman"/>
          <w:sz w:val="28"/>
          <w:szCs w:val="28"/>
        </w:rPr>
        <w:t xml:space="preserve"> tại mục 4 Văn bản số 74/UBND-NNTN ngày 17/01/2018</w:t>
      </w:r>
      <w:r>
        <w:rPr>
          <w:rFonts w:ascii="Times New Roman" w:hAnsi="Times New Roman"/>
          <w:sz w:val="28"/>
          <w:szCs w:val="28"/>
        </w:rPr>
        <w:t xml:space="preserve"> </w:t>
      </w:r>
      <w:r w:rsidRPr="00FB25C2">
        <w:rPr>
          <w:rFonts w:ascii="Times New Roman" w:hAnsi="Times New Roman"/>
          <w:sz w:val="28"/>
          <w:szCs w:val="28"/>
        </w:rPr>
        <w:t xml:space="preserve">của UBND tỉnh </w:t>
      </w:r>
      <w:r w:rsidR="00D66630">
        <w:rPr>
          <w:rFonts w:ascii="Times New Roman" w:hAnsi="Times New Roman"/>
          <w:sz w:val="28"/>
          <w:szCs w:val="28"/>
        </w:rPr>
        <w:t>(cũ)</w:t>
      </w:r>
      <w:r w:rsidRPr="00FB25C2">
        <w:rPr>
          <w:rFonts w:ascii="Times New Roman" w:hAnsi="Times New Roman"/>
          <w:sz w:val="28"/>
          <w:szCs w:val="28"/>
        </w:rPr>
        <w:t>:</w:t>
      </w:r>
    </w:p>
    <w:p w14:paraId="31BEBA8E" w14:textId="77777777" w:rsidR="00D66630" w:rsidRPr="003734BF" w:rsidRDefault="00D66630"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4.</w:t>
      </w:r>
      <w:r w:rsidRPr="003734BF">
        <w:rPr>
          <w:rFonts w:ascii="Times New Roman" w:hAnsi="Times New Roman"/>
          <w:sz w:val="28"/>
          <w:szCs w:val="28"/>
        </w:rPr>
        <w:t xml:space="preserve"> Địa điểm xây dựng: </w:t>
      </w:r>
      <w:r w:rsidR="0090571F">
        <w:rPr>
          <w:rFonts w:ascii="Times New Roman" w:hAnsi="Times New Roman"/>
          <w:sz w:val="28"/>
          <w:szCs w:val="28"/>
        </w:rPr>
        <w:t>P</w:t>
      </w:r>
      <w:r w:rsidRPr="003734BF">
        <w:rPr>
          <w:rFonts w:ascii="Times New Roman" w:hAnsi="Times New Roman"/>
          <w:sz w:val="28"/>
          <w:szCs w:val="28"/>
        </w:rPr>
        <w:t xml:space="preserve">hường </w:t>
      </w:r>
      <w:r w:rsidR="0090571F">
        <w:rPr>
          <w:rFonts w:ascii="Times New Roman" w:hAnsi="Times New Roman"/>
          <w:sz w:val="28"/>
          <w:szCs w:val="28"/>
        </w:rPr>
        <w:t>Thịnh Lang, thành phố Hòa Bình, tỉnh Hòa Bình.</w:t>
      </w:r>
    </w:p>
    <w:p w14:paraId="7D0797A0" w14:textId="77777777" w:rsidR="006D2AB1" w:rsidRPr="006235D6" w:rsidRDefault="006D2AB1" w:rsidP="00D7038C">
      <w:pPr>
        <w:tabs>
          <w:tab w:val="left" w:leader="dot" w:pos="9072"/>
        </w:tabs>
        <w:spacing w:before="60" w:after="60" w:line="360" w:lineRule="exact"/>
        <w:ind w:firstLine="680"/>
        <w:jc w:val="both"/>
        <w:rPr>
          <w:rFonts w:ascii="Times New Roman" w:hAnsi="Times New Roman"/>
          <w:i/>
          <w:sz w:val="28"/>
          <w:szCs w:val="28"/>
        </w:rPr>
      </w:pPr>
      <w:r w:rsidRPr="006235D6">
        <w:rPr>
          <w:rFonts w:ascii="Times New Roman" w:hAnsi="Times New Roman"/>
          <w:i/>
          <w:sz w:val="28"/>
          <w:szCs w:val="28"/>
        </w:rPr>
        <w:t xml:space="preserve">Nay </w:t>
      </w:r>
      <w:r>
        <w:rPr>
          <w:rFonts w:ascii="Times New Roman" w:hAnsi="Times New Roman"/>
          <w:i/>
          <w:sz w:val="28"/>
          <w:szCs w:val="28"/>
        </w:rPr>
        <w:t>điều chỉnh, cập nhật</w:t>
      </w:r>
      <w:r w:rsidRPr="006235D6">
        <w:rPr>
          <w:rFonts w:ascii="Times New Roman" w:hAnsi="Times New Roman"/>
          <w:i/>
          <w:sz w:val="28"/>
          <w:szCs w:val="28"/>
        </w:rPr>
        <w:t xml:space="preserve"> thành:</w:t>
      </w:r>
    </w:p>
    <w:p w14:paraId="2750BE40" w14:textId="77777777" w:rsidR="003734BF" w:rsidRPr="003734BF" w:rsidRDefault="006D2AB1"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w:t>
      </w:r>
      <w:r w:rsidR="00D66630">
        <w:rPr>
          <w:rFonts w:ascii="Times New Roman" w:hAnsi="Times New Roman"/>
          <w:sz w:val="28"/>
          <w:szCs w:val="28"/>
        </w:rPr>
        <w:t>4.</w:t>
      </w:r>
      <w:r w:rsidR="003734BF" w:rsidRPr="003734BF">
        <w:rPr>
          <w:rFonts w:ascii="Times New Roman" w:hAnsi="Times New Roman"/>
          <w:sz w:val="28"/>
          <w:szCs w:val="28"/>
        </w:rPr>
        <w:t xml:space="preserve"> Địa điểm </w:t>
      </w:r>
      <w:r>
        <w:rPr>
          <w:rFonts w:ascii="Times New Roman" w:hAnsi="Times New Roman"/>
          <w:sz w:val="28"/>
          <w:szCs w:val="28"/>
        </w:rPr>
        <w:t>thực hiện dự án</w:t>
      </w:r>
      <w:r w:rsidR="003734BF" w:rsidRPr="003734BF">
        <w:rPr>
          <w:rFonts w:ascii="Times New Roman" w:hAnsi="Times New Roman"/>
          <w:sz w:val="28"/>
          <w:szCs w:val="28"/>
        </w:rPr>
        <w:t>: phường Hòa Bình, tỉnh Phú Thọ.”</w:t>
      </w:r>
    </w:p>
    <w:p w14:paraId="5F9F7118" w14:textId="77777777" w:rsidR="00695C09" w:rsidRPr="00695C09" w:rsidRDefault="002D0A13" w:rsidP="00D7038C">
      <w:pPr>
        <w:spacing w:before="60" w:after="60" w:line="360" w:lineRule="exact"/>
        <w:ind w:firstLine="680"/>
        <w:jc w:val="both"/>
        <w:rPr>
          <w:rFonts w:ascii="Times New Roman" w:hAnsi="Times New Roman"/>
          <w:bCs/>
          <w:sz w:val="28"/>
          <w:szCs w:val="28"/>
        </w:rPr>
      </w:pPr>
      <w:r w:rsidRPr="00695C09">
        <w:rPr>
          <w:rFonts w:ascii="Times New Roman" w:hAnsi="Times New Roman"/>
          <w:b/>
          <w:sz w:val="28"/>
          <w:szCs w:val="28"/>
        </w:rPr>
        <w:lastRenderedPageBreak/>
        <w:t xml:space="preserve">4. Nội dung điều chỉnh thứ tư: </w:t>
      </w:r>
      <w:r w:rsidR="006D2AB1" w:rsidRPr="00695C09">
        <w:rPr>
          <w:rFonts w:ascii="Times New Roman" w:hAnsi="Times New Roman"/>
          <w:b/>
          <w:sz w:val="28"/>
          <w:szCs w:val="28"/>
        </w:rPr>
        <w:t>Quy mô đầu tư</w:t>
      </w:r>
      <w:r w:rsidR="00695C09" w:rsidRPr="00695C09">
        <w:rPr>
          <w:rFonts w:ascii="Times New Roman" w:hAnsi="Times New Roman"/>
          <w:b/>
          <w:sz w:val="28"/>
          <w:szCs w:val="28"/>
        </w:rPr>
        <w:t xml:space="preserve"> </w:t>
      </w:r>
      <w:r w:rsidR="00695C09" w:rsidRPr="00695C09">
        <w:rPr>
          <w:rFonts w:ascii="Times New Roman" w:hAnsi="Times New Roman"/>
          <w:sz w:val="28"/>
          <w:szCs w:val="28"/>
          <w:lang w:val="vi-VN"/>
        </w:rPr>
        <w:t>(bao gồm các nội dung: (1) Quy mô dự án</w:t>
      </w:r>
      <w:r w:rsidR="00695C09">
        <w:rPr>
          <w:rFonts w:ascii="Times New Roman" w:hAnsi="Times New Roman"/>
          <w:sz w:val="28"/>
          <w:szCs w:val="28"/>
        </w:rPr>
        <w:t>;</w:t>
      </w:r>
      <w:r w:rsidR="00695C09" w:rsidRPr="00695C09">
        <w:rPr>
          <w:rFonts w:ascii="Times New Roman" w:hAnsi="Times New Roman"/>
          <w:sz w:val="28"/>
          <w:szCs w:val="28"/>
          <w:lang w:val="vi-VN"/>
        </w:rPr>
        <w:t xml:space="preserve"> (2)</w:t>
      </w:r>
      <w:r w:rsidR="00695C09" w:rsidRPr="00695C09">
        <w:rPr>
          <w:rFonts w:ascii="Times New Roman" w:hAnsi="Times New Roman"/>
          <w:sz w:val="28"/>
          <w:szCs w:val="28"/>
        </w:rPr>
        <w:t xml:space="preserve"> </w:t>
      </w:r>
      <w:r w:rsidR="00695C09" w:rsidRPr="00695C09">
        <w:rPr>
          <w:rFonts w:ascii="Times New Roman" w:hAnsi="Times New Roman"/>
          <w:sz w:val="28"/>
          <w:szCs w:val="28"/>
          <w:lang w:val="vi-VN"/>
        </w:rPr>
        <w:t>Ranh giới sử dụng đất</w:t>
      </w:r>
      <w:r w:rsidR="00695C09">
        <w:rPr>
          <w:rFonts w:ascii="Times New Roman" w:hAnsi="Times New Roman"/>
          <w:sz w:val="28"/>
          <w:szCs w:val="28"/>
        </w:rPr>
        <w:t>;</w:t>
      </w:r>
      <w:r w:rsidR="00695C09" w:rsidRPr="00695C09">
        <w:rPr>
          <w:rFonts w:ascii="Times New Roman" w:hAnsi="Times New Roman"/>
          <w:sz w:val="28"/>
          <w:szCs w:val="28"/>
        </w:rPr>
        <w:t xml:space="preserve"> (3) </w:t>
      </w:r>
      <w:r w:rsidR="00695C09" w:rsidRPr="00695C09">
        <w:rPr>
          <w:rFonts w:ascii="Times New Roman" w:hAnsi="Times New Roman"/>
          <w:sz w:val="28"/>
          <w:szCs w:val="28"/>
          <w:lang w:val="vi-VN"/>
        </w:rPr>
        <w:t>Quy mô dân số</w:t>
      </w:r>
      <w:r w:rsidR="00695C09">
        <w:rPr>
          <w:rFonts w:ascii="Times New Roman" w:hAnsi="Times New Roman"/>
          <w:sz w:val="28"/>
          <w:szCs w:val="28"/>
        </w:rPr>
        <w:t>;</w:t>
      </w:r>
      <w:r w:rsidR="00695C09" w:rsidRPr="00695C09">
        <w:rPr>
          <w:rFonts w:ascii="Times New Roman" w:hAnsi="Times New Roman"/>
          <w:sz w:val="28"/>
          <w:szCs w:val="28"/>
          <w:lang w:val="vi-VN"/>
        </w:rPr>
        <w:t xml:space="preserve"> (</w:t>
      </w:r>
      <w:r w:rsidR="00695C09" w:rsidRPr="00695C09">
        <w:rPr>
          <w:rFonts w:ascii="Times New Roman" w:hAnsi="Times New Roman"/>
          <w:sz w:val="28"/>
          <w:szCs w:val="28"/>
        </w:rPr>
        <w:t>4</w:t>
      </w:r>
      <w:r w:rsidR="00695C09" w:rsidRPr="00695C09">
        <w:rPr>
          <w:rFonts w:ascii="Times New Roman" w:hAnsi="Times New Roman"/>
          <w:sz w:val="28"/>
          <w:szCs w:val="28"/>
          <w:lang w:val="vi-VN"/>
        </w:rPr>
        <w:t>) Mật độ xây dựng, hệ số sử dụng đất, tỷ lệ các loại nhà ở</w:t>
      </w:r>
      <w:r w:rsidR="00695C09">
        <w:rPr>
          <w:rFonts w:ascii="Times New Roman" w:hAnsi="Times New Roman"/>
          <w:sz w:val="28"/>
          <w:szCs w:val="28"/>
        </w:rPr>
        <w:t>;</w:t>
      </w:r>
      <w:r w:rsidR="00695C09" w:rsidRPr="00695C09">
        <w:rPr>
          <w:rFonts w:ascii="Times New Roman" w:hAnsi="Times New Roman"/>
          <w:sz w:val="28"/>
          <w:szCs w:val="28"/>
        </w:rPr>
        <w:t xml:space="preserve"> (5)</w:t>
      </w:r>
      <w:r w:rsidR="00695C09" w:rsidRPr="00695C09">
        <w:rPr>
          <w:rFonts w:ascii="Times New Roman" w:hAnsi="Times New Roman"/>
          <w:sz w:val="28"/>
          <w:szCs w:val="28"/>
          <w:lang w:val="vi-VN"/>
        </w:rPr>
        <w:t xml:space="preserve"> Tổng </w:t>
      </w:r>
      <w:r w:rsidR="00811FA7">
        <w:rPr>
          <w:rFonts w:ascii="Times New Roman" w:hAnsi="Times New Roman"/>
          <w:sz w:val="28"/>
          <w:szCs w:val="28"/>
        </w:rPr>
        <w:t xml:space="preserve">số nhà ở và </w:t>
      </w:r>
      <w:r w:rsidR="00695C09" w:rsidRPr="00695C09">
        <w:rPr>
          <w:rFonts w:ascii="Times New Roman" w:hAnsi="Times New Roman"/>
          <w:sz w:val="28"/>
          <w:szCs w:val="28"/>
          <w:lang w:val="vi-VN"/>
        </w:rPr>
        <w:t>số lượng của từng loại nhà ở</w:t>
      </w:r>
      <w:r w:rsidR="00695C09">
        <w:rPr>
          <w:rFonts w:ascii="Times New Roman" w:hAnsi="Times New Roman"/>
          <w:sz w:val="28"/>
          <w:szCs w:val="28"/>
        </w:rPr>
        <w:t>;</w:t>
      </w:r>
      <w:r w:rsidR="00695C09" w:rsidRPr="00695C09">
        <w:rPr>
          <w:rFonts w:ascii="Times New Roman" w:hAnsi="Times New Roman"/>
          <w:sz w:val="28"/>
          <w:szCs w:val="28"/>
          <w:lang w:val="vi-VN"/>
        </w:rPr>
        <w:t xml:space="preserve"> (</w:t>
      </w:r>
      <w:r w:rsidR="00695C09" w:rsidRPr="00695C09">
        <w:rPr>
          <w:rFonts w:ascii="Times New Roman" w:hAnsi="Times New Roman"/>
          <w:sz w:val="28"/>
          <w:szCs w:val="28"/>
        </w:rPr>
        <w:t>6</w:t>
      </w:r>
      <w:r w:rsidR="00695C09" w:rsidRPr="00695C09">
        <w:rPr>
          <w:rFonts w:ascii="Times New Roman" w:hAnsi="Times New Roman"/>
          <w:sz w:val="28"/>
          <w:szCs w:val="28"/>
          <w:lang w:val="vi-VN"/>
        </w:rPr>
        <w:t xml:space="preserve">) </w:t>
      </w:r>
      <w:r w:rsidR="00695C09" w:rsidRPr="00695C09">
        <w:rPr>
          <w:rFonts w:ascii="Times New Roman" w:hAnsi="Times New Roman"/>
          <w:sz w:val="28"/>
          <w:szCs w:val="28"/>
        </w:rPr>
        <w:t>Phương án tiêu thụ sản phẩm</w:t>
      </w:r>
      <w:r w:rsidR="00695C09">
        <w:rPr>
          <w:rFonts w:ascii="Times New Roman" w:hAnsi="Times New Roman"/>
          <w:sz w:val="28"/>
          <w:szCs w:val="28"/>
        </w:rPr>
        <w:t>;</w:t>
      </w:r>
      <w:r w:rsidR="00695C09" w:rsidRPr="00695C09">
        <w:rPr>
          <w:rFonts w:ascii="Times New Roman" w:hAnsi="Times New Roman"/>
          <w:sz w:val="28"/>
          <w:szCs w:val="28"/>
          <w:lang w:val="vi-VN"/>
        </w:rPr>
        <w:t xml:space="preserve"> (7) Các công trình hạ tầng xã hội)</w:t>
      </w:r>
      <w:r w:rsidR="00695C09">
        <w:rPr>
          <w:rFonts w:ascii="Times New Roman" w:hAnsi="Times New Roman"/>
          <w:sz w:val="28"/>
          <w:szCs w:val="28"/>
        </w:rPr>
        <w:t>;</w:t>
      </w:r>
      <w:r w:rsidR="00695C09" w:rsidRPr="00695C09">
        <w:rPr>
          <w:rFonts w:ascii="Times New Roman" w:hAnsi="Times New Roman"/>
          <w:sz w:val="28"/>
          <w:szCs w:val="28"/>
        </w:rPr>
        <w:t xml:space="preserve"> (8) diện tích đất dành để xây dựng nhà ở xã hội)</w:t>
      </w:r>
      <w:r w:rsidR="0013608C">
        <w:rPr>
          <w:rFonts w:ascii="Times New Roman" w:hAnsi="Times New Roman"/>
          <w:sz w:val="28"/>
          <w:szCs w:val="28"/>
        </w:rPr>
        <w:t>.</w:t>
      </w:r>
    </w:p>
    <w:p w14:paraId="02C28961" w14:textId="77777777" w:rsidR="0013608C" w:rsidRDefault="002D0A13" w:rsidP="00D7038C">
      <w:pPr>
        <w:spacing w:before="60" w:after="60" w:line="360" w:lineRule="exact"/>
        <w:ind w:firstLine="680"/>
        <w:jc w:val="both"/>
        <w:rPr>
          <w:rFonts w:ascii="Times New Roman" w:hAnsi="Times New Roman"/>
          <w:sz w:val="28"/>
          <w:szCs w:val="28"/>
        </w:rPr>
      </w:pPr>
      <w:r w:rsidRPr="0013608C">
        <w:rPr>
          <w:rFonts w:ascii="Times New Roman" w:hAnsi="Times New Roman"/>
          <w:sz w:val="28"/>
          <w:szCs w:val="28"/>
        </w:rPr>
        <w:t xml:space="preserve">Quy mô đầu tư </w:t>
      </w:r>
      <w:r w:rsidR="00733DE4" w:rsidRPr="0013608C">
        <w:rPr>
          <w:rFonts w:ascii="Times New Roman" w:hAnsi="Times New Roman"/>
          <w:sz w:val="28"/>
          <w:szCs w:val="28"/>
        </w:rPr>
        <w:t>được phê duyệt</w:t>
      </w:r>
      <w:r w:rsidR="009670EE" w:rsidRPr="0013608C">
        <w:rPr>
          <w:rFonts w:ascii="Times New Roman" w:hAnsi="Times New Roman"/>
          <w:sz w:val="28"/>
          <w:szCs w:val="28"/>
        </w:rPr>
        <w:t xml:space="preserve"> tại các mục 5, 7, 8, 9, 10, 11, 14, 15 Văn bản số 74/UBND-NNTN ngày 17/01/2018 </w:t>
      </w:r>
      <w:r w:rsidR="0013608C" w:rsidRPr="0013608C">
        <w:rPr>
          <w:rFonts w:ascii="Times New Roman" w:hAnsi="Times New Roman"/>
          <w:sz w:val="28"/>
          <w:szCs w:val="28"/>
        </w:rPr>
        <w:t>của UBND tỉnh (cũ):</w:t>
      </w:r>
    </w:p>
    <w:p w14:paraId="7C1CF1AD" w14:textId="77777777" w:rsidR="00E803E7" w:rsidRDefault="00E803E7"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5. Quy mô dự án: Tổng số lượng nhà: 414 căn nhà biệt thự và liền kề.</w:t>
      </w:r>
    </w:p>
    <w:p w14:paraId="7D7076D4" w14:textId="77777777" w:rsidR="00E803E7" w:rsidRDefault="00E803E7" w:rsidP="00D7038C">
      <w:pPr>
        <w:spacing w:before="60" w:after="60" w:line="360" w:lineRule="exact"/>
        <w:ind w:firstLine="680"/>
        <w:jc w:val="both"/>
        <w:rPr>
          <w:rFonts w:ascii="Times New Roman" w:hAnsi="Times New Roman"/>
          <w:bCs/>
          <w:sz w:val="28"/>
          <w:szCs w:val="28"/>
          <w:lang w:val="nl-NL"/>
        </w:rPr>
      </w:pPr>
      <w:r>
        <w:rPr>
          <w:rFonts w:ascii="Times New Roman" w:hAnsi="Times New Roman"/>
          <w:sz w:val="28"/>
          <w:szCs w:val="28"/>
        </w:rPr>
        <w:t>7. Ranh giới sử dụng đất:</w:t>
      </w:r>
      <w:r w:rsidR="005938EF">
        <w:rPr>
          <w:rFonts w:ascii="Times New Roman" w:hAnsi="Times New Roman"/>
          <w:sz w:val="28"/>
          <w:szCs w:val="28"/>
        </w:rPr>
        <w:t xml:space="preserve"> </w:t>
      </w:r>
      <w:r w:rsidR="005938EF">
        <w:rPr>
          <w:rFonts w:ascii="Times New Roman" w:hAnsi="Times New Roman"/>
          <w:bCs/>
          <w:sz w:val="28"/>
          <w:szCs w:val="28"/>
          <w:lang w:val="nl-NL"/>
        </w:rPr>
        <w:t xml:space="preserve">Khu đất khu dân cư đường Trương </w:t>
      </w:r>
      <w:r w:rsidR="009B1647">
        <w:rPr>
          <w:rFonts w:ascii="Times New Roman" w:hAnsi="Times New Roman"/>
          <w:bCs/>
          <w:sz w:val="28"/>
          <w:szCs w:val="28"/>
          <w:lang w:val="nl-NL"/>
        </w:rPr>
        <w:t>H</w:t>
      </w:r>
      <w:r w:rsidR="005938EF">
        <w:rPr>
          <w:rFonts w:ascii="Times New Roman" w:hAnsi="Times New Roman"/>
          <w:bCs/>
          <w:sz w:val="28"/>
          <w:szCs w:val="28"/>
          <w:lang w:val="nl-NL"/>
        </w:rPr>
        <w:t>án Siêu, phường Thịnh Lang, thành phố Hòa Bình, có vị trí ranh giới tiếp giáp như sau:</w:t>
      </w:r>
    </w:p>
    <w:p w14:paraId="5E8B9308" w14:textId="77777777" w:rsidR="005938EF" w:rsidRDefault="005938EF" w:rsidP="00D7038C">
      <w:pPr>
        <w:spacing w:before="60" w:after="60" w:line="360" w:lineRule="exact"/>
        <w:ind w:firstLine="680"/>
        <w:jc w:val="both"/>
        <w:rPr>
          <w:rFonts w:ascii="Times New Roman" w:hAnsi="Times New Roman"/>
          <w:sz w:val="28"/>
          <w:szCs w:val="28"/>
          <w:lang w:val="nl-NL"/>
        </w:rPr>
      </w:pPr>
      <w:r>
        <w:rPr>
          <w:rFonts w:ascii="Times New Roman" w:hAnsi="Times New Roman"/>
          <w:bCs/>
          <w:sz w:val="28"/>
          <w:szCs w:val="28"/>
          <w:lang w:val="nl-NL"/>
        </w:rPr>
        <w:t xml:space="preserve">- Phía Bắc: Giáp </w:t>
      </w:r>
      <w:r w:rsidRPr="0013608C">
        <w:rPr>
          <w:rFonts w:ascii="Times New Roman" w:hAnsi="Times New Roman"/>
          <w:sz w:val="28"/>
          <w:szCs w:val="28"/>
          <w:lang w:val="nl-NL"/>
        </w:rPr>
        <w:t xml:space="preserve">Trường Cao đẳng Văn hóa nghệ thuật Tây Bắc và </w:t>
      </w:r>
      <w:r>
        <w:rPr>
          <w:rFonts w:ascii="Times New Roman" w:hAnsi="Times New Roman"/>
          <w:sz w:val="28"/>
          <w:szCs w:val="28"/>
          <w:lang w:val="nl-NL"/>
        </w:rPr>
        <w:t>dự án k</w:t>
      </w:r>
      <w:r w:rsidRPr="0013608C">
        <w:rPr>
          <w:rFonts w:ascii="Times New Roman" w:hAnsi="Times New Roman"/>
          <w:sz w:val="28"/>
          <w:szCs w:val="28"/>
          <w:lang w:val="nl-NL"/>
        </w:rPr>
        <w:t>hu nhà ở Hoàng Vân</w:t>
      </w:r>
      <w:r>
        <w:rPr>
          <w:rFonts w:ascii="Times New Roman" w:hAnsi="Times New Roman"/>
          <w:sz w:val="28"/>
          <w:szCs w:val="28"/>
          <w:lang w:val="nl-NL"/>
        </w:rPr>
        <w:t>.</w:t>
      </w:r>
      <w:bookmarkStart w:id="0" w:name="_GoBack"/>
      <w:bookmarkEnd w:id="0"/>
    </w:p>
    <w:p w14:paraId="2B948907" w14:textId="77777777" w:rsidR="005938EF" w:rsidRDefault="005938EF" w:rsidP="00D7038C">
      <w:pPr>
        <w:spacing w:before="60" w:after="60" w:line="360" w:lineRule="exact"/>
        <w:ind w:firstLine="680"/>
        <w:jc w:val="both"/>
        <w:rPr>
          <w:rFonts w:ascii="Times New Roman" w:hAnsi="Times New Roman"/>
          <w:sz w:val="28"/>
          <w:szCs w:val="28"/>
          <w:lang w:val="nl-NL"/>
        </w:rPr>
      </w:pPr>
      <w:r>
        <w:rPr>
          <w:rFonts w:ascii="Times New Roman" w:hAnsi="Times New Roman"/>
          <w:sz w:val="28"/>
          <w:szCs w:val="28"/>
          <w:lang w:val="nl-NL"/>
        </w:rPr>
        <w:t>- Phía nam: Giáp đường khu vực và dự án Sudico.</w:t>
      </w:r>
    </w:p>
    <w:p w14:paraId="7C599354" w14:textId="77777777" w:rsidR="005938EF" w:rsidRDefault="005938EF" w:rsidP="00D7038C">
      <w:pPr>
        <w:spacing w:before="60" w:after="60" w:line="360" w:lineRule="exact"/>
        <w:ind w:firstLine="680"/>
        <w:jc w:val="both"/>
        <w:rPr>
          <w:rFonts w:ascii="Times New Roman" w:hAnsi="Times New Roman"/>
          <w:sz w:val="28"/>
          <w:szCs w:val="28"/>
          <w:lang w:val="nl-NL"/>
        </w:rPr>
      </w:pPr>
      <w:r>
        <w:rPr>
          <w:rFonts w:ascii="Times New Roman" w:hAnsi="Times New Roman"/>
          <w:sz w:val="28"/>
          <w:szCs w:val="28"/>
          <w:lang w:val="nl-NL"/>
        </w:rPr>
        <w:t>- Phía Tây: Giáp đường khu vực và khu dân cư phường Thịnh Lang.</w:t>
      </w:r>
    </w:p>
    <w:p w14:paraId="1375E9CA" w14:textId="77777777" w:rsidR="005938EF" w:rsidRDefault="005938EF" w:rsidP="00D7038C">
      <w:pPr>
        <w:spacing w:before="60" w:after="60" w:line="360" w:lineRule="exact"/>
        <w:ind w:firstLine="680"/>
        <w:jc w:val="both"/>
        <w:rPr>
          <w:rFonts w:ascii="Times New Roman" w:hAnsi="Times New Roman"/>
          <w:sz w:val="28"/>
          <w:szCs w:val="28"/>
          <w:lang w:val="nl-NL"/>
        </w:rPr>
      </w:pPr>
      <w:r>
        <w:rPr>
          <w:rFonts w:ascii="Times New Roman" w:hAnsi="Times New Roman"/>
          <w:sz w:val="28"/>
          <w:szCs w:val="28"/>
          <w:lang w:val="nl-NL"/>
        </w:rPr>
        <w:t>- Phía Đông: Giáp sông Đà.</w:t>
      </w:r>
    </w:p>
    <w:p w14:paraId="2D96AFFE" w14:textId="77777777" w:rsidR="005938EF" w:rsidRDefault="005938EF" w:rsidP="00D7038C">
      <w:pPr>
        <w:spacing w:before="60" w:after="60" w:line="360" w:lineRule="exact"/>
        <w:ind w:firstLine="680"/>
        <w:jc w:val="both"/>
        <w:rPr>
          <w:rFonts w:ascii="Times New Roman" w:hAnsi="Times New Roman"/>
          <w:bCs/>
          <w:sz w:val="28"/>
          <w:szCs w:val="28"/>
          <w:lang w:val="nl-NL"/>
        </w:rPr>
      </w:pPr>
      <w:r>
        <w:rPr>
          <w:rFonts w:ascii="Times New Roman" w:hAnsi="Times New Roman"/>
          <w:bCs/>
          <w:sz w:val="28"/>
          <w:szCs w:val="28"/>
          <w:lang w:val="nl-NL"/>
        </w:rPr>
        <w:t>8. Quy mô dân số: Dự kiến 1.500 người.</w:t>
      </w:r>
    </w:p>
    <w:p w14:paraId="08EA734D" w14:textId="77777777" w:rsidR="005938EF" w:rsidRPr="00C121E2" w:rsidRDefault="005938EF" w:rsidP="00D7038C">
      <w:pPr>
        <w:spacing w:before="60" w:after="60" w:line="360" w:lineRule="exact"/>
        <w:ind w:firstLine="680"/>
        <w:jc w:val="both"/>
        <w:rPr>
          <w:rFonts w:ascii="Times New Roman" w:hAnsi="Times New Roman"/>
          <w:sz w:val="28"/>
          <w:szCs w:val="28"/>
        </w:rPr>
      </w:pPr>
      <w:r>
        <w:rPr>
          <w:rFonts w:ascii="Times New Roman" w:hAnsi="Times New Roman"/>
          <w:bCs/>
          <w:sz w:val="28"/>
          <w:szCs w:val="28"/>
          <w:lang w:val="nl-NL"/>
        </w:rPr>
        <w:t xml:space="preserve">9. </w:t>
      </w:r>
      <w:r w:rsidR="00F05676">
        <w:rPr>
          <w:rFonts w:ascii="Times New Roman" w:hAnsi="Times New Roman"/>
          <w:bCs/>
          <w:sz w:val="28"/>
          <w:szCs w:val="28"/>
          <w:lang w:val="nl-NL"/>
        </w:rPr>
        <w:t xml:space="preserve">Mật động xây dựng, </w:t>
      </w:r>
      <w:r w:rsidR="00F05676" w:rsidRPr="00695C09">
        <w:rPr>
          <w:rFonts w:ascii="Times New Roman" w:hAnsi="Times New Roman"/>
          <w:sz w:val="28"/>
          <w:szCs w:val="28"/>
          <w:lang w:val="vi-VN"/>
        </w:rPr>
        <w:t>hệ số sử dụng đất, tỷ lệ các loại nhà ở</w:t>
      </w:r>
      <w:r w:rsidR="00C121E2">
        <w:rPr>
          <w:rFonts w:ascii="Times New Roman" w:hAnsi="Times New Roman"/>
          <w:sz w:val="28"/>
          <w:szCs w:val="28"/>
        </w:rPr>
        <w:t>:</w:t>
      </w:r>
    </w:p>
    <w:p w14:paraId="25560427" w14:textId="77777777" w:rsidR="00F05676" w:rsidRDefault="00D6672D"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Chỉ tiêu quy hoạch sử dụng đất cụ thể như sau:</w:t>
      </w:r>
    </w:p>
    <w:tbl>
      <w:tblPr>
        <w:tblStyle w:val="TableGrid"/>
        <w:tblW w:w="9068" w:type="dxa"/>
        <w:tblLook w:val="04A0" w:firstRow="1" w:lastRow="0" w:firstColumn="1" w:lastColumn="0" w:noHBand="0" w:noVBand="1"/>
      </w:tblPr>
      <w:tblGrid>
        <w:gridCol w:w="708"/>
        <w:gridCol w:w="3540"/>
        <w:gridCol w:w="1134"/>
        <w:gridCol w:w="1134"/>
        <w:gridCol w:w="1418"/>
        <w:gridCol w:w="1134"/>
      </w:tblGrid>
      <w:tr w:rsidR="00D6672D" w:rsidRPr="00D6672D" w14:paraId="51FF9A10" w14:textId="77777777" w:rsidTr="00D6672D">
        <w:tc>
          <w:tcPr>
            <w:tcW w:w="708" w:type="dxa"/>
          </w:tcPr>
          <w:p w14:paraId="6FEA01F7" w14:textId="77777777" w:rsidR="008865BF" w:rsidRDefault="008865BF" w:rsidP="00D7038C">
            <w:pPr>
              <w:spacing w:before="60" w:after="60" w:line="360" w:lineRule="exact"/>
              <w:jc w:val="center"/>
              <w:rPr>
                <w:b/>
                <w:sz w:val="26"/>
                <w:szCs w:val="28"/>
              </w:rPr>
            </w:pPr>
          </w:p>
          <w:p w14:paraId="7F5A4A9A" w14:textId="77777777" w:rsidR="00D6672D" w:rsidRPr="00D6672D" w:rsidRDefault="00D6672D" w:rsidP="00D7038C">
            <w:pPr>
              <w:spacing w:before="60" w:after="60" w:line="360" w:lineRule="exact"/>
              <w:jc w:val="center"/>
              <w:rPr>
                <w:b/>
                <w:sz w:val="26"/>
                <w:szCs w:val="28"/>
              </w:rPr>
            </w:pPr>
            <w:r w:rsidRPr="00D6672D">
              <w:rPr>
                <w:b/>
                <w:sz w:val="26"/>
                <w:szCs w:val="28"/>
              </w:rPr>
              <w:t>STT</w:t>
            </w:r>
          </w:p>
        </w:tc>
        <w:tc>
          <w:tcPr>
            <w:tcW w:w="3540" w:type="dxa"/>
          </w:tcPr>
          <w:p w14:paraId="45ECE91C" w14:textId="77777777" w:rsidR="008865BF" w:rsidRDefault="008865BF" w:rsidP="00D7038C">
            <w:pPr>
              <w:spacing w:before="60" w:after="60" w:line="360" w:lineRule="exact"/>
              <w:jc w:val="center"/>
              <w:rPr>
                <w:b/>
                <w:sz w:val="26"/>
                <w:szCs w:val="28"/>
              </w:rPr>
            </w:pPr>
          </w:p>
          <w:p w14:paraId="2CB7B80E" w14:textId="77777777" w:rsidR="00D6672D" w:rsidRPr="00D6672D" w:rsidRDefault="00D6672D" w:rsidP="00D7038C">
            <w:pPr>
              <w:spacing w:before="60" w:after="60" w:line="360" w:lineRule="exact"/>
              <w:jc w:val="center"/>
              <w:rPr>
                <w:b/>
                <w:sz w:val="26"/>
                <w:szCs w:val="28"/>
              </w:rPr>
            </w:pPr>
            <w:r w:rsidRPr="00D6672D">
              <w:rPr>
                <w:b/>
                <w:sz w:val="26"/>
                <w:szCs w:val="28"/>
              </w:rPr>
              <w:t>Loại đất</w:t>
            </w:r>
          </w:p>
        </w:tc>
        <w:tc>
          <w:tcPr>
            <w:tcW w:w="1134" w:type="dxa"/>
          </w:tcPr>
          <w:p w14:paraId="1F1CC59B" w14:textId="77777777" w:rsidR="00D6672D" w:rsidRPr="00D6672D" w:rsidRDefault="00D6672D" w:rsidP="00D7038C">
            <w:pPr>
              <w:spacing w:before="60" w:after="60" w:line="360" w:lineRule="exact"/>
              <w:jc w:val="center"/>
              <w:rPr>
                <w:b/>
                <w:sz w:val="26"/>
                <w:szCs w:val="28"/>
              </w:rPr>
            </w:pPr>
            <w:r w:rsidRPr="00D6672D">
              <w:rPr>
                <w:b/>
                <w:sz w:val="26"/>
                <w:szCs w:val="28"/>
              </w:rPr>
              <w:t>Diện tích (m2)</w:t>
            </w:r>
          </w:p>
        </w:tc>
        <w:tc>
          <w:tcPr>
            <w:tcW w:w="1134" w:type="dxa"/>
          </w:tcPr>
          <w:p w14:paraId="2DD5A0F4" w14:textId="77777777" w:rsidR="00D6672D" w:rsidRPr="00D6672D" w:rsidRDefault="00D6672D" w:rsidP="00D7038C">
            <w:pPr>
              <w:spacing w:before="60" w:after="60" w:line="360" w:lineRule="exact"/>
              <w:jc w:val="center"/>
              <w:rPr>
                <w:b/>
                <w:sz w:val="26"/>
                <w:szCs w:val="28"/>
              </w:rPr>
            </w:pPr>
            <w:r w:rsidRPr="00D6672D">
              <w:rPr>
                <w:b/>
                <w:sz w:val="26"/>
                <w:szCs w:val="28"/>
              </w:rPr>
              <w:t>Tỷ lệ (%)</w:t>
            </w:r>
          </w:p>
        </w:tc>
        <w:tc>
          <w:tcPr>
            <w:tcW w:w="1418" w:type="dxa"/>
          </w:tcPr>
          <w:p w14:paraId="778C7BB7" w14:textId="77777777" w:rsidR="00D6672D" w:rsidRPr="00D6672D" w:rsidRDefault="00D6672D" w:rsidP="00D7038C">
            <w:pPr>
              <w:spacing w:before="60" w:after="60" w:line="360" w:lineRule="exact"/>
              <w:jc w:val="center"/>
              <w:rPr>
                <w:b/>
                <w:sz w:val="26"/>
                <w:szCs w:val="28"/>
              </w:rPr>
            </w:pPr>
            <w:r w:rsidRPr="00D6672D">
              <w:rPr>
                <w:b/>
                <w:sz w:val="26"/>
                <w:szCs w:val="28"/>
              </w:rPr>
              <w:t>Mật độ xây dựng (%)</w:t>
            </w:r>
          </w:p>
        </w:tc>
        <w:tc>
          <w:tcPr>
            <w:tcW w:w="1134" w:type="dxa"/>
          </w:tcPr>
          <w:p w14:paraId="63731BD5" w14:textId="77777777" w:rsidR="00D6672D" w:rsidRPr="00D6672D" w:rsidRDefault="00D6672D" w:rsidP="00D7038C">
            <w:pPr>
              <w:spacing w:before="60" w:after="60" w:line="360" w:lineRule="exact"/>
              <w:jc w:val="center"/>
              <w:rPr>
                <w:b/>
                <w:sz w:val="26"/>
                <w:szCs w:val="28"/>
              </w:rPr>
            </w:pPr>
            <w:r w:rsidRPr="00D6672D">
              <w:rPr>
                <w:b/>
                <w:sz w:val="26"/>
                <w:szCs w:val="28"/>
              </w:rPr>
              <w:t>Hệ số sử dụng đất</w:t>
            </w:r>
          </w:p>
        </w:tc>
      </w:tr>
      <w:tr w:rsidR="00D6672D" w:rsidRPr="00811FA7" w14:paraId="656B4E13" w14:textId="77777777" w:rsidTr="00D6672D">
        <w:tc>
          <w:tcPr>
            <w:tcW w:w="708" w:type="dxa"/>
          </w:tcPr>
          <w:p w14:paraId="55C62FED" w14:textId="77777777" w:rsidR="00D6672D" w:rsidRPr="00811FA7" w:rsidRDefault="00D6672D" w:rsidP="00D7038C">
            <w:pPr>
              <w:spacing w:before="60" w:after="60" w:line="360" w:lineRule="exact"/>
              <w:jc w:val="center"/>
              <w:rPr>
                <w:b/>
                <w:sz w:val="28"/>
                <w:szCs w:val="28"/>
              </w:rPr>
            </w:pPr>
            <w:r w:rsidRPr="00811FA7">
              <w:rPr>
                <w:b/>
                <w:sz w:val="28"/>
                <w:szCs w:val="28"/>
              </w:rPr>
              <w:t>1</w:t>
            </w:r>
          </w:p>
        </w:tc>
        <w:tc>
          <w:tcPr>
            <w:tcW w:w="3540" w:type="dxa"/>
          </w:tcPr>
          <w:p w14:paraId="2F298851" w14:textId="77777777" w:rsidR="00D6672D" w:rsidRPr="00811FA7" w:rsidRDefault="00D6672D" w:rsidP="00D7038C">
            <w:pPr>
              <w:spacing w:before="60" w:after="60" w:line="360" w:lineRule="exact"/>
              <w:rPr>
                <w:b/>
                <w:sz w:val="28"/>
                <w:szCs w:val="28"/>
              </w:rPr>
            </w:pPr>
            <w:r w:rsidRPr="00811FA7">
              <w:rPr>
                <w:b/>
                <w:sz w:val="28"/>
                <w:szCs w:val="28"/>
              </w:rPr>
              <w:t>Đất ở</w:t>
            </w:r>
          </w:p>
        </w:tc>
        <w:tc>
          <w:tcPr>
            <w:tcW w:w="1134" w:type="dxa"/>
          </w:tcPr>
          <w:p w14:paraId="675F5082" w14:textId="77777777" w:rsidR="00D6672D" w:rsidRPr="00811FA7" w:rsidRDefault="00D6672D" w:rsidP="00D7038C">
            <w:pPr>
              <w:spacing w:before="60" w:after="60" w:line="360" w:lineRule="exact"/>
              <w:jc w:val="center"/>
              <w:rPr>
                <w:b/>
                <w:sz w:val="28"/>
                <w:szCs w:val="28"/>
              </w:rPr>
            </w:pPr>
            <w:r w:rsidRPr="00811FA7">
              <w:rPr>
                <w:b/>
                <w:sz w:val="28"/>
                <w:szCs w:val="28"/>
              </w:rPr>
              <w:t>51.361</w:t>
            </w:r>
          </w:p>
        </w:tc>
        <w:tc>
          <w:tcPr>
            <w:tcW w:w="1134" w:type="dxa"/>
          </w:tcPr>
          <w:p w14:paraId="4EA07733" w14:textId="77777777" w:rsidR="00D6672D" w:rsidRPr="00811FA7" w:rsidRDefault="00D6672D" w:rsidP="00D7038C">
            <w:pPr>
              <w:spacing w:before="60" w:after="60" w:line="360" w:lineRule="exact"/>
              <w:jc w:val="center"/>
              <w:rPr>
                <w:b/>
                <w:sz w:val="28"/>
                <w:szCs w:val="28"/>
              </w:rPr>
            </w:pPr>
            <w:r w:rsidRPr="00811FA7">
              <w:rPr>
                <w:b/>
                <w:sz w:val="28"/>
                <w:szCs w:val="28"/>
              </w:rPr>
              <w:t>49,22</w:t>
            </w:r>
          </w:p>
        </w:tc>
        <w:tc>
          <w:tcPr>
            <w:tcW w:w="1418" w:type="dxa"/>
          </w:tcPr>
          <w:p w14:paraId="7D09AF8C" w14:textId="77777777" w:rsidR="00D6672D" w:rsidRPr="00811FA7" w:rsidRDefault="00D6672D" w:rsidP="00D7038C">
            <w:pPr>
              <w:spacing w:before="60" w:after="60" w:line="360" w:lineRule="exact"/>
              <w:jc w:val="center"/>
              <w:rPr>
                <w:b/>
                <w:sz w:val="28"/>
                <w:szCs w:val="28"/>
              </w:rPr>
            </w:pPr>
          </w:p>
        </w:tc>
        <w:tc>
          <w:tcPr>
            <w:tcW w:w="1134" w:type="dxa"/>
          </w:tcPr>
          <w:p w14:paraId="77A08DC2" w14:textId="77777777" w:rsidR="00D6672D" w:rsidRPr="00811FA7" w:rsidRDefault="00D6672D" w:rsidP="00D7038C">
            <w:pPr>
              <w:spacing w:before="60" w:after="60" w:line="360" w:lineRule="exact"/>
              <w:jc w:val="center"/>
              <w:rPr>
                <w:b/>
                <w:sz w:val="28"/>
                <w:szCs w:val="28"/>
              </w:rPr>
            </w:pPr>
          </w:p>
        </w:tc>
      </w:tr>
      <w:tr w:rsidR="00D6672D" w14:paraId="5A22725F" w14:textId="77777777" w:rsidTr="00D6672D">
        <w:tc>
          <w:tcPr>
            <w:tcW w:w="708" w:type="dxa"/>
          </w:tcPr>
          <w:p w14:paraId="609F1FD1" w14:textId="77777777" w:rsidR="00D6672D" w:rsidRDefault="00D6672D" w:rsidP="00D7038C">
            <w:pPr>
              <w:spacing w:before="60" w:after="60" w:line="360" w:lineRule="exact"/>
              <w:jc w:val="center"/>
              <w:rPr>
                <w:sz w:val="28"/>
                <w:szCs w:val="28"/>
              </w:rPr>
            </w:pPr>
            <w:r>
              <w:rPr>
                <w:sz w:val="28"/>
                <w:szCs w:val="28"/>
              </w:rPr>
              <w:t>1.1</w:t>
            </w:r>
          </w:p>
        </w:tc>
        <w:tc>
          <w:tcPr>
            <w:tcW w:w="3540" w:type="dxa"/>
          </w:tcPr>
          <w:p w14:paraId="53948ADD" w14:textId="77777777" w:rsidR="00D6672D" w:rsidRDefault="00D6672D" w:rsidP="00D7038C">
            <w:pPr>
              <w:spacing w:before="60" w:after="60" w:line="360" w:lineRule="exact"/>
              <w:rPr>
                <w:sz w:val="28"/>
                <w:szCs w:val="28"/>
              </w:rPr>
            </w:pPr>
            <w:r>
              <w:rPr>
                <w:sz w:val="28"/>
                <w:szCs w:val="28"/>
              </w:rPr>
              <w:t>Đất ở liền kề</w:t>
            </w:r>
          </w:p>
        </w:tc>
        <w:tc>
          <w:tcPr>
            <w:tcW w:w="1134" w:type="dxa"/>
          </w:tcPr>
          <w:p w14:paraId="04A01662" w14:textId="77777777" w:rsidR="00D6672D" w:rsidRDefault="00D6672D" w:rsidP="00D7038C">
            <w:pPr>
              <w:spacing w:before="60" w:after="60" w:line="360" w:lineRule="exact"/>
              <w:jc w:val="center"/>
              <w:rPr>
                <w:sz w:val="28"/>
                <w:szCs w:val="28"/>
              </w:rPr>
            </w:pPr>
            <w:r>
              <w:rPr>
                <w:sz w:val="28"/>
                <w:szCs w:val="28"/>
              </w:rPr>
              <w:t>34.312</w:t>
            </w:r>
          </w:p>
        </w:tc>
        <w:tc>
          <w:tcPr>
            <w:tcW w:w="1134" w:type="dxa"/>
          </w:tcPr>
          <w:p w14:paraId="0C8755C4" w14:textId="77777777" w:rsidR="00D6672D" w:rsidRDefault="00D6672D" w:rsidP="00D7038C">
            <w:pPr>
              <w:spacing w:before="60" w:after="60" w:line="360" w:lineRule="exact"/>
              <w:jc w:val="center"/>
              <w:rPr>
                <w:sz w:val="28"/>
                <w:szCs w:val="28"/>
              </w:rPr>
            </w:pPr>
            <w:r>
              <w:rPr>
                <w:sz w:val="28"/>
                <w:szCs w:val="28"/>
              </w:rPr>
              <w:t>32,88</w:t>
            </w:r>
          </w:p>
        </w:tc>
        <w:tc>
          <w:tcPr>
            <w:tcW w:w="1418" w:type="dxa"/>
          </w:tcPr>
          <w:p w14:paraId="3EF20177" w14:textId="77777777" w:rsidR="00D6672D" w:rsidRDefault="00D6672D" w:rsidP="00D7038C">
            <w:pPr>
              <w:spacing w:before="60" w:after="60" w:line="360" w:lineRule="exact"/>
              <w:jc w:val="center"/>
              <w:rPr>
                <w:sz w:val="28"/>
                <w:szCs w:val="28"/>
              </w:rPr>
            </w:pPr>
            <w:r>
              <w:rPr>
                <w:sz w:val="28"/>
                <w:szCs w:val="28"/>
              </w:rPr>
              <w:t>80-100</w:t>
            </w:r>
          </w:p>
        </w:tc>
        <w:tc>
          <w:tcPr>
            <w:tcW w:w="1134" w:type="dxa"/>
          </w:tcPr>
          <w:p w14:paraId="652F1416" w14:textId="77777777" w:rsidR="00D6672D" w:rsidRDefault="00D6672D" w:rsidP="00D7038C">
            <w:pPr>
              <w:spacing w:before="60" w:after="60" w:line="360" w:lineRule="exact"/>
              <w:jc w:val="center"/>
              <w:rPr>
                <w:sz w:val="28"/>
                <w:szCs w:val="28"/>
              </w:rPr>
            </w:pPr>
            <w:r>
              <w:rPr>
                <w:sz w:val="28"/>
                <w:szCs w:val="28"/>
              </w:rPr>
              <w:t>3,2</w:t>
            </w:r>
          </w:p>
        </w:tc>
      </w:tr>
      <w:tr w:rsidR="00D6672D" w14:paraId="58876F7B" w14:textId="77777777" w:rsidTr="00D6672D">
        <w:tc>
          <w:tcPr>
            <w:tcW w:w="708" w:type="dxa"/>
          </w:tcPr>
          <w:p w14:paraId="768A934E" w14:textId="77777777" w:rsidR="00D6672D" w:rsidRDefault="00D6672D" w:rsidP="00D7038C">
            <w:pPr>
              <w:spacing w:before="60" w:after="60" w:line="360" w:lineRule="exact"/>
              <w:jc w:val="center"/>
              <w:rPr>
                <w:sz w:val="28"/>
                <w:szCs w:val="28"/>
              </w:rPr>
            </w:pPr>
            <w:r>
              <w:rPr>
                <w:sz w:val="28"/>
                <w:szCs w:val="28"/>
              </w:rPr>
              <w:t>1.2</w:t>
            </w:r>
          </w:p>
        </w:tc>
        <w:tc>
          <w:tcPr>
            <w:tcW w:w="3540" w:type="dxa"/>
          </w:tcPr>
          <w:p w14:paraId="3D420DA6" w14:textId="77777777" w:rsidR="00D6672D" w:rsidRDefault="00D6672D" w:rsidP="00D7038C">
            <w:pPr>
              <w:spacing w:before="60" w:after="60" w:line="360" w:lineRule="exact"/>
              <w:rPr>
                <w:sz w:val="28"/>
                <w:szCs w:val="28"/>
              </w:rPr>
            </w:pPr>
            <w:r>
              <w:rPr>
                <w:sz w:val="28"/>
                <w:szCs w:val="28"/>
              </w:rPr>
              <w:t>Đất ở biệt thự</w:t>
            </w:r>
          </w:p>
        </w:tc>
        <w:tc>
          <w:tcPr>
            <w:tcW w:w="1134" w:type="dxa"/>
          </w:tcPr>
          <w:p w14:paraId="2A126BF4" w14:textId="77777777" w:rsidR="00D6672D" w:rsidRDefault="00D6672D" w:rsidP="00D7038C">
            <w:pPr>
              <w:spacing w:before="60" w:after="60" w:line="360" w:lineRule="exact"/>
              <w:jc w:val="center"/>
              <w:rPr>
                <w:sz w:val="28"/>
                <w:szCs w:val="28"/>
              </w:rPr>
            </w:pPr>
            <w:r>
              <w:rPr>
                <w:sz w:val="28"/>
                <w:szCs w:val="28"/>
              </w:rPr>
              <w:t>8.488</w:t>
            </w:r>
          </w:p>
        </w:tc>
        <w:tc>
          <w:tcPr>
            <w:tcW w:w="1134" w:type="dxa"/>
          </w:tcPr>
          <w:p w14:paraId="1FC43088" w14:textId="77777777" w:rsidR="00D6672D" w:rsidRDefault="00BC08E8" w:rsidP="00D7038C">
            <w:pPr>
              <w:spacing w:before="60" w:after="60" w:line="360" w:lineRule="exact"/>
              <w:jc w:val="center"/>
              <w:rPr>
                <w:sz w:val="28"/>
                <w:szCs w:val="28"/>
              </w:rPr>
            </w:pPr>
            <w:r>
              <w:rPr>
                <w:sz w:val="28"/>
                <w:szCs w:val="28"/>
              </w:rPr>
              <w:t>8,13</w:t>
            </w:r>
          </w:p>
        </w:tc>
        <w:tc>
          <w:tcPr>
            <w:tcW w:w="1418" w:type="dxa"/>
          </w:tcPr>
          <w:p w14:paraId="4486906C" w14:textId="77777777" w:rsidR="00D6672D" w:rsidRDefault="00BC08E8" w:rsidP="00D7038C">
            <w:pPr>
              <w:spacing w:before="60" w:after="60" w:line="360" w:lineRule="exact"/>
              <w:jc w:val="center"/>
              <w:rPr>
                <w:sz w:val="28"/>
                <w:szCs w:val="28"/>
              </w:rPr>
            </w:pPr>
            <w:r>
              <w:rPr>
                <w:sz w:val="28"/>
                <w:szCs w:val="28"/>
              </w:rPr>
              <w:t>60</w:t>
            </w:r>
          </w:p>
        </w:tc>
        <w:tc>
          <w:tcPr>
            <w:tcW w:w="1134" w:type="dxa"/>
          </w:tcPr>
          <w:p w14:paraId="795F4FDB" w14:textId="77777777" w:rsidR="00D6672D" w:rsidRDefault="00BC08E8" w:rsidP="00D7038C">
            <w:pPr>
              <w:spacing w:before="60" w:after="60" w:line="360" w:lineRule="exact"/>
              <w:jc w:val="center"/>
              <w:rPr>
                <w:sz w:val="28"/>
                <w:szCs w:val="28"/>
              </w:rPr>
            </w:pPr>
            <w:r>
              <w:rPr>
                <w:sz w:val="28"/>
                <w:szCs w:val="28"/>
              </w:rPr>
              <w:t>1,8</w:t>
            </w:r>
          </w:p>
        </w:tc>
      </w:tr>
      <w:tr w:rsidR="00BC08E8" w14:paraId="44837899" w14:textId="77777777" w:rsidTr="00D6672D">
        <w:tc>
          <w:tcPr>
            <w:tcW w:w="708" w:type="dxa"/>
          </w:tcPr>
          <w:p w14:paraId="5ECCA350" w14:textId="77777777" w:rsidR="00BC08E8" w:rsidRDefault="00BC08E8" w:rsidP="00D7038C">
            <w:pPr>
              <w:spacing w:before="60" w:after="60" w:line="360" w:lineRule="exact"/>
              <w:jc w:val="center"/>
              <w:rPr>
                <w:sz w:val="28"/>
                <w:szCs w:val="28"/>
              </w:rPr>
            </w:pPr>
            <w:r>
              <w:rPr>
                <w:sz w:val="28"/>
                <w:szCs w:val="28"/>
              </w:rPr>
              <w:t>1.3</w:t>
            </w:r>
          </w:p>
        </w:tc>
        <w:tc>
          <w:tcPr>
            <w:tcW w:w="3540" w:type="dxa"/>
          </w:tcPr>
          <w:p w14:paraId="6BA227E6" w14:textId="77777777" w:rsidR="00BC08E8" w:rsidRDefault="00BC08E8" w:rsidP="00D7038C">
            <w:pPr>
              <w:spacing w:before="60" w:after="60" w:line="360" w:lineRule="exact"/>
              <w:rPr>
                <w:sz w:val="28"/>
                <w:szCs w:val="28"/>
              </w:rPr>
            </w:pPr>
            <w:r>
              <w:rPr>
                <w:sz w:val="28"/>
                <w:szCs w:val="28"/>
              </w:rPr>
              <w:t>Đất nhà ở xã hội</w:t>
            </w:r>
          </w:p>
        </w:tc>
        <w:tc>
          <w:tcPr>
            <w:tcW w:w="1134" w:type="dxa"/>
          </w:tcPr>
          <w:p w14:paraId="46E19BB7" w14:textId="77777777" w:rsidR="00BC08E8" w:rsidRDefault="00BC08E8" w:rsidP="00D7038C">
            <w:pPr>
              <w:spacing w:before="60" w:after="60" w:line="360" w:lineRule="exact"/>
              <w:jc w:val="center"/>
              <w:rPr>
                <w:sz w:val="28"/>
                <w:szCs w:val="28"/>
              </w:rPr>
            </w:pPr>
            <w:r>
              <w:rPr>
                <w:sz w:val="28"/>
                <w:szCs w:val="28"/>
              </w:rPr>
              <w:t>8.561</w:t>
            </w:r>
          </w:p>
        </w:tc>
        <w:tc>
          <w:tcPr>
            <w:tcW w:w="1134" w:type="dxa"/>
          </w:tcPr>
          <w:p w14:paraId="581F8A61" w14:textId="77777777" w:rsidR="00BC08E8" w:rsidRDefault="00BC08E8" w:rsidP="00D7038C">
            <w:pPr>
              <w:spacing w:before="60" w:after="60" w:line="360" w:lineRule="exact"/>
              <w:jc w:val="center"/>
              <w:rPr>
                <w:sz w:val="28"/>
                <w:szCs w:val="28"/>
              </w:rPr>
            </w:pPr>
            <w:r>
              <w:rPr>
                <w:sz w:val="28"/>
                <w:szCs w:val="28"/>
              </w:rPr>
              <w:t>8,21</w:t>
            </w:r>
          </w:p>
        </w:tc>
        <w:tc>
          <w:tcPr>
            <w:tcW w:w="1418" w:type="dxa"/>
          </w:tcPr>
          <w:p w14:paraId="4D0C8F58" w14:textId="77777777" w:rsidR="00BC08E8" w:rsidRDefault="00BC08E8" w:rsidP="00D7038C">
            <w:pPr>
              <w:spacing w:before="60" w:after="60" w:line="360" w:lineRule="exact"/>
              <w:jc w:val="center"/>
              <w:rPr>
                <w:sz w:val="28"/>
                <w:szCs w:val="28"/>
              </w:rPr>
            </w:pPr>
            <w:r>
              <w:rPr>
                <w:sz w:val="28"/>
                <w:szCs w:val="28"/>
              </w:rPr>
              <w:t>72</w:t>
            </w:r>
          </w:p>
        </w:tc>
        <w:tc>
          <w:tcPr>
            <w:tcW w:w="1134" w:type="dxa"/>
          </w:tcPr>
          <w:p w14:paraId="75E3F038" w14:textId="77777777" w:rsidR="00BC08E8" w:rsidRDefault="00BC08E8" w:rsidP="00D7038C">
            <w:pPr>
              <w:spacing w:before="60" w:after="60" w:line="360" w:lineRule="exact"/>
              <w:jc w:val="center"/>
              <w:rPr>
                <w:sz w:val="28"/>
                <w:szCs w:val="28"/>
              </w:rPr>
            </w:pPr>
            <w:r>
              <w:rPr>
                <w:sz w:val="28"/>
                <w:szCs w:val="28"/>
              </w:rPr>
              <w:t>6,7</w:t>
            </w:r>
          </w:p>
        </w:tc>
      </w:tr>
      <w:tr w:rsidR="00BC08E8" w:rsidRPr="00811FA7" w14:paraId="52694B22" w14:textId="77777777" w:rsidTr="00D6672D">
        <w:tc>
          <w:tcPr>
            <w:tcW w:w="708" w:type="dxa"/>
          </w:tcPr>
          <w:p w14:paraId="02B660EC" w14:textId="77777777" w:rsidR="00BC08E8" w:rsidRPr="00811FA7" w:rsidRDefault="00BC08E8" w:rsidP="00D7038C">
            <w:pPr>
              <w:spacing w:before="60" w:after="60" w:line="360" w:lineRule="exact"/>
              <w:jc w:val="center"/>
              <w:rPr>
                <w:b/>
                <w:sz w:val="28"/>
                <w:szCs w:val="28"/>
              </w:rPr>
            </w:pPr>
            <w:r w:rsidRPr="00811FA7">
              <w:rPr>
                <w:b/>
                <w:sz w:val="28"/>
                <w:szCs w:val="28"/>
              </w:rPr>
              <w:t>2</w:t>
            </w:r>
          </w:p>
        </w:tc>
        <w:tc>
          <w:tcPr>
            <w:tcW w:w="3540" w:type="dxa"/>
          </w:tcPr>
          <w:p w14:paraId="29B10152" w14:textId="77777777" w:rsidR="00BC08E8" w:rsidRPr="00811FA7" w:rsidRDefault="00BC08E8" w:rsidP="00D7038C">
            <w:pPr>
              <w:spacing w:before="60" w:after="60" w:line="360" w:lineRule="exact"/>
              <w:rPr>
                <w:b/>
                <w:sz w:val="28"/>
                <w:szCs w:val="28"/>
              </w:rPr>
            </w:pPr>
            <w:r w:rsidRPr="00811FA7">
              <w:rPr>
                <w:b/>
                <w:sz w:val="28"/>
                <w:szCs w:val="28"/>
              </w:rPr>
              <w:t>Đất thương mại hỗn hợp</w:t>
            </w:r>
          </w:p>
        </w:tc>
        <w:tc>
          <w:tcPr>
            <w:tcW w:w="1134" w:type="dxa"/>
          </w:tcPr>
          <w:p w14:paraId="068C7A7D" w14:textId="77777777" w:rsidR="00BC08E8" w:rsidRPr="00811FA7" w:rsidRDefault="00BC08E8" w:rsidP="00D7038C">
            <w:pPr>
              <w:spacing w:before="60" w:after="60" w:line="360" w:lineRule="exact"/>
              <w:jc w:val="center"/>
              <w:rPr>
                <w:b/>
                <w:sz w:val="28"/>
                <w:szCs w:val="28"/>
              </w:rPr>
            </w:pPr>
            <w:r w:rsidRPr="00811FA7">
              <w:rPr>
                <w:b/>
                <w:sz w:val="28"/>
                <w:szCs w:val="28"/>
              </w:rPr>
              <w:t>2.231</w:t>
            </w:r>
          </w:p>
        </w:tc>
        <w:tc>
          <w:tcPr>
            <w:tcW w:w="1134" w:type="dxa"/>
          </w:tcPr>
          <w:p w14:paraId="5643D3C4" w14:textId="77777777" w:rsidR="00BC08E8" w:rsidRPr="00811FA7" w:rsidRDefault="00BC08E8" w:rsidP="00D7038C">
            <w:pPr>
              <w:spacing w:before="60" w:after="60" w:line="360" w:lineRule="exact"/>
              <w:jc w:val="center"/>
              <w:rPr>
                <w:b/>
                <w:sz w:val="28"/>
                <w:szCs w:val="28"/>
              </w:rPr>
            </w:pPr>
            <w:r w:rsidRPr="00811FA7">
              <w:rPr>
                <w:b/>
                <w:sz w:val="28"/>
                <w:szCs w:val="28"/>
              </w:rPr>
              <w:t>2,14</w:t>
            </w:r>
          </w:p>
        </w:tc>
        <w:tc>
          <w:tcPr>
            <w:tcW w:w="1418" w:type="dxa"/>
          </w:tcPr>
          <w:p w14:paraId="031FF58D" w14:textId="77777777" w:rsidR="00BC08E8" w:rsidRPr="00811FA7" w:rsidRDefault="00BC08E8" w:rsidP="00D7038C">
            <w:pPr>
              <w:spacing w:before="60" w:after="60" w:line="360" w:lineRule="exact"/>
              <w:jc w:val="center"/>
              <w:rPr>
                <w:b/>
                <w:sz w:val="28"/>
                <w:szCs w:val="28"/>
              </w:rPr>
            </w:pPr>
            <w:r w:rsidRPr="00811FA7">
              <w:rPr>
                <w:b/>
                <w:sz w:val="28"/>
                <w:szCs w:val="28"/>
              </w:rPr>
              <w:t>60</w:t>
            </w:r>
          </w:p>
        </w:tc>
        <w:tc>
          <w:tcPr>
            <w:tcW w:w="1134" w:type="dxa"/>
          </w:tcPr>
          <w:p w14:paraId="7C1BD28C" w14:textId="77777777" w:rsidR="00BC08E8" w:rsidRPr="00811FA7" w:rsidRDefault="00BC08E8" w:rsidP="00D7038C">
            <w:pPr>
              <w:spacing w:before="60" w:after="60" w:line="360" w:lineRule="exact"/>
              <w:jc w:val="center"/>
              <w:rPr>
                <w:b/>
                <w:sz w:val="28"/>
                <w:szCs w:val="28"/>
              </w:rPr>
            </w:pPr>
            <w:r w:rsidRPr="00811FA7">
              <w:rPr>
                <w:b/>
                <w:sz w:val="28"/>
                <w:szCs w:val="28"/>
              </w:rPr>
              <w:t>5,4</w:t>
            </w:r>
          </w:p>
        </w:tc>
      </w:tr>
      <w:tr w:rsidR="00BC08E8" w:rsidRPr="00811FA7" w14:paraId="250C7C16" w14:textId="77777777" w:rsidTr="00D6672D">
        <w:tc>
          <w:tcPr>
            <w:tcW w:w="708" w:type="dxa"/>
          </w:tcPr>
          <w:p w14:paraId="2C743517" w14:textId="77777777" w:rsidR="00BC08E8" w:rsidRPr="00811FA7" w:rsidRDefault="00BC08E8" w:rsidP="00D7038C">
            <w:pPr>
              <w:spacing w:before="60" w:after="60" w:line="360" w:lineRule="exact"/>
              <w:jc w:val="center"/>
              <w:rPr>
                <w:b/>
                <w:sz w:val="28"/>
                <w:szCs w:val="28"/>
              </w:rPr>
            </w:pPr>
            <w:r w:rsidRPr="00811FA7">
              <w:rPr>
                <w:b/>
                <w:sz w:val="28"/>
                <w:szCs w:val="28"/>
              </w:rPr>
              <w:t>3</w:t>
            </w:r>
          </w:p>
        </w:tc>
        <w:tc>
          <w:tcPr>
            <w:tcW w:w="3540" w:type="dxa"/>
          </w:tcPr>
          <w:p w14:paraId="01256FC0" w14:textId="77777777" w:rsidR="00BC08E8" w:rsidRPr="00811FA7" w:rsidRDefault="00BC08E8" w:rsidP="00D7038C">
            <w:pPr>
              <w:spacing w:before="60" w:after="60" w:line="360" w:lineRule="exact"/>
              <w:rPr>
                <w:b/>
                <w:sz w:val="28"/>
                <w:szCs w:val="28"/>
              </w:rPr>
            </w:pPr>
            <w:r w:rsidRPr="00811FA7">
              <w:rPr>
                <w:b/>
                <w:sz w:val="28"/>
                <w:szCs w:val="28"/>
              </w:rPr>
              <w:t>Đất công trình công cộng</w:t>
            </w:r>
          </w:p>
        </w:tc>
        <w:tc>
          <w:tcPr>
            <w:tcW w:w="1134" w:type="dxa"/>
          </w:tcPr>
          <w:p w14:paraId="143CDBAA" w14:textId="77777777" w:rsidR="00BC08E8" w:rsidRPr="00811FA7" w:rsidRDefault="00BC08E8" w:rsidP="00D7038C">
            <w:pPr>
              <w:spacing w:before="60" w:after="60" w:line="360" w:lineRule="exact"/>
              <w:jc w:val="center"/>
              <w:rPr>
                <w:b/>
                <w:sz w:val="28"/>
                <w:szCs w:val="28"/>
              </w:rPr>
            </w:pPr>
            <w:r w:rsidRPr="00811FA7">
              <w:rPr>
                <w:b/>
                <w:sz w:val="28"/>
                <w:szCs w:val="28"/>
              </w:rPr>
              <w:t>1.290</w:t>
            </w:r>
          </w:p>
        </w:tc>
        <w:tc>
          <w:tcPr>
            <w:tcW w:w="1134" w:type="dxa"/>
          </w:tcPr>
          <w:p w14:paraId="7DC3C419" w14:textId="77777777" w:rsidR="00BC08E8" w:rsidRPr="00811FA7" w:rsidRDefault="00BC08E8" w:rsidP="00D7038C">
            <w:pPr>
              <w:spacing w:before="60" w:after="60" w:line="360" w:lineRule="exact"/>
              <w:jc w:val="center"/>
              <w:rPr>
                <w:b/>
                <w:sz w:val="28"/>
                <w:szCs w:val="28"/>
              </w:rPr>
            </w:pPr>
            <w:r w:rsidRPr="00811FA7">
              <w:rPr>
                <w:b/>
                <w:sz w:val="28"/>
                <w:szCs w:val="28"/>
              </w:rPr>
              <w:t>1,24</w:t>
            </w:r>
          </w:p>
        </w:tc>
        <w:tc>
          <w:tcPr>
            <w:tcW w:w="1418" w:type="dxa"/>
          </w:tcPr>
          <w:p w14:paraId="5A46F964" w14:textId="77777777" w:rsidR="00BC08E8" w:rsidRPr="00811FA7" w:rsidRDefault="00BC08E8" w:rsidP="00D7038C">
            <w:pPr>
              <w:spacing w:before="60" w:after="60" w:line="360" w:lineRule="exact"/>
              <w:jc w:val="center"/>
              <w:rPr>
                <w:b/>
                <w:sz w:val="28"/>
                <w:szCs w:val="28"/>
              </w:rPr>
            </w:pPr>
          </w:p>
        </w:tc>
        <w:tc>
          <w:tcPr>
            <w:tcW w:w="1134" w:type="dxa"/>
          </w:tcPr>
          <w:p w14:paraId="6FDA4EC3" w14:textId="77777777" w:rsidR="00BC08E8" w:rsidRPr="00811FA7" w:rsidRDefault="00BC08E8" w:rsidP="00D7038C">
            <w:pPr>
              <w:spacing w:before="60" w:after="60" w:line="360" w:lineRule="exact"/>
              <w:jc w:val="center"/>
              <w:rPr>
                <w:b/>
                <w:sz w:val="28"/>
                <w:szCs w:val="28"/>
              </w:rPr>
            </w:pPr>
          </w:p>
        </w:tc>
      </w:tr>
      <w:tr w:rsidR="00BC08E8" w14:paraId="618997CF" w14:textId="77777777" w:rsidTr="00D6672D">
        <w:tc>
          <w:tcPr>
            <w:tcW w:w="708" w:type="dxa"/>
          </w:tcPr>
          <w:p w14:paraId="6B012B89" w14:textId="77777777" w:rsidR="00BC08E8" w:rsidRDefault="00BC08E8" w:rsidP="00D7038C">
            <w:pPr>
              <w:spacing w:before="60" w:after="60" w:line="360" w:lineRule="exact"/>
              <w:jc w:val="center"/>
              <w:rPr>
                <w:sz w:val="28"/>
                <w:szCs w:val="28"/>
              </w:rPr>
            </w:pPr>
            <w:r>
              <w:rPr>
                <w:sz w:val="28"/>
                <w:szCs w:val="28"/>
              </w:rPr>
              <w:t>3.1</w:t>
            </w:r>
          </w:p>
        </w:tc>
        <w:tc>
          <w:tcPr>
            <w:tcW w:w="3540" w:type="dxa"/>
          </w:tcPr>
          <w:p w14:paraId="26F014EA" w14:textId="77777777" w:rsidR="00BC08E8" w:rsidRDefault="00BC08E8" w:rsidP="00D7038C">
            <w:pPr>
              <w:spacing w:before="60" w:after="60" w:line="360" w:lineRule="exact"/>
              <w:rPr>
                <w:sz w:val="28"/>
                <w:szCs w:val="28"/>
              </w:rPr>
            </w:pPr>
            <w:r>
              <w:rPr>
                <w:sz w:val="28"/>
                <w:szCs w:val="28"/>
              </w:rPr>
              <w:t>Đất nhà văn hóa</w:t>
            </w:r>
          </w:p>
        </w:tc>
        <w:tc>
          <w:tcPr>
            <w:tcW w:w="1134" w:type="dxa"/>
          </w:tcPr>
          <w:p w14:paraId="635F2F72" w14:textId="77777777" w:rsidR="00BC08E8" w:rsidRDefault="00BC08E8" w:rsidP="00D7038C">
            <w:pPr>
              <w:spacing w:before="60" w:after="60" w:line="360" w:lineRule="exact"/>
              <w:jc w:val="center"/>
              <w:rPr>
                <w:sz w:val="28"/>
                <w:szCs w:val="28"/>
              </w:rPr>
            </w:pPr>
            <w:r>
              <w:rPr>
                <w:sz w:val="28"/>
                <w:szCs w:val="28"/>
              </w:rPr>
              <w:t>684</w:t>
            </w:r>
          </w:p>
        </w:tc>
        <w:tc>
          <w:tcPr>
            <w:tcW w:w="1134" w:type="dxa"/>
          </w:tcPr>
          <w:p w14:paraId="55AC0B78" w14:textId="77777777" w:rsidR="00BC08E8" w:rsidRDefault="00BC08E8" w:rsidP="00D7038C">
            <w:pPr>
              <w:spacing w:before="60" w:after="60" w:line="360" w:lineRule="exact"/>
              <w:jc w:val="center"/>
              <w:rPr>
                <w:sz w:val="28"/>
                <w:szCs w:val="28"/>
              </w:rPr>
            </w:pPr>
            <w:r>
              <w:rPr>
                <w:sz w:val="28"/>
                <w:szCs w:val="28"/>
              </w:rPr>
              <w:t>0,66</w:t>
            </w:r>
          </w:p>
        </w:tc>
        <w:tc>
          <w:tcPr>
            <w:tcW w:w="1418" w:type="dxa"/>
          </w:tcPr>
          <w:p w14:paraId="4440D961" w14:textId="77777777" w:rsidR="00BC08E8" w:rsidRDefault="00BC08E8" w:rsidP="00D7038C">
            <w:pPr>
              <w:spacing w:before="60" w:after="60" w:line="360" w:lineRule="exact"/>
              <w:jc w:val="center"/>
              <w:rPr>
                <w:sz w:val="28"/>
                <w:szCs w:val="28"/>
              </w:rPr>
            </w:pPr>
            <w:r>
              <w:rPr>
                <w:sz w:val="28"/>
                <w:szCs w:val="28"/>
              </w:rPr>
              <w:t>50</w:t>
            </w:r>
          </w:p>
        </w:tc>
        <w:tc>
          <w:tcPr>
            <w:tcW w:w="1134" w:type="dxa"/>
          </w:tcPr>
          <w:p w14:paraId="06E02F77" w14:textId="77777777" w:rsidR="00BC08E8" w:rsidRDefault="00BC08E8" w:rsidP="00D7038C">
            <w:pPr>
              <w:spacing w:before="60" w:after="60" w:line="360" w:lineRule="exact"/>
              <w:jc w:val="center"/>
              <w:rPr>
                <w:sz w:val="28"/>
                <w:szCs w:val="28"/>
              </w:rPr>
            </w:pPr>
            <w:r>
              <w:rPr>
                <w:sz w:val="28"/>
                <w:szCs w:val="28"/>
              </w:rPr>
              <w:t>1,5</w:t>
            </w:r>
          </w:p>
        </w:tc>
      </w:tr>
      <w:tr w:rsidR="00BC08E8" w14:paraId="7038859E" w14:textId="77777777" w:rsidTr="00D6672D">
        <w:tc>
          <w:tcPr>
            <w:tcW w:w="708" w:type="dxa"/>
          </w:tcPr>
          <w:p w14:paraId="7691C726" w14:textId="77777777" w:rsidR="00BC08E8" w:rsidRDefault="00BC08E8" w:rsidP="00D7038C">
            <w:pPr>
              <w:spacing w:before="60" w:after="60" w:line="360" w:lineRule="exact"/>
              <w:jc w:val="center"/>
              <w:rPr>
                <w:sz w:val="28"/>
                <w:szCs w:val="28"/>
              </w:rPr>
            </w:pPr>
            <w:r>
              <w:rPr>
                <w:sz w:val="28"/>
                <w:szCs w:val="28"/>
              </w:rPr>
              <w:t>3.2</w:t>
            </w:r>
          </w:p>
        </w:tc>
        <w:tc>
          <w:tcPr>
            <w:tcW w:w="3540" w:type="dxa"/>
          </w:tcPr>
          <w:p w14:paraId="5191ECAC" w14:textId="77777777" w:rsidR="00BC08E8" w:rsidRDefault="00BC08E8" w:rsidP="00D7038C">
            <w:pPr>
              <w:spacing w:before="60" w:after="60" w:line="360" w:lineRule="exact"/>
              <w:rPr>
                <w:sz w:val="28"/>
                <w:szCs w:val="28"/>
              </w:rPr>
            </w:pPr>
            <w:r>
              <w:rPr>
                <w:sz w:val="28"/>
                <w:szCs w:val="28"/>
              </w:rPr>
              <w:t>Đất trạm y tế</w:t>
            </w:r>
          </w:p>
        </w:tc>
        <w:tc>
          <w:tcPr>
            <w:tcW w:w="1134" w:type="dxa"/>
          </w:tcPr>
          <w:p w14:paraId="663163AA" w14:textId="77777777" w:rsidR="00BC08E8" w:rsidRDefault="00BC08E8" w:rsidP="00D7038C">
            <w:pPr>
              <w:spacing w:before="60" w:after="60" w:line="360" w:lineRule="exact"/>
              <w:jc w:val="center"/>
              <w:rPr>
                <w:sz w:val="28"/>
                <w:szCs w:val="28"/>
              </w:rPr>
            </w:pPr>
            <w:r>
              <w:rPr>
                <w:sz w:val="28"/>
                <w:szCs w:val="28"/>
              </w:rPr>
              <w:t>606</w:t>
            </w:r>
          </w:p>
        </w:tc>
        <w:tc>
          <w:tcPr>
            <w:tcW w:w="1134" w:type="dxa"/>
          </w:tcPr>
          <w:p w14:paraId="0FC96127" w14:textId="77777777" w:rsidR="00BC08E8" w:rsidRDefault="00BC08E8" w:rsidP="00D7038C">
            <w:pPr>
              <w:spacing w:before="60" w:after="60" w:line="360" w:lineRule="exact"/>
              <w:jc w:val="center"/>
              <w:rPr>
                <w:sz w:val="28"/>
                <w:szCs w:val="28"/>
              </w:rPr>
            </w:pPr>
            <w:r>
              <w:rPr>
                <w:sz w:val="28"/>
                <w:szCs w:val="28"/>
              </w:rPr>
              <w:t>0,58</w:t>
            </w:r>
          </w:p>
        </w:tc>
        <w:tc>
          <w:tcPr>
            <w:tcW w:w="1418" w:type="dxa"/>
          </w:tcPr>
          <w:p w14:paraId="3BA0DA54" w14:textId="77777777" w:rsidR="00BC08E8" w:rsidRDefault="00BC08E8" w:rsidP="00D7038C">
            <w:pPr>
              <w:spacing w:before="60" w:after="60" w:line="360" w:lineRule="exact"/>
              <w:jc w:val="center"/>
              <w:rPr>
                <w:sz w:val="28"/>
                <w:szCs w:val="28"/>
              </w:rPr>
            </w:pPr>
            <w:r>
              <w:rPr>
                <w:sz w:val="28"/>
                <w:szCs w:val="28"/>
              </w:rPr>
              <w:t>50</w:t>
            </w:r>
          </w:p>
        </w:tc>
        <w:tc>
          <w:tcPr>
            <w:tcW w:w="1134" w:type="dxa"/>
          </w:tcPr>
          <w:p w14:paraId="24E49518" w14:textId="77777777" w:rsidR="00BC08E8" w:rsidRDefault="00BC08E8" w:rsidP="00D7038C">
            <w:pPr>
              <w:spacing w:before="60" w:after="60" w:line="360" w:lineRule="exact"/>
              <w:jc w:val="center"/>
              <w:rPr>
                <w:sz w:val="28"/>
                <w:szCs w:val="28"/>
              </w:rPr>
            </w:pPr>
            <w:r>
              <w:rPr>
                <w:sz w:val="28"/>
                <w:szCs w:val="28"/>
              </w:rPr>
              <w:t>1,5</w:t>
            </w:r>
          </w:p>
        </w:tc>
      </w:tr>
      <w:tr w:rsidR="00BC08E8" w:rsidRPr="00811FA7" w14:paraId="2FD265D9" w14:textId="77777777" w:rsidTr="00D6672D">
        <w:tc>
          <w:tcPr>
            <w:tcW w:w="708" w:type="dxa"/>
          </w:tcPr>
          <w:p w14:paraId="436AFEAD" w14:textId="77777777" w:rsidR="00BC08E8" w:rsidRPr="00811FA7" w:rsidRDefault="00BC08E8" w:rsidP="00D7038C">
            <w:pPr>
              <w:spacing w:before="60" w:after="60" w:line="360" w:lineRule="exact"/>
              <w:jc w:val="center"/>
              <w:rPr>
                <w:b/>
                <w:sz w:val="28"/>
                <w:szCs w:val="28"/>
              </w:rPr>
            </w:pPr>
            <w:r w:rsidRPr="00811FA7">
              <w:rPr>
                <w:b/>
                <w:sz w:val="28"/>
                <w:szCs w:val="28"/>
              </w:rPr>
              <w:t>4</w:t>
            </w:r>
          </w:p>
        </w:tc>
        <w:tc>
          <w:tcPr>
            <w:tcW w:w="3540" w:type="dxa"/>
          </w:tcPr>
          <w:p w14:paraId="7AB90B7C" w14:textId="77777777" w:rsidR="00BC08E8" w:rsidRPr="00811FA7" w:rsidRDefault="00BC08E8" w:rsidP="00D7038C">
            <w:pPr>
              <w:spacing w:before="60" w:after="60" w:line="360" w:lineRule="exact"/>
              <w:rPr>
                <w:b/>
                <w:sz w:val="28"/>
                <w:szCs w:val="28"/>
              </w:rPr>
            </w:pPr>
            <w:r w:rsidRPr="00811FA7">
              <w:rPr>
                <w:b/>
                <w:sz w:val="28"/>
                <w:szCs w:val="28"/>
              </w:rPr>
              <w:t>Đất cây xanh, TDTT</w:t>
            </w:r>
          </w:p>
        </w:tc>
        <w:tc>
          <w:tcPr>
            <w:tcW w:w="1134" w:type="dxa"/>
          </w:tcPr>
          <w:p w14:paraId="27FA8FAE" w14:textId="77777777" w:rsidR="00BC08E8" w:rsidRPr="00811FA7" w:rsidRDefault="00BC08E8" w:rsidP="00D7038C">
            <w:pPr>
              <w:spacing w:before="60" w:after="60" w:line="360" w:lineRule="exact"/>
              <w:jc w:val="center"/>
              <w:rPr>
                <w:b/>
                <w:sz w:val="28"/>
                <w:szCs w:val="28"/>
              </w:rPr>
            </w:pPr>
            <w:r w:rsidRPr="00811FA7">
              <w:rPr>
                <w:b/>
                <w:sz w:val="28"/>
                <w:szCs w:val="28"/>
              </w:rPr>
              <w:t>3.733</w:t>
            </w:r>
          </w:p>
        </w:tc>
        <w:tc>
          <w:tcPr>
            <w:tcW w:w="1134" w:type="dxa"/>
          </w:tcPr>
          <w:p w14:paraId="5266D4F6" w14:textId="77777777" w:rsidR="00BC08E8" w:rsidRPr="00811FA7" w:rsidRDefault="00BC08E8" w:rsidP="00D7038C">
            <w:pPr>
              <w:spacing w:before="60" w:after="60" w:line="360" w:lineRule="exact"/>
              <w:jc w:val="center"/>
              <w:rPr>
                <w:b/>
                <w:sz w:val="28"/>
                <w:szCs w:val="28"/>
              </w:rPr>
            </w:pPr>
            <w:r w:rsidRPr="00811FA7">
              <w:rPr>
                <w:b/>
                <w:sz w:val="28"/>
                <w:szCs w:val="28"/>
              </w:rPr>
              <w:t>3,58</w:t>
            </w:r>
          </w:p>
        </w:tc>
        <w:tc>
          <w:tcPr>
            <w:tcW w:w="1418" w:type="dxa"/>
          </w:tcPr>
          <w:p w14:paraId="4E04B789" w14:textId="77777777" w:rsidR="00BC08E8" w:rsidRPr="00811FA7" w:rsidRDefault="00BC08E8" w:rsidP="00D7038C">
            <w:pPr>
              <w:spacing w:before="60" w:after="60" w:line="360" w:lineRule="exact"/>
              <w:jc w:val="center"/>
              <w:rPr>
                <w:b/>
                <w:sz w:val="28"/>
                <w:szCs w:val="28"/>
              </w:rPr>
            </w:pPr>
          </w:p>
        </w:tc>
        <w:tc>
          <w:tcPr>
            <w:tcW w:w="1134" w:type="dxa"/>
          </w:tcPr>
          <w:p w14:paraId="2601D844" w14:textId="77777777" w:rsidR="00BC08E8" w:rsidRPr="00811FA7" w:rsidRDefault="00BC08E8" w:rsidP="00D7038C">
            <w:pPr>
              <w:spacing w:before="60" w:after="60" w:line="360" w:lineRule="exact"/>
              <w:jc w:val="center"/>
              <w:rPr>
                <w:b/>
                <w:sz w:val="28"/>
                <w:szCs w:val="28"/>
              </w:rPr>
            </w:pPr>
          </w:p>
        </w:tc>
      </w:tr>
      <w:tr w:rsidR="00BC08E8" w:rsidRPr="00811FA7" w14:paraId="7BD66289" w14:textId="77777777" w:rsidTr="00D6672D">
        <w:tc>
          <w:tcPr>
            <w:tcW w:w="708" w:type="dxa"/>
          </w:tcPr>
          <w:p w14:paraId="3599F1B3" w14:textId="77777777" w:rsidR="00BC08E8" w:rsidRPr="00811FA7" w:rsidRDefault="00BC08E8" w:rsidP="00D7038C">
            <w:pPr>
              <w:spacing w:before="60" w:after="60" w:line="360" w:lineRule="exact"/>
              <w:jc w:val="center"/>
              <w:rPr>
                <w:b/>
                <w:sz w:val="28"/>
                <w:szCs w:val="28"/>
              </w:rPr>
            </w:pPr>
            <w:r w:rsidRPr="00811FA7">
              <w:rPr>
                <w:b/>
                <w:sz w:val="28"/>
                <w:szCs w:val="28"/>
              </w:rPr>
              <w:t>5</w:t>
            </w:r>
          </w:p>
        </w:tc>
        <w:tc>
          <w:tcPr>
            <w:tcW w:w="3540" w:type="dxa"/>
          </w:tcPr>
          <w:p w14:paraId="6DDA3EE2" w14:textId="77777777" w:rsidR="00BC08E8" w:rsidRPr="00811FA7" w:rsidRDefault="00BC08E8" w:rsidP="00D7038C">
            <w:pPr>
              <w:spacing w:before="60" w:after="60" w:line="360" w:lineRule="exact"/>
              <w:rPr>
                <w:b/>
                <w:sz w:val="28"/>
                <w:szCs w:val="28"/>
              </w:rPr>
            </w:pPr>
            <w:r w:rsidRPr="00811FA7">
              <w:rPr>
                <w:b/>
                <w:sz w:val="28"/>
                <w:szCs w:val="28"/>
              </w:rPr>
              <w:t>Đất giao thông</w:t>
            </w:r>
          </w:p>
        </w:tc>
        <w:tc>
          <w:tcPr>
            <w:tcW w:w="1134" w:type="dxa"/>
          </w:tcPr>
          <w:p w14:paraId="68AB62A7" w14:textId="77777777" w:rsidR="00BC08E8" w:rsidRPr="00811FA7" w:rsidRDefault="00BC08E8" w:rsidP="00D7038C">
            <w:pPr>
              <w:spacing w:before="60" w:after="60" w:line="360" w:lineRule="exact"/>
              <w:jc w:val="center"/>
              <w:rPr>
                <w:b/>
                <w:sz w:val="28"/>
                <w:szCs w:val="28"/>
              </w:rPr>
            </w:pPr>
            <w:r w:rsidRPr="00811FA7">
              <w:rPr>
                <w:b/>
                <w:sz w:val="28"/>
                <w:szCs w:val="28"/>
              </w:rPr>
              <w:t>45.719</w:t>
            </w:r>
          </w:p>
        </w:tc>
        <w:tc>
          <w:tcPr>
            <w:tcW w:w="1134" w:type="dxa"/>
          </w:tcPr>
          <w:p w14:paraId="11F498EE" w14:textId="77777777" w:rsidR="00BC08E8" w:rsidRPr="00811FA7" w:rsidRDefault="00BC08E8" w:rsidP="00D7038C">
            <w:pPr>
              <w:spacing w:before="60" w:after="60" w:line="360" w:lineRule="exact"/>
              <w:jc w:val="center"/>
              <w:rPr>
                <w:b/>
                <w:sz w:val="28"/>
                <w:szCs w:val="28"/>
              </w:rPr>
            </w:pPr>
            <w:r w:rsidRPr="00811FA7">
              <w:rPr>
                <w:b/>
                <w:sz w:val="28"/>
                <w:szCs w:val="28"/>
              </w:rPr>
              <w:t>43,82</w:t>
            </w:r>
          </w:p>
        </w:tc>
        <w:tc>
          <w:tcPr>
            <w:tcW w:w="1418" w:type="dxa"/>
          </w:tcPr>
          <w:p w14:paraId="6F9BAA64" w14:textId="77777777" w:rsidR="00BC08E8" w:rsidRPr="00811FA7" w:rsidRDefault="00BC08E8" w:rsidP="00D7038C">
            <w:pPr>
              <w:spacing w:before="60" w:after="60" w:line="360" w:lineRule="exact"/>
              <w:jc w:val="center"/>
              <w:rPr>
                <w:b/>
                <w:sz w:val="28"/>
                <w:szCs w:val="28"/>
              </w:rPr>
            </w:pPr>
          </w:p>
        </w:tc>
        <w:tc>
          <w:tcPr>
            <w:tcW w:w="1134" w:type="dxa"/>
          </w:tcPr>
          <w:p w14:paraId="41E4A68E" w14:textId="77777777" w:rsidR="00BC08E8" w:rsidRPr="00811FA7" w:rsidRDefault="00BC08E8" w:rsidP="00D7038C">
            <w:pPr>
              <w:spacing w:before="60" w:after="60" w:line="360" w:lineRule="exact"/>
              <w:jc w:val="center"/>
              <w:rPr>
                <w:b/>
                <w:sz w:val="28"/>
                <w:szCs w:val="28"/>
              </w:rPr>
            </w:pPr>
          </w:p>
        </w:tc>
      </w:tr>
      <w:tr w:rsidR="00BC08E8" w14:paraId="7CAE4B62" w14:textId="77777777" w:rsidTr="00D6672D">
        <w:tc>
          <w:tcPr>
            <w:tcW w:w="708" w:type="dxa"/>
          </w:tcPr>
          <w:p w14:paraId="6A8F1083" w14:textId="77777777" w:rsidR="00BC08E8" w:rsidRDefault="00BC08E8" w:rsidP="00D7038C">
            <w:pPr>
              <w:spacing w:before="60" w:after="60" w:line="360" w:lineRule="exact"/>
              <w:jc w:val="center"/>
              <w:rPr>
                <w:sz w:val="28"/>
                <w:szCs w:val="28"/>
              </w:rPr>
            </w:pPr>
            <w:r>
              <w:rPr>
                <w:sz w:val="28"/>
                <w:szCs w:val="28"/>
              </w:rPr>
              <w:t>5.1</w:t>
            </w:r>
          </w:p>
        </w:tc>
        <w:tc>
          <w:tcPr>
            <w:tcW w:w="3540" w:type="dxa"/>
          </w:tcPr>
          <w:p w14:paraId="0D795D6A" w14:textId="77777777" w:rsidR="00BC08E8" w:rsidRDefault="00BC08E8" w:rsidP="00D7038C">
            <w:pPr>
              <w:spacing w:before="60" w:after="60" w:line="360" w:lineRule="exact"/>
              <w:rPr>
                <w:sz w:val="28"/>
                <w:szCs w:val="28"/>
              </w:rPr>
            </w:pPr>
            <w:r>
              <w:rPr>
                <w:sz w:val="28"/>
                <w:szCs w:val="28"/>
              </w:rPr>
              <w:t>Đất giao thông nội bộ</w:t>
            </w:r>
          </w:p>
        </w:tc>
        <w:tc>
          <w:tcPr>
            <w:tcW w:w="1134" w:type="dxa"/>
          </w:tcPr>
          <w:p w14:paraId="04016D99" w14:textId="77777777" w:rsidR="00BC08E8" w:rsidRDefault="00BC08E8" w:rsidP="00D7038C">
            <w:pPr>
              <w:spacing w:before="60" w:after="60" w:line="360" w:lineRule="exact"/>
              <w:jc w:val="center"/>
              <w:rPr>
                <w:sz w:val="28"/>
                <w:szCs w:val="28"/>
              </w:rPr>
            </w:pPr>
            <w:r>
              <w:rPr>
                <w:sz w:val="28"/>
                <w:szCs w:val="28"/>
              </w:rPr>
              <w:t>21.966</w:t>
            </w:r>
          </w:p>
        </w:tc>
        <w:tc>
          <w:tcPr>
            <w:tcW w:w="1134" w:type="dxa"/>
          </w:tcPr>
          <w:p w14:paraId="45D64200" w14:textId="77777777" w:rsidR="00BC08E8" w:rsidRDefault="00BC08E8" w:rsidP="00D7038C">
            <w:pPr>
              <w:spacing w:before="60" w:after="60" w:line="360" w:lineRule="exact"/>
              <w:jc w:val="center"/>
              <w:rPr>
                <w:sz w:val="28"/>
                <w:szCs w:val="28"/>
              </w:rPr>
            </w:pPr>
            <w:r>
              <w:rPr>
                <w:sz w:val="28"/>
                <w:szCs w:val="28"/>
              </w:rPr>
              <w:t>21,05</w:t>
            </w:r>
          </w:p>
        </w:tc>
        <w:tc>
          <w:tcPr>
            <w:tcW w:w="1418" w:type="dxa"/>
          </w:tcPr>
          <w:p w14:paraId="47AED56A" w14:textId="77777777" w:rsidR="00BC08E8" w:rsidRDefault="00BC08E8" w:rsidP="00D7038C">
            <w:pPr>
              <w:spacing w:before="60" w:after="60" w:line="360" w:lineRule="exact"/>
              <w:jc w:val="center"/>
              <w:rPr>
                <w:sz w:val="28"/>
                <w:szCs w:val="28"/>
              </w:rPr>
            </w:pPr>
          </w:p>
        </w:tc>
        <w:tc>
          <w:tcPr>
            <w:tcW w:w="1134" w:type="dxa"/>
          </w:tcPr>
          <w:p w14:paraId="193E0E10" w14:textId="77777777" w:rsidR="00BC08E8" w:rsidRDefault="00BC08E8" w:rsidP="00D7038C">
            <w:pPr>
              <w:spacing w:before="60" w:after="60" w:line="360" w:lineRule="exact"/>
              <w:jc w:val="center"/>
              <w:rPr>
                <w:sz w:val="28"/>
                <w:szCs w:val="28"/>
              </w:rPr>
            </w:pPr>
          </w:p>
        </w:tc>
      </w:tr>
      <w:tr w:rsidR="00BC08E8" w14:paraId="102E758D" w14:textId="77777777" w:rsidTr="00D6672D">
        <w:tc>
          <w:tcPr>
            <w:tcW w:w="708" w:type="dxa"/>
          </w:tcPr>
          <w:p w14:paraId="458EEB0F" w14:textId="77777777" w:rsidR="00BC08E8" w:rsidRDefault="00BC08E8" w:rsidP="00D7038C">
            <w:pPr>
              <w:spacing w:before="60" w:after="60" w:line="360" w:lineRule="exact"/>
              <w:jc w:val="center"/>
              <w:rPr>
                <w:sz w:val="28"/>
                <w:szCs w:val="28"/>
              </w:rPr>
            </w:pPr>
            <w:r>
              <w:rPr>
                <w:sz w:val="28"/>
                <w:szCs w:val="28"/>
              </w:rPr>
              <w:t>5.2</w:t>
            </w:r>
          </w:p>
        </w:tc>
        <w:tc>
          <w:tcPr>
            <w:tcW w:w="3540" w:type="dxa"/>
          </w:tcPr>
          <w:p w14:paraId="16DC6D0D" w14:textId="77777777" w:rsidR="00BC08E8" w:rsidRDefault="00BC08E8" w:rsidP="00D7038C">
            <w:pPr>
              <w:spacing w:before="60" w:after="60" w:line="360" w:lineRule="exact"/>
              <w:rPr>
                <w:sz w:val="28"/>
                <w:szCs w:val="28"/>
              </w:rPr>
            </w:pPr>
            <w:r>
              <w:rPr>
                <w:sz w:val="28"/>
                <w:szCs w:val="28"/>
              </w:rPr>
              <w:t>Đất giao thông đối ngoại</w:t>
            </w:r>
          </w:p>
        </w:tc>
        <w:tc>
          <w:tcPr>
            <w:tcW w:w="1134" w:type="dxa"/>
          </w:tcPr>
          <w:p w14:paraId="215053F5" w14:textId="77777777" w:rsidR="00BC08E8" w:rsidRDefault="00BC08E8" w:rsidP="00D7038C">
            <w:pPr>
              <w:spacing w:before="60" w:after="60" w:line="360" w:lineRule="exact"/>
              <w:jc w:val="center"/>
              <w:rPr>
                <w:sz w:val="28"/>
                <w:szCs w:val="28"/>
              </w:rPr>
            </w:pPr>
            <w:r>
              <w:rPr>
                <w:sz w:val="28"/>
                <w:szCs w:val="28"/>
              </w:rPr>
              <w:t>23.013</w:t>
            </w:r>
          </w:p>
        </w:tc>
        <w:tc>
          <w:tcPr>
            <w:tcW w:w="1134" w:type="dxa"/>
          </w:tcPr>
          <w:p w14:paraId="21B19561" w14:textId="77777777" w:rsidR="00BC08E8" w:rsidRDefault="00BC08E8" w:rsidP="00D7038C">
            <w:pPr>
              <w:spacing w:before="60" w:after="60" w:line="360" w:lineRule="exact"/>
              <w:jc w:val="center"/>
              <w:rPr>
                <w:sz w:val="28"/>
                <w:szCs w:val="28"/>
              </w:rPr>
            </w:pPr>
            <w:r>
              <w:rPr>
                <w:sz w:val="28"/>
                <w:szCs w:val="28"/>
              </w:rPr>
              <w:t>22,06</w:t>
            </w:r>
          </w:p>
        </w:tc>
        <w:tc>
          <w:tcPr>
            <w:tcW w:w="1418" w:type="dxa"/>
          </w:tcPr>
          <w:p w14:paraId="34BC66A2" w14:textId="77777777" w:rsidR="00BC08E8" w:rsidRDefault="00BC08E8" w:rsidP="00D7038C">
            <w:pPr>
              <w:spacing w:before="60" w:after="60" w:line="360" w:lineRule="exact"/>
              <w:jc w:val="center"/>
              <w:rPr>
                <w:sz w:val="28"/>
                <w:szCs w:val="28"/>
              </w:rPr>
            </w:pPr>
          </w:p>
        </w:tc>
        <w:tc>
          <w:tcPr>
            <w:tcW w:w="1134" w:type="dxa"/>
          </w:tcPr>
          <w:p w14:paraId="3ABA17C3" w14:textId="77777777" w:rsidR="00BC08E8" w:rsidRDefault="00BC08E8" w:rsidP="00D7038C">
            <w:pPr>
              <w:spacing w:before="60" w:after="60" w:line="360" w:lineRule="exact"/>
              <w:jc w:val="center"/>
              <w:rPr>
                <w:sz w:val="28"/>
                <w:szCs w:val="28"/>
              </w:rPr>
            </w:pPr>
          </w:p>
        </w:tc>
      </w:tr>
      <w:tr w:rsidR="00BC08E8" w14:paraId="0005CB9C" w14:textId="77777777" w:rsidTr="00D6672D">
        <w:tc>
          <w:tcPr>
            <w:tcW w:w="708" w:type="dxa"/>
          </w:tcPr>
          <w:p w14:paraId="6160504D" w14:textId="77777777" w:rsidR="00BC08E8" w:rsidRDefault="00BC08E8" w:rsidP="00D7038C">
            <w:pPr>
              <w:spacing w:before="60" w:after="60" w:line="360" w:lineRule="exact"/>
              <w:jc w:val="center"/>
              <w:rPr>
                <w:sz w:val="28"/>
                <w:szCs w:val="28"/>
              </w:rPr>
            </w:pPr>
            <w:r>
              <w:rPr>
                <w:sz w:val="28"/>
                <w:szCs w:val="28"/>
              </w:rPr>
              <w:t>5.3</w:t>
            </w:r>
          </w:p>
        </w:tc>
        <w:tc>
          <w:tcPr>
            <w:tcW w:w="3540" w:type="dxa"/>
          </w:tcPr>
          <w:p w14:paraId="46F58F03" w14:textId="77777777" w:rsidR="00BC08E8" w:rsidRDefault="00811FA7" w:rsidP="00D7038C">
            <w:pPr>
              <w:spacing w:before="60" w:after="60" w:line="360" w:lineRule="exact"/>
              <w:rPr>
                <w:sz w:val="28"/>
                <w:szCs w:val="28"/>
              </w:rPr>
            </w:pPr>
            <w:r>
              <w:rPr>
                <w:sz w:val="28"/>
                <w:szCs w:val="28"/>
              </w:rPr>
              <w:t>Đất bãi đỗ xe</w:t>
            </w:r>
          </w:p>
        </w:tc>
        <w:tc>
          <w:tcPr>
            <w:tcW w:w="1134" w:type="dxa"/>
          </w:tcPr>
          <w:p w14:paraId="557C354A" w14:textId="77777777" w:rsidR="00BC08E8" w:rsidRDefault="00811FA7" w:rsidP="00D7038C">
            <w:pPr>
              <w:spacing w:before="60" w:after="60" w:line="360" w:lineRule="exact"/>
              <w:jc w:val="center"/>
              <w:rPr>
                <w:sz w:val="28"/>
                <w:szCs w:val="28"/>
              </w:rPr>
            </w:pPr>
            <w:r>
              <w:rPr>
                <w:sz w:val="28"/>
                <w:szCs w:val="28"/>
              </w:rPr>
              <w:t>740</w:t>
            </w:r>
          </w:p>
        </w:tc>
        <w:tc>
          <w:tcPr>
            <w:tcW w:w="1134" w:type="dxa"/>
          </w:tcPr>
          <w:p w14:paraId="19153180" w14:textId="77777777" w:rsidR="00BC08E8" w:rsidRDefault="00811FA7" w:rsidP="00D7038C">
            <w:pPr>
              <w:spacing w:before="60" w:after="60" w:line="360" w:lineRule="exact"/>
              <w:jc w:val="center"/>
              <w:rPr>
                <w:sz w:val="28"/>
                <w:szCs w:val="28"/>
              </w:rPr>
            </w:pPr>
            <w:r>
              <w:rPr>
                <w:sz w:val="28"/>
                <w:szCs w:val="28"/>
              </w:rPr>
              <w:t>0,71</w:t>
            </w:r>
          </w:p>
        </w:tc>
        <w:tc>
          <w:tcPr>
            <w:tcW w:w="1418" w:type="dxa"/>
          </w:tcPr>
          <w:p w14:paraId="5D18B844" w14:textId="77777777" w:rsidR="00BC08E8" w:rsidRDefault="00BC08E8" w:rsidP="00D7038C">
            <w:pPr>
              <w:spacing w:before="60" w:after="60" w:line="360" w:lineRule="exact"/>
              <w:jc w:val="center"/>
              <w:rPr>
                <w:sz w:val="28"/>
                <w:szCs w:val="28"/>
              </w:rPr>
            </w:pPr>
          </w:p>
        </w:tc>
        <w:tc>
          <w:tcPr>
            <w:tcW w:w="1134" w:type="dxa"/>
          </w:tcPr>
          <w:p w14:paraId="1861EE75" w14:textId="77777777" w:rsidR="00BC08E8" w:rsidRDefault="00BC08E8" w:rsidP="00D7038C">
            <w:pPr>
              <w:spacing w:before="60" w:after="60" w:line="360" w:lineRule="exact"/>
              <w:jc w:val="center"/>
              <w:rPr>
                <w:sz w:val="28"/>
                <w:szCs w:val="28"/>
              </w:rPr>
            </w:pPr>
          </w:p>
        </w:tc>
      </w:tr>
      <w:tr w:rsidR="00811FA7" w:rsidRPr="00811FA7" w14:paraId="5E00E2F6" w14:textId="77777777" w:rsidTr="00D6672D">
        <w:tc>
          <w:tcPr>
            <w:tcW w:w="708" w:type="dxa"/>
          </w:tcPr>
          <w:p w14:paraId="7960CF9F" w14:textId="77777777" w:rsidR="00811FA7" w:rsidRPr="00811FA7" w:rsidRDefault="00811FA7" w:rsidP="00D7038C">
            <w:pPr>
              <w:spacing w:before="60" w:after="60" w:line="360" w:lineRule="exact"/>
              <w:jc w:val="center"/>
              <w:rPr>
                <w:b/>
                <w:sz w:val="28"/>
                <w:szCs w:val="28"/>
              </w:rPr>
            </w:pPr>
          </w:p>
        </w:tc>
        <w:tc>
          <w:tcPr>
            <w:tcW w:w="3540" w:type="dxa"/>
          </w:tcPr>
          <w:p w14:paraId="120A108F" w14:textId="77777777" w:rsidR="00811FA7" w:rsidRPr="00811FA7" w:rsidRDefault="00811FA7" w:rsidP="00D7038C">
            <w:pPr>
              <w:spacing w:before="60" w:after="60" w:line="360" w:lineRule="exact"/>
              <w:rPr>
                <w:b/>
                <w:sz w:val="28"/>
                <w:szCs w:val="28"/>
              </w:rPr>
            </w:pPr>
            <w:r w:rsidRPr="00811FA7">
              <w:rPr>
                <w:b/>
                <w:sz w:val="28"/>
                <w:szCs w:val="28"/>
              </w:rPr>
              <w:t>Tổng cộng</w:t>
            </w:r>
          </w:p>
        </w:tc>
        <w:tc>
          <w:tcPr>
            <w:tcW w:w="1134" w:type="dxa"/>
          </w:tcPr>
          <w:p w14:paraId="272A00B6" w14:textId="77777777" w:rsidR="00811FA7" w:rsidRPr="00811FA7" w:rsidRDefault="00811FA7" w:rsidP="00D7038C">
            <w:pPr>
              <w:spacing w:before="60" w:after="60" w:line="360" w:lineRule="exact"/>
              <w:jc w:val="center"/>
              <w:rPr>
                <w:b/>
                <w:sz w:val="28"/>
                <w:szCs w:val="28"/>
              </w:rPr>
            </w:pPr>
            <w:r w:rsidRPr="00811FA7">
              <w:rPr>
                <w:b/>
                <w:sz w:val="28"/>
                <w:szCs w:val="28"/>
              </w:rPr>
              <w:t>104.334</w:t>
            </w:r>
          </w:p>
        </w:tc>
        <w:tc>
          <w:tcPr>
            <w:tcW w:w="1134" w:type="dxa"/>
          </w:tcPr>
          <w:p w14:paraId="116A19E4" w14:textId="77777777" w:rsidR="00811FA7" w:rsidRPr="00811FA7" w:rsidRDefault="00811FA7" w:rsidP="00D7038C">
            <w:pPr>
              <w:spacing w:before="60" w:after="60" w:line="360" w:lineRule="exact"/>
              <w:jc w:val="center"/>
              <w:rPr>
                <w:b/>
                <w:sz w:val="28"/>
                <w:szCs w:val="28"/>
              </w:rPr>
            </w:pPr>
            <w:r w:rsidRPr="00811FA7">
              <w:rPr>
                <w:b/>
                <w:sz w:val="28"/>
                <w:szCs w:val="28"/>
              </w:rPr>
              <w:t>100</w:t>
            </w:r>
          </w:p>
        </w:tc>
        <w:tc>
          <w:tcPr>
            <w:tcW w:w="1418" w:type="dxa"/>
          </w:tcPr>
          <w:p w14:paraId="2E6FF627" w14:textId="77777777" w:rsidR="00811FA7" w:rsidRPr="00811FA7" w:rsidRDefault="00811FA7" w:rsidP="00D7038C">
            <w:pPr>
              <w:spacing w:before="60" w:after="60" w:line="360" w:lineRule="exact"/>
              <w:jc w:val="center"/>
              <w:rPr>
                <w:b/>
                <w:sz w:val="28"/>
                <w:szCs w:val="28"/>
              </w:rPr>
            </w:pPr>
          </w:p>
        </w:tc>
        <w:tc>
          <w:tcPr>
            <w:tcW w:w="1134" w:type="dxa"/>
          </w:tcPr>
          <w:p w14:paraId="18430419" w14:textId="77777777" w:rsidR="00811FA7" w:rsidRPr="00811FA7" w:rsidRDefault="00811FA7" w:rsidP="00D7038C">
            <w:pPr>
              <w:spacing w:before="60" w:after="60" w:line="360" w:lineRule="exact"/>
              <w:jc w:val="center"/>
              <w:rPr>
                <w:b/>
                <w:sz w:val="28"/>
                <w:szCs w:val="28"/>
              </w:rPr>
            </w:pPr>
          </w:p>
        </w:tc>
      </w:tr>
    </w:tbl>
    <w:p w14:paraId="630FD3D4" w14:textId="77777777" w:rsidR="00D6672D" w:rsidRDefault="00811FA7"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10. </w:t>
      </w:r>
      <w:r w:rsidRPr="00695C09">
        <w:rPr>
          <w:rFonts w:ascii="Times New Roman" w:hAnsi="Times New Roman"/>
          <w:sz w:val="28"/>
          <w:szCs w:val="28"/>
          <w:lang w:val="vi-VN"/>
        </w:rPr>
        <w:t xml:space="preserve">Tổng </w:t>
      </w:r>
      <w:r>
        <w:rPr>
          <w:rFonts w:ascii="Times New Roman" w:hAnsi="Times New Roman"/>
          <w:sz w:val="28"/>
          <w:szCs w:val="28"/>
        </w:rPr>
        <w:t xml:space="preserve">số nhà ở và </w:t>
      </w:r>
      <w:r w:rsidRPr="00695C09">
        <w:rPr>
          <w:rFonts w:ascii="Times New Roman" w:hAnsi="Times New Roman"/>
          <w:sz w:val="28"/>
          <w:szCs w:val="28"/>
          <w:lang w:val="vi-VN"/>
        </w:rPr>
        <w:t>số lượng của từng loại nhà ở</w:t>
      </w:r>
      <w:r>
        <w:rPr>
          <w:rFonts w:ascii="Times New Roman" w:hAnsi="Times New Roman"/>
          <w:sz w:val="28"/>
          <w:szCs w:val="28"/>
        </w:rPr>
        <w:t>: Tổng số lượng 414 căn biệt thự và liền kề, trong đó:</w:t>
      </w:r>
    </w:p>
    <w:p w14:paraId="713E4B66" w14:textId="77777777" w:rsidR="00811FA7" w:rsidRDefault="00811FA7"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Nhà biệt thự: Quy mô đất xây dựng nhà ở biệt thự có tổng diện tích là 8.488 m2, gồm 32 căn biệt thự. Được phân bố</w:t>
      </w:r>
      <w:r w:rsidR="00D05ABC">
        <w:rPr>
          <w:rFonts w:ascii="Times New Roman" w:hAnsi="Times New Roman"/>
          <w:sz w:val="28"/>
          <w:szCs w:val="28"/>
        </w:rPr>
        <w:t xml:space="preserve"> thành 3 lô (BT1-BT3), bố trí giáp dòng sông Đà, có mật độ xây dựng từ 60%, chiều cao trung bình là 3 tầng, kích thước theo từng lô biệt thự, khoảng lùi nhỏ nhất là 3m.</w:t>
      </w:r>
    </w:p>
    <w:p w14:paraId="7DDF6AA8" w14:textId="77777777" w:rsidR="00D05ABC" w:rsidRDefault="00D05ABC"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Nhà liền kề: Quy mô đất xây dựng nhà ở liền kề có tổng diện tích là 34.156m2</w:t>
      </w:r>
      <w:r w:rsidR="00C121E2">
        <w:rPr>
          <w:rFonts w:ascii="Times New Roman" w:hAnsi="Times New Roman"/>
          <w:sz w:val="28"/>
          <w:szCs w:val="28"/>
        </w:rPr>
        <w:t>, bao gồm 10 khu nhà liền kề được phân bố thành 10 lô (LK1-LK10), bố trí dọc theo các trục đường đối ngoại và đường nhánh trong khu đất dự án, có mật độ xây dựng từ 80% đến 100%, chiều cao trung bình là 3 đến 4 tầng, diện tích từ 80 đến 120m2/lô.</w:t>
      </w:r>
    </w:p>
    <w:p w14:paraId="7F0BB0BB" w14:textId="77777777" w:rsidR="00C121E2" w:rsidRDefault="00C121E2"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Quy mô đất xây dựng nhà ở xã hội có tổng diện tích là 8.561m2 có mật độ xây dựng 70% đến 90%, khoảng lùi tối thiểu là 2m.</w:t>
      </w:r>
    </w:p>
    <w:p w14:paraId="7E87DFF4" w14:textId="77777777" w:rsidR="00C121E2" w:rsidRDefault="00322B87"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11. </w:t>
      </w:r>
      <w:r w:rsidRPr="00695C09">
        <w:rPr>
          <w:rFonts w:ascii="Times New Roman" w:hAnsi="Times New Roman"/>
          <w:sz w:val="28"/>
          <w:szCs w:val="28"/>
        </w:rPr>
        <w:t>Phương án tiêu thụ sản phẩm</w:t>
      </w:r>
      <w:r>
        <w:rPr>
          <w:rFonts w:ascii="Times New Roman" w:hAnsi="Times New Roman"/>
          <w:sz w:val="28"/>
          <w:szCs w:val="28"/>
        </w:rPr>
        <w:t>:</w:t>
      </w:r>
    </w:p>
    <w:p w14:paraId="3DA794BE" w14:textId="77777777" w:rsidR="00322B87" w:rsidRDefault="005D45D4"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Nhà đầu tư sau khi xây dựng xong đồng bộ các hạng mục hạ tầng kỹ thuật, hạ tầng xã hội theo đúng quy hoạch được duyệt, việc tiêu thụ các sản phẩm nhà ở được thực hiện theo các quy định hiện hành.</w:t>
      </w:r>
    </w:p>
    <w:p w14:paraId="610215A9" w14:textId="77777777" w:rsidR="005D45D4" w:rsidRDefault="005D45D4"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Diện tích xây dựng nhà ở liền kề, nhà ở biệt thự, thực hiện hình thức giao đất có thu tiền sử dụng đất. Diện tích đất xây dựng nhà ở xã hội, đất công cộng, công trình hạ tầng kỹ thuật, cây xanh mặt nước thực hiện theo hình thức giao đất không thu tiền sử dụng đất, sau khi đầu tư xong nhà đầu tư bàn giao lại để Nhà nước quản lý</w:t>
      </w:r>
      <w:r w:rsidR="00E61B1B">
        <w:rPr>
          <w:rFonts w:ascii="Times New Roman" w:hAnsi="Times New Roman"/>
          <w:sz w:val="28"/>
          <w:szCs w:val="28"/>
        </w:rPr>
        <w:t>. Diện tích đất thương mại, dịch vụ thực hiện theo hình thức thuê đất với thời gian 50 năm. Chi phí đầu tư hạ tầng kỹ thuật và bồi thường giải phóng mặt bằng được xác định theo quy định hiện hành.</w:t>
      </w:r>
    </w:p>
    <w:p w14:paraId="2805F007" w14:textId="77777777" w:rsidR="00E61B1B" w:rsidRDefault="00E61B1B"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14. </w:t>
      </w:r>
      <w:r w:rsidRPr="00695C09">
        <w:rPr>
          <w:rFonts w:ascii="Times New Roman" w:hAnsi="Times New Roman"/>
          <w:sz w:val="28"/>
          <w:szCs w:val="28"/>
          <w:lang w:val="vi-VN"/>
        </w:rPr>
        <w:t>Các công trình hạ tầng xã hội</w:t>
      </w:r>
      <w:r>
        <w:rPr>
          <w:rFonts w:ascii="Times New Roman" w:hAnsi="Times New Roman"/>
          <w:sz w:val="28"/>
          <w:szCs w:val="28"/>
        </w:rPr>
        <w:t>:</w:t>
      </w:r>
    </w:p>
    <w:p w14:paraId="06D60B26" w14:textId="77777777" w:rsidR="00E61B1B" w:rsidRDefault="00E61B1B"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Nhà đầu tư có trách nhiệm xây dựng nhà văn hóa có diện tích 684m2 mật độ xây dựng 50%, thiết kế 3 tầng, hệ số sử dụng đất là 1,5 lần</w:t>
      </w:r>
      <w:r w:rsidR="00656F5A">
        <w:rPr>
          <w:rFonts w:ascii="Times New Roman" w:hAnsi="Times New Roman"/>
          <w:sz w:val="28"/>
          <w:szCs w:val="28"/>
        </w:rPr>
        <w:t>; Trạm y tế có tổng diện tích</w:t>
      </w:r>
      <w:r w:rsidRPr="00695C09">
        <w:rPr>
          <w:rFonts w:ascii="Times New Roman" w:hAnsi="Times New Roman"/>
          <w:sz w:val="28"/>
          <w:szCs w:val="28"/>
        </w:rPr>
        <w:t xml:space="preserve"> </w:t>
      </w:r>
      <w:r w:rsidR="00656F5A">
        <w:rPr>
          <w:rFonts w:ascii="Times New Roman" w:hAnsi="Times New Roman"/>
          <w:sz w:val="28"/>
          <w:szCs w:val="28"/>
        </w:rPr>
        <w:t>606</w:t>
      </w:r>
      <w:r w:rsidR="008865BF">
        <w:rPr>
          <w:rFonts w:ascii="Times New Roman" w:hAnsi="Times New Roman"/>
          <w:sz w:val="28"/>
          <w:szCs w:val="28"/>
        </w:rPr>
        <w:t xml:space="preserve"> </w:t>
      </w:r>
      <w:r w:rsidR="00656F5A">
        <w:rPr>
          <w:rFonts w:ascii="Times New Roman" w:hAnsi="Times New Roman"/>
          <w:sz w:val="28"/>
          <w:szCs w:val="28"/>
        </w:rPr>
        <w:t>m2, diện tích xây dựng 303 m2 diện tích sàn 909</w:t>
      </w:r>
      <w:r w:rsidR="008865BF">
        <w:rPr>
          <w:rFonts w:ascii="Times New Roman" w:hAnsi="Times New Roman"/>
          <w:sz w:val="28"/>
          <w:szCs w:val="28"/>
        </w:rPr>
        <w:t xml:space="preserve"> </w:t>
      </w:r>
      <w:r w:rsidR="00656F5A">
        <w:rPr>
          <w:rFonts w:ascii="Times New Roman" w:hAnsi="Times New Roman"/>
          <w:sz w:val="28"/>
          <w:szCs w:val="28"/>
        </w:rPr>
        <w:t>m2, mật độ xây dựng 50%, số tầng 3 tầng, hệ số sử dụng đất 1,5 lần. Và bàn giao lại các hạng mục hạ tầng kỹ thuật, hạ tầng xã hội nêu trên và quỹ đất nhà ở xã hội 8.561 m2 để xây dựng nhà ở xã hội</w:t>
      </w:r>
      <w:r w:rsidR="00D14CA3">
        <w:rPr>
          <w:rFonts w:ascii="Times New Roman" w:hAnsi="Times New Roman"/>
          <w:sz w:val="28"/>
          <w:szCs w:val="28"/>
        </w:rPr>
        <w:t xml:space="preserve"> cho chính quyền địa phương quản lý, việc bàn giao thực hiện theo các quy định hiện hành.</w:t>
      </w:r>
    </w:p>
    <w:p w14:paraId="5C7652AC" w14:textId="77777777" w:rsidR="00E61B1B" w:rsidRDefault="00D14CA3"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15.</w:t>
      </w:r>
      <w:r w:rsidR="00E61B1B" w:rsidRPr="00695C09">
        <w:rPr>
          <w:rFonts w:ascii="Times New Roman" w:hAnsi="Times New Roman"/>
          <w:sz w:val="28"/>
          <w:szCs w:val="28"/>
        </w:rPr>
        <w:t xml:space="preserve"> </w:t>
      </w:r>
      <w:r>
        <w:rPr>
          <w:rFonts w:ascii="Times New Roman" w:hAnsi="Times New Roman"/>
          <w:sz w:val="28"/>
          <w:szCs w:val="28"/>
        </w:rPr>
        <w:t>Di</w:t>
      </w:r>
      <w:r w:rsidR="00E61B1B" w:rsidRPr="00695C09">
        <w:rPr>
          <w:rFonts w:ascii="Times New Roman" w:hAnsi="Times New Roman"/>
          <w:sz w:val="28"/>
          <w:szCs w:val="28"/>
        </w:rPr>
        <w:t>ện tích đất dành để xây dựng nhà ở xã hội</w:t>
      </w:r>
      <w:r>
        <w:rPr>
          <w:rFonts w:ascii="Times New Roman" w:hAnsi="Times New Roman"/>
          <w:sz w:val="28"/>
          <w:szCs w:val="28"/>
        </w:rPr>
        <w:t>:</w:t>
      </w:r>
    </w:p>
    <w:p w14:paraId="424E6E38" w14:textId="77777777" w:rsidR="00D14CA3" w:rsidRPr="00695C09" w:rsidRDefault="00D14CA3" w:rsidP="00D7038C">
      <w:pPr>
        <w:spacing w:before="60" w:after="60" w:line="360" w:lineRule="exact"/>
        <w:ind w:firstLine="680"/>
        <w:jc w:val="both"/>
        <w:rPr>
          <w:rFonts w:ascii="Times New Roman" w:hAnsi="Times New Roman"/>
          <w:bCs/>
          <w:sz w:val="28"/>
          <w:szCs w:val="28"/>
        </w:rPr>
      </w:pPr>
      <w:r>
        <w:rPr>
          <w:rFonts w:ascii="Times New Roman" w:hAnsi="Times New Roman"/>
          <w:sz w:val="28"/>
          <w:szCs w:val="28"/>
        </w:rPr>
        <w:t>Quy mô đất xây dựng nhà ở xã hội có tổng diện tích là 8.</w:t>
      </w:r>
      <w:r w:rsidR="009B1647">
        <w:rPr>
          <w:rFonts w:ascii="Times New Roman" w:hAnsi="Times New Roman"/>
          <w:sz w:val="28"/>
          <w:szCs w:val="28"/>
        </w:rPr>
        <w:t>561m2 có mật độ xây dựng 70% đến 90%, khoảng lùi tối thiểu là 2m.</w:t>
      </w:r>
    </w:p>
    <w:p w14:paraId="55E73D19" w14:textId="77777777" w:rsidR="008865BF" w:rsidRPr="006235D6" w:rsidRDefault="008865BF" w:rsidP="00D7038C">
      <w:pPr>
        <w:tabs>
          <w:tab w:val="left" w:leader="dot" w:pos="9072"/>
        </w:tabs>
        <w:spacing w:before="60" w:after="60" w:line="360" w:lineRule="exact"/>
        <w:ind w:firstLine="680"/>
        <w:jc w:val="both"/>
        <w:rPr>
          <w:rFonts w:ascii="Times New Roman" w:hAnsi="Times New Roman"/>
          <w:i/>
          <w:sz w:val="28"/>
          <w:szCs w:val="28"/>
        </w:rPr>
      </w:pPr>
      <w:r w:rsidRPr="006235D6">
        <w:rPr>
          <w:rFonts w:ascii="Times New Roman" w:hAnsi="Times New Roman"/>
          <w:i/>
          <w:sz w:val="28"/>
          <w:szCs w:val="28"/>
        </w:rPr>
        <w:t xml:space="preserve">Nay </w:t>
      </w:r>
      <w:r>
        <w:rPr>
          <w:rFonts w:ascii="Times New Roman" w:hAnsi="Times New Roman"/>
          <w:i/>
          <w:sz w:val="28"/>
          <w:szCs w:val="28"/>
        </w:rPr>
        <w:t>điều chỉnh</w:t>
      </w:r>
      <w:r w:rsidRPr="006235D6">
        <w:rPr>
          <w:rFonts w:ascii="Times New Roman" w:hAnsi="Times New Roman"/>
          <w:i/>
          <w:sz w:val="28"/>
          <w:szCs w:val="28"/>
        </w:rPr>
        <w:t xml:space="preserve"> thành:</w:t>
      </w:r>
    </w:p>
    <w:p w14:paraId="231FD15C" w14:textId="6B13B271" w:rsidR="009670EE" w:rsidRPr="009670EE" w:rsidRDefault="009670EE" w:rsidP="00D7038C">
      <w:pPr>
        <w:spacing w:before="60" w:after="60" w:line="360" w:lineRule="exact"/>
        <w:ind w:firstLine="680"/>
        <w:jc w:val="both"/>
        <w:rPr>
          <w:rFonts w:ascii="Times New Roman" w:hAnsi="Times New Roman"/>
          <w:sz w:val="28"/>
          <w:szCs w:val="28"/>
        </w:rPr>
      </w:pPr>
      <w:r w:rsidRPr="009670EE">
        <w:rPr>
          <w:rFonts w:ascii="Times New Roman" w:hAnsi="Times New Roman"/>
          <w:sz w:val="28"/>
          <w:szCs w:val="28"/>
        </w:rPr>
        <w:lastRenderedPageBreak/>
        <w:t>“</w:t>
      </w:r>
      <w:r w:rsidR="00E54170">
        <w:rPr>
          <w:rFonts w:ascii="Times New Roman" w:hAnsi="Times New Roman"/>
          <w:sz w:val="28"/>
          <w:szCs w:val="28"/>
        </w:rPr>
        <w:t xml:space="preserve">- </w:t>
      </w:r>
      <w:r w:rsidRPr="009670EE">
        <w:rPr>
          <w:rFonts w:ascii="Times New Roman" w:hAnsi="Times New Roman"/>
          <w:sz w:val="28"/>
          <w:szCs w:val="28"/>
        </w:rPr>
        <w:t>Quy mô đầu tư và cơ cấu sử dụng đất: Dự án có diện tích khoảng 104.334m²</w:t>
      </w:r>
      <w:r w:rsidR="00E54170">
        <w:rPr>
          <w:rFonts w:ascii="Times New Roman" w:hAnsi="Times New Roman"/>
          <w:sz w:val="28"/>
          <w:szCs w:val="28"/>
        </w:rPr>
        <w:t>;</w:t>
      </w:r>
      <w:r w:rsidRPr="009670EE">
        <w:rPr>
          <w:rFonts w:ascii="Times New Roman" w:hAnsi="Times New Roman"/>
          <w:sz w:val="28"/>
          <w:szCs w:val="28"/>
        </w:rPr>
        <w:t xml:space="preserve"> quy mô dân số dự kiến 2.400 người</w:t>
      </w:r>
      <w:r w:rsidR="00E54170">
        <w:rPr>
          <w:rFonts w:ascii="Times New Roman" w:hAnsi="Times New Roman"/>
          <w:sz w:val="28"/>
          <w:szCs w:val="28"/>
        </w:rPr>
        <w:t>;</w:t>
      </w:r>
      <w:r w:rsidRPr="009670EE">
        <w:rPr>
          <w:rFonts w:ascii="Times New Roman" w:hAnsi="Times New Roman"/>
          <w:sz w:val="28"/>
          <w:szCs w:val="28"/>
        </w:rPr>
        <w:t xml:space="preserve"> xây dựng 408 căn nhà ở, gồm 27 căn biệt thự và 381 căn nhà liền kề</w:t>
      </w:r>
      <w:r w:rsidR="00E54170">
        <w:rPr>
          <w:rFonts w:ascii="Times New Roman" w:hAnsi="Times New Roman"/>
          <w:sz w:val="28"/>
          <w:szCs w:val="28"/>
        </w:rPr>
        <w:t>;</w:t>
      </w:r>
      <w:r w:rsidRPr="009670EE">
        <w:rPr>
          <w:rFonts w:ascii="Times New Roman" w:hAnsi="Times New Roman"/>
          <w:sz w:val="28"/>
          <w:szCs w:val="28"/>
        </w:rPr>
        <w:t xml:space="preserve"> </w:t>
      </w:r>
      <w:r w:rsidR="00E54170">
        <w:rPr>
          <w:rFonts w:ascii="Times New Roman" w:hAnsi="Times New Roman"/>
          <w:sz w:val="28"/>
          <w:szCs w:val="28"/>
        </w:rPr>
        <w:t>t</w:t>
      </w:r>
      <w:r w:rsidRPr="009670EE">
        <w:rPr>
          <w:rFonts w:ascii="Times New Roman" w:hAnsi="Times New Roman"/>
          <w:sz w:val="28"/>
          <w:szCs w:val="28"/>
        </w:rPr>
        <w:t>rong đó, nhà đầu tư xây thô, hoàn thiện mặt ngoài 110 căn</w:t>
      </w:r>
      <w:r w:rsidR="00E54170">
        <w:rPr>
          <w:rFonts w:ascii="Times New Roman" w:hAnsi="Times New Roman"/>
          <w:sz w:val="28"/>
          <w:szCs w:val="28"/>
        </w:rPr>
        <w:t>,</w:t>
      </w:r>
      <w:r w:rsidRPr="009670EE">
        <w:rPr>
          <w:rFonts w:ascii="Times New Roman" w:hAnsi="Times New Roman"/>
          <w:sz w:val="28"/>
          <w:szCs w:val="28"/>
        </w:rPr>
        <w:t xml:space="preserve"> gồm 04 căn biệt thự và 106 căn liền kề; 298 lô đất còn lại được chuyển nhượng quyền sử dụng đất đã có hạ tầng kỹ thuật cho người dân tự xây dựng </w:t>
      </w:r>
      <w:r w:rsidR="00F01709" w:rsidRPr="00F01709">
        <w:rPr>
          <w:rFonts w:ascii="Times New Roman" w:hAnsi="Times New Roman"/>
          <w:i/>
          <w:iCs/>
          <w:sz w:val="28"/>
          <w:szCs w:val="28"/>
        </w:rPr>
        <w:t>(</w:t>
      </w:r>
      <w:r w:rsidRPr="00F01709">
        <w:rPr>
          <w:rFonts w:ascii="Times New Roman" w:hAnsi="Times New Roman"/>
          <w:i/>
          <w:iCs/>
          <w:sz w:val="28"/>
          <w:szCs w:val="28"/>
        </w:rPr>
        <w:t>theo quy định</w:t>
      </w:r>
      <w:r w:rsidR="00F01709" w:rsidRPr="00F01709">
        <w:rPr>
          <w:rFonts w:ascii="Times New Roman" w:hAnsi="Times New Roman"/>
          <w:i/>
          <w:iCs/>
          <w:sz w:val="28"/>
          <w:szCs w:val="28"/>
        </w:rPr>
        <w:t xml:space="preserve"> tại khoản 5, Điều 95, Nghị định số 95/2024/NĐ-CP ngày 16/9/2024 của Chính Phủ và Quyết định số 2540/QĐ-UBND ngày 03/11/2021 của UBND tỉnh Hòa Bình (cũ)).</w:t>
      </w:r>
    </w:p>
    <w:p w14:paraId="16AF71C5" w14:textId="77777777" w:rsidR="009670EE" w:rsidRPr="009670EE" w:rsidRDefault="00E54170"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w:t>
      </w:r>
      <w:r w:rsidR="009670EE" w:rsidRPr="009670EE">
        <w:rPr>
          <w:rFonts w:ascii="Times New Roman" w:hAnsi="Times New Roman"/>
          <w:sz w:val="28"/>
          <w:szCs w:val="28"/>
        </w:rPr>
        <w:t xml:space="preserve">Cơ cấu sử dụng đất gồm: </w:t>
      </w:r>
      <w:r>
        <w:rPr>
          <w:rFonts w:ascii="Times New Roman" w:hAnsi="Times New Roman"/>
          <w:sz w:val="28"/>
          <w:szCs w:val="28"/>
        </w:rPr>
        <w:t>Đ</w:t>
      </w:r>
      <w:r w:rsidR="009670EE" w:rsidRPr="009670EE">
        <w:rPr>
          <w:rFonts w:ascii="Times New Roman" w:hAnsi="Times New Roman"/>
          <w:sz w:val="28"/>
          <w:szCs w:val="28"/>
        </w:rPr>
        <w:t xml:space="preserve">ất ở 42.334,1m², </w:t>
      </w:r>
      <w:r>
        <w:rPr>
          <w:rFonts w:ascii="Times New Roman" w:hAnsi="Times New Roman"/>
          <w:sz w:val="28"/>
          <w:szCs w:val="28"/>
        </w:rPr>
        <w:t>tương đương</w:t>
      </w:r>
      <w:r w:rsidR="009670EE" w:rsidRPr="009670EE">
        <w:rPr>
          <w:rFonts w:ascii="Times New Roman" w:hAnsi="Times New Roman"/>
          <w:sz w:val="28"/>
          <w:szCs w:val="28"/>
        </w:rPr>
        <w:t xml:space="preserve"> 40,6%</w:t>
      </w:r>
      <w:r w:rsidR="00865E56">
        <w:rPr>
          <w:rFonts w:ascii="Times New Roman" w:hAnsi="Times New Roman"/>
          <w:sz w:val="28"/>
          <w:szCs w:val="28"/>
        </w:rPr>
        <w:t xml:space="preserve"> diện tích khu đất</w:t>
      </w:r>
      <w:r w:rsidR="009670EE" w:rsidRPr="009670EE">
        <w:rPr>
          <w:rFonts w:ascii="Times New Roman" w:hAnsi="Times New Roman"/>
          <w:sz w:val="28"/>
          <w:szCs w:val="28"/>
        </w:rPr>
        <w:t xml:space="preserve">; đất nhà ở xã hội 10.583m², </w:t>
      </w:r>
      <w:r>
        <w:rPr>
          <w:rFonts w:ascii="Times New Roman" w:hAnsi="Times New Roman"/>
          <w:sz w:val="28"/>
          <w:szCs w:val="28"/>
        </w:rPr>
        <w:t>tương đương</w:t>
      </w:r>
      <w:r w:rsidR="009670EE" w:rsidRPr="009670EE">
        <w:rPr>
          <w:rFonts w:ascii="Times New Roman" w:hAnsi="Times New Roman"/>
          <w:sz w:val="28"/>
          <w:szCs w:val="28"/>
        </w:rPr>
        <w:t xml:space="preserve"> 10,1%</w:t>
      </w:r>
      <w:r>
        <w:rPr>
          <w:rFonts w:ascii="Times New Roman" w:hAnsi="Times New Roman"/>
          <w:sz w:val="28"/>
          <w:szCs w:val="28"/>
        </w:rPr>
        <w:t xml:space="preserve"> </w:t>
      </w:r>
      <w:r w:rsidR="00865E56">
        <w:rPr>
          <w:rFonts w:ascii="Times New Roman" w:hAnsi="Times New Roman"/>
          <w:sz w:val="28"/>
          <w:szCs w:val="28"/>
        </w:rPr>
        <w:t xml:space="preserve">diện tích khu đất </w:t>
      </w:r>
      <w:r>
        <w:rPr>
          <w:rFonts w:ascii="Times New Roman" w:hAnsi="Times New Roman"/>
          <w:sz w:val="28"/>
          <w:szCs w:val="28"/>
        </w:rPr>
        <w:t xml:space="preserve">(20% </w:t>
      </w:r>
      <w:r w:rsidR="00865E56">
        <w:rPr>
          <w:rFonts w:ascii="Times New Roman" w:hAnsi="Times New Roman"/>
          <w:sz w:val="28"/>
          <w:szCs w:val="28"/>
        </w:rPr>
        <w:t xml:space="preserve">diện tích </w:t>
      </w:r>
      <w:r>
        <w:rPr>
          <w:rFonts w:ascii="Times New Roman" w:hAnsi="Times New Roman"/>
          <w:sz w:val="28"/>
          <w:szCs w:val="28"/>
        </w:rPr>
        <w:t>đất ở)</w:t>
      </w:r>
      <w:r w:rsidR="009670EE" w:rsidRPr="009670EE">
        <w:rPr>
          <w:rFonts w:ascii="Times New Roman" w:hAnsi="Times New Roman"/>
          <w:sz w:val="28"/>
          <w:szCs w:val="28"/>
        </w:rPr>
        <w:t xml:space="preserve">; đất nhà văn hóa 665,3m²; đất trường mầm non 1.804,6m²; đất cây xanh 3.056,7m²; đất giao thông, hạ tầng kỹ thuật và bãi đỗ xe 45.890,4m², </w:t>
      </w:r>
      <w:r w:rsidR="00865E56">
        <w:rPr>
          <w:rFonts w:ascii="Times New Roman" w:hAnsi="Times New Roman"/>
          <w:sz w:val="28"/>
          <w:szCs w:val="28"/>
        </w:rPr>
        <w:t xml:space="preserve">tương đương </w:t>
      </w:r>
      <w:r w:rsidR="009670EE" w:rsidRPr="009670EE">
        <w:rPr>
          <w:rFonts w:ascii="Times New Roman" w:hAnsi="Times New Roman"/>
          <w:sz w:val="28"/>
          <w:szCs w:val="28"/>
        </w:rPr>
        <w:t>44%</w:t>
      </w:r>
      <w:r w:rsidR="00865E56">
        <w:rPr>
          <w:rFonts w:ascii="Times New Roman" w:hAnsi="Times New Roman"/>
          <w:sz w:val="28"/>
          <w:szCs w:val="28"/>
        </w:rPr>
        <w:t xml:space="preserve"> diện tích khu đất</w:t>
      </w:r>
      <w:r w:rsidR="009670EE" w:rsidRPr="009670EE">
        <w:rPr>
          <w:rFonts w:ascii="Times New Roman" w:hAnsi="Times New Roman"/>
          <w:sz w:val="28"/>
          <w:szCs w:val="28"/>
        </w:rPr>
        <w:t>.</w:t>
      </w:r>
    </w:p>
    <w:p w14:paraId="63AC40A5" w14:textId="77777777" w:rsidR="009670EE" w:rsidRPr="009670EE" w:rsidRDefault="00865E56"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w:t>
      </w:r>
      <w:r w:rsidR="009670EE" w:rsidRPr="009670EE">
        <w:rPr>
          <w:rFonts w:ascii="Times New Roman" w:hAnsi="Times New Roman"/>
          <w:sz w:val="28"/>
          <w:szCs w:val="28"/>
        </w:rPr>
        <w:t>Khu nhà biệt thự có diện tích 7.710,5m², gồm 27 căn, mật độ xây dựng tối đa 60%, cao tối đa 3,5 tầng, hệ số sử dụng đất tối đa 2,1 lần. Khu nhà liền kề có diện tích 34.623,6m², gồm 381 căn, mật độ xây dựng tối đa từ 90% đến 100%, cao tối đa 04 tầng, hệ số sử dụng đất tối đa từ 3,6 đến 4 lần. Khu nhà ở xã hội có diện tích 10.583 m², mật độ xây dựng tối đa 60%, cao tối đa 22 tầng.</w:t>
      </w:r>
    </w:p>
    <w:p w14:paraId="6238EEFA" w14:textId="77777777" w:rsidR="009670EE" w:rsidRPr="009670EE" w:rsidRDefault="00C3457E"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w:t>
      </w:r>
      <w:r w:rsidR="009670EE" w:rsidRPr="009670EE">
        <w:rPr>
          <w:rFonts w:ascii="Times New Roman" w:hAnsi="Times New Roman"/>
          <w:sz w:val="28"/>
          <w:szCs w:val="28"/>
        </w:rPr>
        <w:t>Nhà đầu tư có trách nhiệm đầu tư đồng bộ hệ thống hạ tầng kỹ thuật, xây dựng nhà văn hóa trên diện tích 665,3m² và bàn giao cho địa phương quản lý; đầu tư xây dựng, quản lý và khai thác trường mầm non trên diện tích 1.804,6m² theo hình thức xã hội hóa; bàn giao quỹ đất nhà ở xã hội 10.583m² cho chính quyền địa phương quản lý, tổ chức đầu tư theo quy định. Các công trình hạ tầng kỹ thuật, cây xanh và công trình công cộng sau khi hoàn thành được bàn giao cho Nhà nước quản lý.</w:t>
      </w:r>
    </w:p>
    <w:p w14:paraId="3D34E262" w14:textId="77777777" w:rsidR="009670EE" w:rsidRPr="009670EE" w:rsidRDefault="00C3457E"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w:t>
      </w:r>
      <w:r w:rsidR="009670EE" w:rsidRPr="009670EE">
        <w:rPr>
          <w:rFonts w:ascii="Times New Roman" w:hAnsi="Times New Roman"/>
          <w:sz w:val="28"/>
          <w:szCs w:val="28"/>
        </w:rPr>
        <w:t xml:space="preserve">Ranh giới dự án: </w:t>
      </w:r>
      <w:r>
        <w:rPr>
          <w:rFonts w:ascii="Times New Roman" w:hAnsi="Times New Roman"/>
          <w:sz w:val="28"/>
          <w:szCs w:val="28"/>
        </w:rPr>
        <w:t>P</w:t>
      </w:r>
      <w:r w:rsidR="009670EE" w:rsidRPr="009670EE">
        <w:rPr>
          <w:rFonts w:ascii="Times New Roman" w:hAnsi="Times New Roman"/>
          <w:sz w:val="28"/>
          <w:szCs w:val="28"/>
        </w:rPr>
        <w:t xml:space="preserve">hía Bắc giáp Trường Cao đẳng Văn hóa nghệ thuật Tây Bắc và </w:t>
      </w:r>
      <w:r>
        <w:rPr>
          <w:rFonts w:ascii="Times New Roman" w:hAnsi="Times New Roman"/>
          <w:sz w:val="28"/>
          <w:szCs w:val="28"/>
        </w:rPr>
        <w:t>dự án k</w:t>
      </w:r>
      <w:r w:rsidR="009670EE" w:rsidRPr="009670EE">
        <w:rPr>
          <w:rFonts w:ascii="Times New Roman" w:hAnsi="Times New Roman"/>
          <w:sz w:val="28"/>
          <w:szCs w:val="28"/>
        </w:rPr>
        <w:t>hu nhà ở Hoàng Vân; phía Nam giáp đường khu vực và dự án Sudico; phía Tây giáp đường khu vực và khu dân cư phường Hòa Bình; phía Đông giáp sông Đà.”</w:t>
      </w:r>
    </w:p>
    <w:p w14:paraId="30DDA338" w14:textId="77777777" w:rsidR="00821410" w:rsidRPr="00C3457E" w:rsidRDefault="00821410" w:rsidP="00D7038C">
      <w:pPr>
        <w:tabs>
          <w:tab w:val="left" w:leader="dot" w:pos="9072"/>
        </w:tabs>
        <w:spacing w:before="60" w:after="60" w:line="360" w:lineRule="exact"/>
        <w:ind w:firstLine="680"/>
        <w:jc w:val="both"/>
        <w:rPr>
          <w:rFonts w:ascii="Times New Roman" w:hAnsi="Times New Roman"/>
          <w:b/>
          <w:sz w:val="28"/>
          <w:szCs w:val="28"/>
        </w:rPr>
      </w:pPr>
      <w:r w:rsidRPr="00C3457E">
        <w:rPr>
          <w:rFonts w:ascii="Times New Roman" w:hAnsi="Times New Roman"/>
          <w:b/>
          <w:sz w:val="28"/>
          <w:szCs w:val="28"/>
        </w:rPr>
        <w:t>5. Nội dung điều chỉnh thứ năm:</w:t>
      </w:r>
      <w:r w:rsidR="00C3457E" w:rsidRPr="00C3457E">
        <w:rPr>
          <w:rFonts w:ascii="Times New Roman" w:hAnsi="Times New Roman"/>
          <w:b/>
          <w:sz w:val="28"/>
          <w:szCs w:val="28"/>
        </w:rPr>
        <w:t xml:space="preserve"> Tổng vốn đầu tư</w:t>
      </w:r>
    </w:p>
    <w:p w14:paraId="41CB581C" w14:textId="77777777" w:rsidR="00C3457E" w:rsidRDefault="00821410" w:rsidP="00D7038C">
      <w:pPr>
        <w:spacing w:before="60" w:after="60" w:line="360" w:lineRule="exact"/>
        <w:ind w:firstLine="680"/>
        <w:jc w:val="both"/>
        <w:rPr>
          <w:rFonts w:ascii="Times New Roman" w:hAnsi="Times New Roman"/>
          <w:sz w:val="28"/>
          <w:szCs w:val="28"/>
        </w:rPr>
      </w:pPr>
      <w:r w:rsidRPr="00821410">
        <w:rPr>
          <w:rFonts w:ascii="Times New Roman" w:hAnsi="Times New Roman"/>
          <w:sz w:val="28"/>
          <w:szCs w:val="28"/>
        </w:rPr>
        <w:t xml:space="preserve">Tổng </w:t>
      </w:r>
      <w:r w:rsidR="00C3457E">
        <w:rPr>
          <w:rFonts w:ascii="Times New Roman" w:hAnsi="Times New Roman"/>
          <w:sz w:val="28"/>
          <w:szCs w:val="28"/>
        </w:rPr>
        <w:t>mức</w:t>
      </w:r>
      <w:r w:rsidRPr="00821410">
        <w:rPr>
          <w:rFonts w:ascii="Times New Roman" w:hAnsi="Times New Roman"/>
          <w:sz w:val="28"/>
          <w:szCs w:val="28"/>
        </w:rPr>
        <w:t xml:space="preserve"> đầu tư </w:t>
      </w:r>
      <w:r w:rsidR="00C3457E">
        <w:rPr>
          <w:rFonts w:ascii="Times New Roman" w:hAnsi="Times New Roman"/>
          <w:sz w:val="28"/>
          <w:szCs w:val="28"/>
        </w:rPr>
        <w:t xml:space="preserve">được phê duyệt </w:t>
      </w:r>
      <w:r w:rsidRPr="00821410">
        <w:rPr>
          <w:rFonts w:ascii="Times New Roman" w:hAnsi="Times New Roman"/>
          <w:sz w:val="28"/>
          <w:szCs w:val="28"/>
        </w:rPr>
        <w:t xml:space="preserve">tại mục 16 Văn bản số 74/UBND-NNTN ngày 17/01/2018 của UBND tỉnh </w:t>
      </w:r>
      <w:r w:rsidR="00C3457E">
        <w:rPr>
          <w:rFonts w:ascii="Times New Roman" w:hAnsi="Times New Roman"/>
          <w:sz w:val="28"/>
          <w:szCs w:val="28"/>
        </w:rPr>
        <w:t>(cũ):</w:t>
      </w:r>
    </w:p>
    <w:p w14:paraId="31000FED" w14:textId="77777777" w:rsidR="00C3457E" w:rsidRDefault="003759B9"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16. Tổng mức đầu tư: Dự kiến 202.051.000.000 đồng (Hai trăn linh hai tỷ, không trăm năm mươi một triệu đồng)</w:t>
      </w:r>
    </w:p>
    <w:p w14:paraId="6A6FC432" w14:textId="77777777" w:rsidR="003759B9" w:rsidRDefault="003759B9"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Chủ đầu tư có trách nhiệm bố trí và huy động đủ nguồn vốn để thực hiện dự án đúng tiến độ.</w:t>
      </w:r>
    </w:p>
    <w:p w14:paraId="5CC6AED8" w14:textId="77777777" w:rsidR="003759B9" w:rsidRPr="006235D6" w:rsidRDefault="003759B9" w:rsidP="00D7038C">
      <w:pPr>
        <w:tabs>
          <w:tab w:val="left" w:leader="dot" w:pos="9072"/>
        </w:tabs>
        <w:spacing w:before="60" w:after="60" w:line="360" w:lineRule="exact"/>
        <w:ind w:firstLine="680"/>
        <w:jc w:val="both"/>
        <w:rPr>
          <w:rFonts w:ascii="Times New Roman" w:hAnsi="Times New Roman"/>
          <w:i/>
          <w:sz w:val="28"/>
          <w:szCs w:val="28"/>
        </w:rPr>
      </w:pPr>
      <w:r w:rsidRPr="006235D6">
        <w:rPr>
          <w:rFonts w:ascii="Times New Roman" w:hAnsi="Times New Roman"/>
          <w:i/>
          <w:sz w:val="28"/>
          <w:szCs w:val="28"/>
        </w:rPr>
        <w:t xml:space="preserve">Nay </w:t>
      </w:r>
      <w:r>
        <w:rPr>
          <w:rFonts w:ascii="Times New Roman" w:hAnsi="Times New Roman"/>
          <w:i/>
          <w:sz w:val="28"/>
          <w:szCs w:val="28"/>
        </w:rPr>
        <w:t>điều chỉnh</w:t>
      </w:r>
      <w:r w:rsidRPr="006235D6">
        <w:rPr>
          <w:rFonts w:ascii="Times New Roman" w:hAnsi="Times New Roman"/>
          <w:i/>
          <w:sz w:val="28"/>
          <w:szCs w:val="28"/>
        </w:rPr>
        <w:t xml:space="preserve"> thành:</w:t>
      </w:r>
    </w:p>
    <w:p w14:paraId="4D2E77E6" w14:textId="77777777" w:rsidR="00821410" w:rsidRPr="00821410" w:rsidRDefault="00821410" w:rsidP="00D7038C">
      <w:pPr>
        <w:spacing w:before="60" w:after="60" w:line="360" w:lineRule="exact"/>
        <w:ind w:firstLine="680"/>
        <w:jc w:val="both"/>
        <w:rPr>
          <w:rFonts w:ascii="Times New Roman" w:hAnsi="Times New Roman"/>
          <w:sz w:val="28"/>
          <w:szCs w:val="28"/>
        </w:rPr>
      </w:pPr>
      <w:r w:rsidRPr="00821410">
        <w:rPr>
          <w:rFonts w:ascii="Times New Roman" w:hAnsi="Times New Roman"/>
          <w:sz w:val="28"/>
          <w:szCs w:val="28"/>
        </w:rPr>
        <w:t>“</w:t>
      </w:r>
      <w:r w:rsidR="003759B9">
        <w:rPr>
          <w:rFonts w:ascii="Times New Roman" w:hAnsi="Times New Roman"/>
          <w:sz w:val="28"/>
          <w:szCs w:val="28"/>
        </w:rPr>
        <w:t xml:space="preserve">16. </w:t>
      </w:r>
      <w:r w:rsidRPr="00821410">
        <w:rPr>
          <w:rFonts w:ascii="Times New Roman" w:hAnsi="Times New Roman"/>
          <w:sz w:val="28"/>
          <w:szCs w:val="28"/>
        </w:rPr>
        <w:t>Tổng vốn đầu tư: 382</w:t>
      </w:r>
      <w:r w:rsidR="003759B9">
        <w:rPr>
          <w:rFonts w:ascii="Times New Roman" w:hAnsi="Times New Roman"/>
          <w:sz w:val="28"/>
          <w:szCs w:val="28"/>
        </w:rPr>
        <w:t>.</w:t>
      </w:r>
      <w:r w:rsidRPr="00821410">
        <w:rPr>
          <w:rFonts w:ascii="Times New Roman" w:hAnsi="Times New Roman"/>
          <w:sz w:val="28"/>
          <w:szCs w:val="28"/>
        </w:rPr>
        <w:t>455</w:t>
      </w:r>
      <w:r w:rsidR="003759B9">
        <w:rPr>
          <w:rFonts w:ascii="Times New Roman" w:hAnsi="Times New Roman"/>
          <w:sz w:val="28"/>
          <w:szCs w:val="28"/>
        </w:rPr>
        <w:t>.000.000</w:t>
      </w:r>
      <w:r w:rsidRPr="00821410">
        <w:rPr>
          <w:rFonts w:ascii="Times New Roman" w:hAnsi="Times New Roman"/>
          <w:sz w:val="28"/>
          <w:szCs w:val="28"/>
        </w:rPr>
        <w:t xml:space="preserve"> đồng</w:t>
      </w:r>
      <w:r w:rsidR="003759B9">
        <w:rPr>
          <w:rFonts w:ascii="Times New Roman" w:hAnsi="Times New Roman"/>
          <w:sz w:val="28"/>
          <w:szCs w:val="28"/>
        </w:rPr>
        <w:t xml:space="preserve"> (Bằng chữ: Ba trăm tám mươi hai tỷ, bốn trăm năm mươi lăm triệu đồng)</w:t>
      </w:r>
      <w:r w:rsidRPr="00821410">
        <w:rPr>
          <w:rFonts w:ascii="Times New Roman" w:hAnsi="Times New Roman"/>
          <w:sz w:val="28"/>
          <w:szCs w:val="28"/>
        </w:rPr>
        <w:t>; trong đó</w:t>
      </w:r>
      <w:r w:rsidR="00B5651B">
        <w:rPr>
          <w:rFonts w:ascii="Times New Roman" w:hAnsi="Times New Roman"/>
          <w:sz w:val="28"/>
          <w:szCs w:val="28"/>
        </w:rPr>
        <w:t>:</w:t>
      </w:r>
      <w:r w:rsidRPr="00821410">
        <w:rPr>
          <w:rFonts w:ascii="Times New Roman" w:hAnsi="Times New Roman"/>
          <w:sz w:val="28"/>
          <w:szCs w:val="28"/>
        </w:rPr>
        <w:t xml:space="preserve"> </w:t>
      </w:r>
      <w:r w:rsidR="00B5651B">
        <w:rPr>
          <w:rFonts w:ascii="Times New Roman" w:hAnsi="Times New Roman"/>
          <w:sz w:val="28"/>
          <w:szCs w:val="28"/>
        </w:rPr>
        <w:t>V</w:t>
      </w:r>
      <w:r w:rsidRPr="00821410">
        <w:rPr>
          <w:rFonts w:ascii="Times New Roman" w:hAnsi="Times New Roman"/>
          <w:sz w:val="28"/>
          <w:szCs w:val="28"/>
        </w:rPr>
        <w:t xml:space="preserve">ốn góp chủ sở hữu là 96 </w:t>
      </w:r>
      <w:r w:rsidRPr="00821410">
        <w:rPr>
          <w:rFonts w:ascii="Times New Roman" w:hAnsi="Times New Roman"/>
          <w:sz w:val="28"/>
          <w:szCs w:val="28"/>
        </w:rPr>
        <w:lastRenderedPageBreak/>
        <w:t>tỷ đồng (chiếm 25,1% tổng vốn đầu tư), còn lại là vốn vay và huy động hợp pháp khác. Chủ đầu tư có trách nhiệm bố trí và huy động đủ nguồn vốn để thực hiện dự án đúng tiến độ.”</w:t>
      </w:r>
    </w:p>
    <w:p w14:paraId="0ABA8DD2" w14:textId="77777777" w:rsidR="00352AB5" w:rsidRPr="00B5651B" w:rsidRDefault="00D93FF5" w:rsidP="00D7038C">
      <w:pPr>
        <w:tabs>
          <w:tab w:val="left" w:leader="dot" w:pos="9072"/>
        </w:tabs>
        <w:spacing w:before="60" w:after="60" w:line="360" w:lineRule="exact"/>
        <w:ind w:firstLine="680"/>
        <w:jc w:val="both"/>
        <w:rPr>
          <w:rFonts w:ascii="Times New Roman" w:hAnsi="Times New Roman"/>
          <w:b/>
          <w:sz w:val="28"/>
          <w:szCs w:val="28"/>
        </w:rPr>
      </w:pPr>
      <w:r w:rsidRPr="00B5651B">
        <w:rPr>
          <w:rFonts w:ascii="Times New Roman" w:hAnsi="Times New Roman"/>
          <w:b/>
          <w:sz w:val="28"/>
          <w:szCs w:val="28"/>
        </w:rPr>
        <w:t>6</w:t>
      </w:r>
      <w:r w:rsidR="00352AB5" w:rsidRPr="00B5651B">
        <w:rPr>
          <w:rFonts w:ascii="Times New Roman" w:hAnsi="Times New Roman"/>
          <w:b/>
          <w:sz w:val="28"/>
          <w:szCs w:val="28"/>
        </w:rPr>
        <w:t xml:space="preserve">. Nội dung điều chỉnh thứ </w:t>
      </w:r>
      <w:r w:rsidRPr="00B5651B">
        <w:rPr>
          <w:rFonts w:ascii="Times New Roman" w:hAnsi="Times New Roman"/>
          <w:b/>
          <w:sz w:val="28"/>
          <w:szCs w:val="28"/>
        </w:rPr>
        <w:t>sáu</w:t>
      </w:r>
      <w:r w:rsidR="00352AB5" w:rsidRPr="00B5651B">
        <w:rPr>
          <w:rFonts w:ascii="Times New Roman" w:hAnsi="Times New Roman"/>
          <w:b/>
          <w:sz w:val="28"/>
          <w:szCs w:val="28"/>
        </w:rPr>
        <w:t>:</w:t>
      </w:r>
      <w:r w:rsidR="00B5651B" w:rsidRPr="00B5651B">
        <w:rPr>
          <w:rFonts w:ascii="Times New Roman" w:hAnsi="Times New Roman"/>
          <w:b/>
          <w:sz w:val="28"/>
          <w:szCs w:val="28"/>
        </w:rPr>
        <w:t xml:space="preserve"> Tiến độ thực hiện</w:t>
      </w:r>
    </w:p>
    <w:p w14:paraId="31DF6DE8" w14:textId="77777777" w:rsidR="00352AB5" w:rsidRDefault="00B5651B"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Thời gian, t</w:t>
      </w:r>
      <w:r w:rsidR="00D93FF5" w:rsidRPr="00D93FF5">
        <w:rPr>
          <w:rFonts w:ascii="Times New Roman" w:hAnsi="Times New Roman"/>
          <w:sz w:val="28"/>
          <w:szCs w:val="28"/>
        </w:rPr>
        <w:t xml:space="preserve">iến độ thực hiện </w:t>
      </w:r>
      <w:r w:rsidR="00355353">
        <w:rPr>
          <w:rFonts w:ascii="Times New Roman" w:hAnsi="Times New Roman"/>
          <w:sz w:val="28"/>
          <w:szCs w:val="28"/>
        </w:rPr>
        <w:t xml:space="preserve">dự án </w:t>
      </w:r>
      <w:r>
        <w:rPr>
          <w:rFonts w:ascii="Times New Roman" w:hAnsi="Times New Roman"/>
          <w:sz w:val="28"/>
          <w:szCs w:val="28"/>
        </w:rPr>
        <w:t>được phê duyệt</w:t>
      </w:r>
      <w:r w:rsidR="00D93FF5" w:rsidRPr="00D93FF5">
        <w:rPr>
          <w:rFonts w:ascii="Times New Roman" w:hAnsi="Times New Roman"/>
          <w:sz w:val="28"/>
          <w:szCs w:val="28"/>
        </w:rPr>
        <w:t xml:space="preserve"> tại mục 17 Văn bản số 74/UBND</w:t>
      </w:r>
      <w:r>
        <w:rPr>
          <w:rFonts w:ascii="Times New Roman" w:hAnsi="Times New Roman"/>
          <w:sz w:val="28"/>
          <w:szCs w:val="28"/>
        </w:rPr>
        <w:t xml:space="preserve"> </w:t>
      </w:r>
      <w:r w:rsidR="00D93FF5" w:rsidRPr="00D93FF5">
        <w:rPr>
          <w:rFonts w:ascii="Times New Roman" w:hAnsi="Times New Roman"/>
          <w:sz w:val="28"/>
          <w:szCs w:val="28"/>
        </w:rPr>
        <w:t>-</w:t>
      </w:r>
      <w:r>
        <w:rPr>
          <w:rFonts w:ascii="Times New Roman" w:hAnsi="Times New Roman"/>
          <w:sz w:val="28"/>
          <w:szCs w:val="28"/>
        </w:rPr>
        <w:t xml:space="preserve"> </w:t>
      </w:r>
      <w:r w:rsidR="00D93FF5" w:rsidRPr="00D93FF5">
        <w:rPr>
          <w:rFonts w:ascii="Times New Roman" w:hAnsi="Times New Roman"/>
          <w:sz w:val="28"/>
          <w:szCs w:val="28"/>
        </w:rPr>
        <w:t xml:space="preserve">NNTN ngày 17/01/2018 </w:t>
      </w:r>
      <w:r w:rsidR="00352AB5" w:rsidRPr="00FB25C2">
        <w:rPr>
          <w:rFonts w:ascii="Times New Roman" w:hAnsi="Times New Roman"/>
          <w:sz w:val="28"/>
          <w:szCs w:val="28"/>
        </w:rPr>
        <w:t xml:space="preserve">của UBND tỉnh </w:t>
      </w:r>
      <w:r>
        <w:rPr>
          <w:rFonts w:ascii="Times New Roman" w:hAnsi="Times New Roman"/>
          <w:sz w:val="28"/>
          <w:szCs w:val="28"/>
        </w:rPr>
        <w:t>(cũ):</w:t>
      </w:r>
    </w:p>
    <w:p w14:paraId="63883518" w14:textId="77777777" w:rsidR="00355353" w:rsidRDefault="00355353"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17. Thời gian, tiến độ thực hiện:</w:t>
      </w:r>
    </w:p>
    <w:p w14:paraId="7B69D56C" w14:textId="77777777" w:rsidR="00B5651B" w:rsidRDefault="00B5651B"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Quý I năm 2018 đến quý II năm 2018</w:t>
      </w:r>
      <w:r w:rsidR="00355353">
        <w:rPr>
          <w:rFonts w:ascii="Times New Roman" w:hAnsi="Times New Roman"/>
          <w:sz w:val="28"/>
          <w:szCs w:val="28"/>
        </w:rPr>
        <w:t>:</w:t>
      </w:r>
      <w:r>
        <w:rPr>
          <w:rFonts w:ascii="Times New Roman" w:hAnsi="Times New Roman"/>
          <w:sz w:val="28"/>
          <w:szCs w:val="28"/>
        </w:rPr>
        <w:t xml:space="preserve"> </w:t>
      </w:r>
      <w:r w:rsidR="00355353">
        <w:rPr>
          <w:rFonts w:ascii="Times New Roman" w:hAnsi="Times New Roman"/>
          <w:sz w:val="28"/>
          <w:szCs w:val="28"/>
        </w:rPr>
        <w:t>T</w:t>
      </w:r>
      <w:r>
        <w:rPr>
          <w:rFonts w:ascii="Times New Roman" w:hAnsi="Times New Roman"/>
          <w:sz w:val="28"/>
          <w:szCs w:val="28"/>
        </w:rPr>
        <w:t>ổ chức giải phóng mặt bằng, thực hiện các thủ tục đầu tư.</w:t>
      </w:r>
    </w:p>
    <w:p w14:paraId="262D8C2B" w14:textId="77777777" w:rsidR="00B5651B" w:rsidRDefault="00B5651B"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Quý III năm 2018 đến </w:t>
      </w:r>
      <w:r w:rsidR="00355353">
        <w:rPr>
          <w:rFonts w:ascii="Times New Roman" w:hAnsi="Times New Roman"/>
          <w:sz w:val="28"/>
          <w:szCs w:val="28"/>
        </w:rPr>
        <w:t>quý IV năm 2019: San nền, xâydựng các hạng mục hạ tầng kỹ thuật và xã hội.</w:t>
      </w:r>
    </w:p>
    <w:p w14:paraId="3C6711E2" w14:textId="77777777" w:rsidR="00355353" w:rsidRDefault="00355353"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Qúy I năm 2020: Hoàn thành các hạng mục của dự án theo quy hoạch đuwọc duyệt.</w:t>
      </w:r>
    </w:p>
    <w:p w14:paraId="5925D0C9" w14:textId="77777777" w:rsidR="00355353" w:rsidRPr="006235D6" w:rsidRDefault="00355353" w:rsidP="00D7038C">
      <w:pPr>
        <w:tabs>
          <w:tab w:val="left" w:leader="dot" w:pos="9072"/>
        </w:tabs>
        <w:spacing w:before="60" w:after="60" w:line="360" w:lineRule="exact"/>
        <w:ind w:firstLine="680"/>
        <w:jc w:val="both"/>
        <w:rPr>
          <w:rFonts w:ascii="Times New Roman" w:hAnsi="Times New Roman"/>
          <w:i/>
          <w:sz w:val="28"/>
          <w:szCs w:val="28"/>
        </w:rPr>
      </w:pPr>
      <w:r w:rsidRPr="006235D6">
        <w:rPr>
          <w:rFonts w:ascii="Times New Roman" w:hAnsi="Times New Roman"/>
          <w:i/>
          <w:sz w:val="28"/>
          <w:szCs w:val="28"/>
        </w:rPr>
        <w:t xml:space="preserve">Nay </w:t>
      </w:r>
      <w:r>
        <w:rPr>
          <w:rFonts w:ascii="Times New Roman" w:hAnsi="Times New Roman"/>
          <w:i/>
          <w:sz w:val="28"/>
          <w:szCs w:val="28"/>
        </w:rPr>
        <w:t>điều chỉnh</w:t>
      </w:r>
      <w:r w:rsidRPr="006235D6">
        <w:rPr>
          <w:rFonts w:ascii="Times New Roman" w:hAnsi="Times New Roman"/>
          <w:i/>
          <w:sz w:val="28"/>
          <w:szCs w:val="28"/>
        </w:rPr>
        <w:t xml:space="preserve"> thành:</w:t>
      </w:r>
    </w:p>
    <w:p w14:paraId="1AC78604" w14:textId="77777777" w:rsidR="00355353" w:rsidRDefault="0046546F"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w:t>
      </w:r>
      <w:r w:rsidR="00355353">
        <w:rPr>
          <w:rFonts w:ascii="Times New Roman" w:hAnsi="Times New Roman"/>
          <w:sz w:val="28"/>
          <w:szCs w:val="28"/>
        </w:rPr>
        <w:t>17. Thời gian, tiến độ thực hiện:</w:t>
      </w:r>
    </w:p>
    <w:p w14:paraId="736CF681" w14:textId="77777777" w:rsidR="006642EB" w:rsidRPr="006642EB" w:rsidRDefault="006642EB" w:rsidP="00D7038C">
      <w:pPr>
        <w:spacing w:before="60" w:after="60" w:line="360" w:lineRule="exact"/>
        <w:ind w:firstLine="680"/>
        <w:jc w:val="both"/>
        <w:rPr>
          <w:rFonts w:ascii="Times New Roman" w:hAnsi="Times New Roman"/>
          <w:sz w:val="28"/>
          <w:szCs w:val="28"/>
        </w:rPr>
      </w:pPr>
      <w:r w:rsidRPr="006642EB">
        <w:rPr>
          <w:rFonts w:ascii="Times New Roman" w:hAnsi="Times New Roman"/>
          <w:sz w:val="28"/>
          <w:szCs w:val="28"/>
        </w:rPr>
        <w:t>(1) Tiến độ lựa chọn nhà đầu tư, giải phóng mặt bằng và thủ tục đất đai:</w:t>
      </w:r>
    </w:p>
    <w:p w14:paraId="3639B5C4" w14:textId="77777777" w:rsidR="006642EB" w:rsidRPr="00EC4EC9" w:rsidRDefault="0046546F" w:rsidP="00D7038C">
      <w:pPr>
        <w:spacing w:before="60" w:after="60" w:line="360" w:lineRule="exact"/>
        <w:ind w:firstLine="680"/>
        <w:jc w:val="both"/>
        <w:rPr>
          <w:rFonts w:ascii="Times New Roman" w:hAnsi="Times New Roman"/>
          <w:sz w:val="27"/>
          <w:szCs w:val="27"/>
        </w:rPr>
      </w:pPr>
      <w:r>
        <w:rPr>
          <w:rFonts w:ascii="Times New Roman" w:hAnsi="Times New Roman"/>
          <w:sz w:val="28"/>
          <w:szCs w:val="28"/>
        </w:rPr>
        <w:t xml:space="preserve">- </w:t>
      </w:r>
      <w:r w:rsidR="006642EB" w:rsidRPr="00EC4EC9">
        <w:rPr>
          <w:rFonts w:ascii="Times New Roman" w:hAnsi="Times New Roman"/>
          <w:sz w:val="27"/>
          <w:szCs w:val="27"/>
        </w:rPr>
        <w:t>Từ Quý I năm 2018 đến Quý III năm 2019: Hoàn thành lựa chọn nhà đầu tư;</w:t>
      </w:r>
    </w:p>
    <w:p w14:paraId="5EFEE044" w14:textId="77777777" w:rsidR="006642EB" w:rsidRPr="006642EB" w:rsidRDefault="0046546F"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w:t>
      </w:r>
      <w:r w:rsidR="006642EB" w:rsidRPr="006642EB">
        <w:rPr>
          <w:rFonts w:ascii="Times New Roman" w:hAnsi="Times New Roman"/>
          <w:sz w:val="28"/>
          <w:szCs w:val="28"/>
        </w:rPr>
        <w:t>Từ Quý IV năm 2019 đến Quý III năm 2025: Hoàn thành giải phóng mặt bằng và hoàn thành thủ tục đất đai khoảng 90% tổng diện tích đất dự án;</w:t>
      </w:r>
    </w:p>
    <w:p w14:paraId="72EE7627" w14:textId="77777777" w:rsidR="006642EB" w:rsidRPr="006642EB" w:rsidRDefault="0046546F"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 </w:t>
      </w:r>
      <w:r w:rsidR="006642EB" w:rsidRPr="006642EB">
        <w:rPr>
          <w:rFonts w:ascii="Times New Roman" w:hAnsi="Times New Roman"/>
          <w:sz w:val="28"/>
          <w:szCs w:val="28"/>
        </w:rPr>
        <w:t xml:space="preserve">Từ Quý IV năm 2025 đến Quý IV năm 2026: Hoàn thành </w:t>
      </w:r>
      <w:r>
        <w:rPr>
          <w:rFonts w:ascii="Times New Roman" w:hAnsi="Times New Roman"/>
          <w:sz w:val="28"/>
          <w:szCs w:val="28"/>
        </w:rPr>
        <w:t>giải phóng mặt bằng</w:t>
      </w:r>
      <w:r w:rsidR="006642EB" w:rsidRPr="006642EB">
        <w:rPr>
          <w:rFonts w:ascii="Times New Roman" w:hAnsi="Times New Roman"/>
          <w:sz w:val="28"/>
          <w:szCs w:val="28"/>
        </w:rPr>
        <w:t xml:space="preserve"> và thủ tục đất đai phần diện tích đất còn lại của dự án.</w:t>
      </w:r>
    </w:p>
    <w:p w14:paraId="4137B41F" w14:textId="77777777" w:rsidR="006642EB" w:rsidRPr="006642EB" w:rsidRDefault="006642EB" w:rsidP="00D7038C">
      <w:pPr>
        <w:spacing w:before="60" w:after="60" w:line="360" w:lineRule="exact"/>
        <w:ind w:firstLine="680"/>
        <w:jc w:val="both"/>
        <w:rPr>
          <w:rFonts w:ascii="Times New Roman" w:hAnsi="Times New Roman"/>
          <w:sz w:val="28"/>
          <w:szCs w:val="28"/>
        </w:rPr>
      </w:pPr>
      <w:r w:rsidRPr="006642EB">
        <w:rPr>
          <w:rFonts w:ascii="Times New Roman" w:hAnsi="Times New Roman"/>
          <w:sz w:val="28"/>
          <w:szCs w:val="28"/>
        </w:rPr>
        <w:t>(2) Tiến độ đầu tư xây dựng các hạng mục công trình hạ tầng kỹ thuật, công trình nhà ở thấp tầng:</w:t>
      </w:r>
    </w:p>
    <w:p w14:paraId="1105F024" w14:textId="77777777" w:rsidR="006642EB" w:rsidRPr="006642EB" w:rsidRDefault="0046546F"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w:t>
      </w:r>
      <w:r w:rsidR="006642EB" w:rsidRPr="006642EB">
        <w:rPr>
          <w:rFonts w:ascii="Times New Roman" w:hAnsi="Times New Roman"/>
          <w:sz w:val="28"/>
          <w:szCs w:val="28"/>
        </w:rPr>
        <w:t xml:space="preserve"> Từ Quý III năm 2019 đến Quý III năm 2025: Hoàn thành các thủ tục về quy hoạch, đầu tư, xây dựng, </w:t>
      </w:r>
      <w:r>
        <w:rPr>
          <w:rFonts w:ascii="Times New Roman" w:hAnsi="Times New Roman"/>
          <w:sz w:val="28"/>
          <w:szCs w:val="28"/>
        </w:rPr>
        <w:t>phòng cháy chữa cháy</w:t>
      </w:r>
      <w:r w:rsidR="006642EB" w:rsidRPr="006642EB">
        <w:rPr>
          <w:rFonts w:ascii="Times New Roman" w:hAnsi="Times New Roman"/>
          <w:sz w:val="28"/>
          <w:szCs w:val="28"/>
        </w:rPr>
        <w:t xml:space="preserve"> và bảo vệ môi trường đối với công trình hạ tầng kỹ thuật theo quy định;</w:t>
      </w:r>
    </w:p>
    <w:p w14:paraId="2BDA579E" w14:textId="77777777" w:rsidR="006642EB" w:rsidRPr="006642EB" w:rsidRDefault="0046546F"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w:t>
      </w:r>
      <w:r w:rsidR="006642EB" w:rsidRPr="006642EB">
        <w:rPr>
          <w:rFonts w:ascii="Times New Roman" w:hAnsi="Times New Roman"/>
          <w:sz w:val="28"/>
          <w:szCs w:val="28"/>
        </w:rPr>
        <w:t xml:space="preserve"> Từ Quý III năm 2025 đến hết Quý III năm 2027: Hoàn thành đầu tư công trình hạ tầng kỹ thuật theo quy hoạch và thiết kế được duyệt.</w:t>
      </w:r>
    </w:p>
    <w:p w14:paraId="72600743" w14:textId="77777777" w:rsidR="006642EB" w:rsidRPr="006642EB" w:rsidRDefault="0046546F"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w:t>
      </w:r>
      <w:r w:rsidR="006642EB" w:rsidRPr="006642EB">
        <w:rPr>
          <w:rFonts w:ascii="Times New Roman" w:hAnsi="Times New Roman"/>
          <w:sz w:val="28"/>
          <w:szCs w:val="28"/>
        </w:rPr>
        <w:t xml:space="preserve"> Từ Quý IV năm 2027 đến hết Quý I năm 2029: Hoàn thành các thủ tục đầu tư công trình nhà ở thấp tầng theo quy định; Hoàn thành xây thô và hoàn thiện mặt ngoài 110 căn nhà ở thấp tầng theo quy hoạch và thiết kế được duyệt</w:t>
      </w:r>
      <w:r>
        <w:rPr>
          <w:rFonts w:ascii="Times New Roman" w:hAnsi="Times New Roman"/>
          <w:sz w:val="28"/>
          <w:szCs w:val="28"/>
        </w:rPr>
        <w:t>,</w:t>
      </w:r>
      <w:r w:rsidR="006642EB" w:rsidRPr="006642EB">
        <w:rPr>
          <w:rFonts w:ascii="Times New Roman" w:hAnsi="Times New Roman"/>
          <w:sz w:val="28"/>
          <w:szCs w:val="28"/>
        </w:rPr>
        <w:t xml:space="preserve"> đưa toàn bộ dự án đi vào hoạt động.”</w:t>
      </w:r>
    </w:p>
    <w:p w14:paraId="69037E63" w14:textId="77777777" w:rsidR="001F35CF" w:rsidRPr="00FB25C2" w:rsidRDefault="001F35CF" w:rsidP="00D7038C">
      <w:pPr>
        <w:tabs>
          <w:tab w:val="left" w:leader="dot" w:pos="9072"/>
        </w:tabs>
        <w:spacing w:before="60" w:after="60" w:line="360" w:lineRule="exact"/>
        <w:ind w:firstLine="680"/>
        <w:jc w:val="both"/>
        <w:rPr>
          <w:rFonts w:ascii="Times New Roman" w:hAnsi="Times New Roman"/>
          <w:b/>
          <w:sz w:val="28"/>
          <w:szCs w:val="28"/>
        </w:rPr>
      </w:pPr>
      <w:r w:rsidRPr="00FB25C2">
        <w:rPr>
          <w:rFonts w:ascii="Times New Roman" w:hAnsi="Times New Roman"/>
          <w:b/>
          <w:sz w:val="28"/>
          <w:szCs w:val="28"/>
        </w:rPr>
        <w:t xml:space="preserve">Điều </w:t>
      </w:r>
      <w:r w:rsidR="00FE4810" w:rsidRPr="00FB25C2">
        <w:rPr>
          <w:rFonts w:ascii="Times New Roman" w:hAnsi="Times New Roman"/>
          <w:b/>
          <w:sz w:val="28"/>
          <w:szCs w:val="28"/>
          <w:lang w:val="vi-VN"/>
        </w:rPr>
        <w:t>2</w:t>
      </w:r>
      <w:r w:rsidRPr="00FB25C2">
        <w:rPr>
          <w:rFonts w:ascii="Times New Roman" w:hAnsi="Times New Roman"/>
          <w:sz w:val="28"/>
          <w:szCs w:val="28"/>
        </w:rPr>
        <w:t xml:space="preserve">. </w:t>
      </w:r>
      <w:r w:rsidRPr="00C745CD">
        <w:rPr>
          <w:rFonts w:ascii="Times New Roman" w:hAnsi="Times New Roman"/>
          <w:sz w:val="28"/>
          <w:szCs w:val="28"/>
        </w:rPr>
        <w:t>Tổ chức thực hiện</w:t>
      </w:r>
    </w:p>
    <w:p w14:paraId="46148F48" w14:textId="77777777" w:rsidR="001F35CF" w:rsidRPr="00FB25C2" w:rsidRDefault="00812211" w:rsidP="00D7038C">
      <w:pPr>
        <w:spacing w:before="60" w:after="60" w:line="360" w:lineRule="exact"/>
        <w:ind w:firstLine="680"/>
        <w:jc w:val="both"/>
        <w:rPr>
          <w:rFonts w:ascii="Times New Roman" w:hAnsi="Times New Roman"/>
          <w:sz w:val="28"/>
          <w:szCs w:val="28"/>
        </w:rPr>
      </w:pPr>
      <w:r>
        <w:rPr>
          <w:rFonts w:ascii="Times New Roman" w:hAnsi="Times New Roman"/>
          <w:sz w:val="28"/>
          <w:szCs w:val="28"/>
        </w:rPr>
        <w:t xml:space="preserve">1. </w:t>
      </w:r>
      <w:r w:rsidR="001F35CF" w:rsidRPr="00FB25C2">
        <w:rPr>
          <w:rFonts w:ascii="Times New Roman" w:hAnsi="Times New Roman"/>
          <w:sz w:val="28"/>
          <w:szCs w:val="28"/>
        </w:rPr>
        <w:t>Trách nhiệm của cơ quan, tổ chức liên quan trong việc triển khai thực hiện dự án đầu tư:</w:t>
      </w:r>
    </w:p>
    <w:p w14:paraId="1DC9858A" w14:textId="77777777" w:rsidR="00C34767" w:rsidRPr="00FB25C2" w:rsidRDefault="00C34767" w:rsidP="00D7038C">
      <w:pPr>
        <w:spacing w:before="60" w:after="60" w:line="360" w:lineRule="exact"/>
        <w:ind w:firstLine="680"/>
        <w:jc w:val="both"/>
        <w:rPr>
          <w:rFonts w:ascii="Times New Roman" w:hAnsi="Times New Roman"/>
          <w:sz w:val="28"/>
          <w:szCs w:val="28"/>
        </w:rPr>
      </w:pPr>
      <w:r w:rsidRPr="00FB25C2">
        <w:rPr>
          <w:rFonts w:ascii="Times New Roman" w:hAnsi="Times New Roman"/>
          <w:sz w:val="28"/>
          <w:szCs w:val="28"/>
        </w:rPr>
        <w:lastRenderedPageBreak/>
        <w:t>- Sở Xây dựng (</w:t>
      </w:r>
      <w:r w:rsidR="00812211">
        <w:rPr>
          <w:rFonts w:ascii="Times New Roman" w:hAnsi="Times New Roman"/>
          <w:sz w:val="28"/>
          <w:szCs w:val="28"/>
        </w:rPr>
        <w:t>B</w:t>
      </w:r>
      <w:r w:rsidRPr="00FB25C2">
        <w:rPr>
          <w:rFonts w:ascii="Times New Roman" w:hAnsi="Times New Roman"/>
          <w:sz w:val="28"/>
          <w:szCs w:val="28"/>
        </w:rPr>
        <w:t>ên mời thầu): Yêu cầu nhà đầu tư cập nhật</w:t>
      </w:r>
      <w:r w:rsidR="00334CFF" w:rsidRPr="00AD784B">
        <w:rPr>
          <w:rFonts w:ascii="Times New Roman" w:hAnsi="Times New Roman"/>
          <w:sz w:val="28"/>
          <w:szCs w:val="28"/>
        </w:rPr>
        <w:t xml:space="preserve"> </w:t>
      </w:r>
      <w:r w:rsidR="00334CFF" w:rsidRPr="00FB25C2">
        <w:rPr>
          <w:rFonts w:ascii="Times New Roman" w:hAnsi="Times New Roman"/>
          <w:sz w:val="28"/>
          <w:szCs w:val="28"/>
        </w:rPr>
        <w:t xml:space="preserve">tiến độ thực hiện </w:t>
      </w:r>
      <w:r w:rsidR="00334CFF" w:rsidRPr="00AD784B">
        <w:rPr>
          <w:rFonts w:ascii="Times New Roman" w:hAnsi="Times New Roman"/>
          <w:sz w:val="28"/>
          <w:szCs w:val="28"/>
        </w:rPr>
        <w:t>dự án</w:t>
      </w:r>
      <w:r w:rsidRPr="00FB25C2">
        <w:rPr>
          <w:rFonts w:ascii="Times New Roman" w:hAnsi="Times New Roman"/>
          <w:sz w:val="28"/>
          <w:szCs w:val="28"/>
        </w:rPr>
        <w:t>, rà soát nội dung hợp đồng để sửa đổi, bổ sung sau khi dự án đầu tư được điều chỉnh bảo đảm theo quy định.</w:t>
      </w:r>
    </w:p>
    <w:p w14:paraId="5714C471" w14:textId="77777777" w:rsidR="00C34767" w:rsidRPr="00AD784B" w:rsidRDefault="00C34767" w:rsidP="00D7038C">
      <w:pPr>
        <w:spacing w:before="60" w:after="60" w:line="360" w:lineRule="exact"/>
        <w:ind w:firstLine="680"/>
        <w:jc w:val="both"/>
        <w:rPr>
          <w:rFonts w:ascii="Times New Roman" w:hAnsi="Times New Roman"/>
          <w:sz w:val="28"/>
          <w:szCs w:val="28"/>
        </w:rPr>
      </w:pPr>
      <w:r w:rsidRPr="00FB25C2">
        <w:rPr>
          <w:rFonts w:ascii="Times New Roman" w:hAnsi="Times New Roman"/>
          <w:sz w:val="28"/>
          <w:szCs w:val="28"/>
        </w:rPr>
        <w:t xml:space="preserve">- Sở Tài chính, Sở Nông nghiệp và Môi trường, Sở Xây dựng, Thuế tỉnh Phú Thọ, UBND </w:t>
      </w:r>
      <w:r w:rsidR="00812211">
        <w:rPr>
          <w:rFonts w:ascii="Times New Roman" w:hAnsi="Times New Roman"/>
          <w:sz w:val="28"/>
          <w:szCs w:val="28"/>
        </w:rPr>
        <w:t>phường Hòa Bình</w:t>
      </w:r>
      <w:r w:rsidRPr="00FB25C2">
        <w:rPr>
          <w:rFonts w:ascii="Times New Roman" w:hAnsi="Times New Roman"/>
          <w:sz w:val="28"/>
          <w:szCs w:val="28"/>
        </w:rPr>
        <w:t xml:space="preserve"> và các cơ quan liên quan phối hợp với </w:t>
      </w:r>
      <w:r w:rsidR="00591ED6">
        <w:rPr>
          <w:rFonts w:ascii="Times New Roman" w:hAnsi="Times New Roman"/>
          <w:sz w:val="28"/>
          <w:szCs w:val="28"/>
        </w:rPr>
        <w:t>Công ty Cổ phần Đầu tư Phát triển nhà Thái Hưng và Công ty TNHH Phát triển dự án KDC đường Trương Hán Siêu</w:t>
      </w:r>
      <w:r w:rsidRPr="00FB25C2">
        <w:rPr>
          <w:rFonts w:ascii="Times New Roman" w:hAnsi="Times New Roman"/>
          <w:sz w:val="28"/>
          <w:szCs w:val="28"/>
        </w:rPr>
        <w:t xml:space="preserve"> thực hiện các thủ tục pháp lý liên quan, </w:t>
      </w:r>
      <w:r w:rsidR="00334CFF" w:rsidRPr="00FB25C2">
        <w:rPr>
          <w:rFonts w:ascii="Times New Roman" w:hAnsi="Times New Roman"/>
          <w:sz w:val="28"/>
          <w:szCs w:val="28"/>
        </w:rPr>
        <w:t>thực hiện quyết toán dự án hoàn thành và bàn giao hệ thống Hạ tầng kỹ thuật của dự án cho chính quyền địa phương</w:t>
      </w:r>
      <w:r w:rsidR="00334CFF" w:rsidRPr="00AD784B">
        <w:rPr>
          <w:rFonts w:ascii="Times New Roman" w:hAnsi="Times New Roman"/>
          <w:sz w:val="28"/>
          <w:szCs w:val="28"/>
        </w:rPr>
        <w:t xml:space="preserve"> </w:t>
      </w:r>
      <w:r w:rsidR="00334CFF" w:rsidRPr="00FB25C2">
        <w:rPr>
          <w:rFonts w:ascii="Times New Roman" w:hAnsi="Times New Roman"/>
          <w:sz w:val="28"/>
          <w:szCs w:val="28"/>
        </w:rPr>
        <w:t xml:space="preserve">quản lý </w:t>
      </w:r>
      <w:r w:rsidR="00334CFF" w:rsidRPr="00AD784B">
        <w:rPr>
          <w:rFonts w:ascii="Times New Roman" w:hAnsi="Times New Roman"/>
          <w:sz w:val="28"/>
          <w:szCs w:val="28"/>
        </w:rPr>
        <w:t>bảo đảm theo quy định.</w:t>
      </w:r>
    </w:p>
    <w:p w14:paraId="52C0FD90" w14:textId="77777777" w:rsidR="0046546F" w:rsidRPr="0046546F" w:rsidRDefault="00812211" w:rsidP="00D7038C">
      <w:pPr>
        <w:tabs>
          <w:tab w:val="left" w:pos="709"/>
        </w:tabs>
        <w:spacing w:before="60" w:after="60" w:line="360" w:lineRule="exact"/>
        <w:ind w:firstLine="680"/>
        <w:jc w:val="both"/>
        <w:rPr>
          <w:rFonts w:ascii="Times New Roman" w:hAnsi="Times New Roman"/>
          <w:iCs/>
          <w:sz w:val="28"/>
          <w:szCs w:val="28"/>
          <w:lang w:val="nl-NL"/>
        </w:rPr>
      </w:pPr>
      <w:r w:rsidRPr="00812211">
        <w:rPr>
          <w:rFonts w:ascii="Times New Roman" w:hAnsi="Times New Roman"/>
          <w:iCs/>
          <w:sz w:val="28"/>
          <w:szCs w:val="28"/>
        </w:rPr>
        <w:t>-</w:t>
      </w:r>
      <w:r w:rsidR="0046546F" w:rsidRPr="00812211">
        <w:rPr>
          <w:rFonts w:ascii="Times New Roman" w:hAnsi="Times New Roman"/>
          <w:iCs/>
          <w:sz w:val="28"/>
          <w:szCs w:val="28"/>
        </w:rPr>
        <w:t xml:space="preserve"> </w:t>
      </w:r>
      <w:r w:rsidR="001655D7">
        <w:rPr>
          <w:rFonts w:ascii="Times New Roman" w:hAnsi="Times New Roman"/>
          <w:iCs/>
          <w:sz w:val="28"/>
          <w:szCs w:val="28"/>
        </w:rPr>
        <w:t xml:space="preserve">Sở Nông nghiệp và Môi trường, </w:t>
      </w:r>
      <w:r w:rsidR="0046546F" w:rsidRPr="00812211">
        <w:rPr>
          <w:rFonts w:ascii="Times New Roman" w:hAnsi="Times New Roman"/>
          <w:iCs/>
          <w:sz w:val="28"/>
          <w:szCs w:val="28"/>
          <w:lang w:val="nl-NL"/>
        </w:rPr>
        <w:t>Sở Tài chính</w:t>
      </w:r>
      <w:r w:rsidR="001655D7">
        <w:rPr>
          <w:rFonts w:ascii="Times New Roman" w:hAnsi="Times New Roman"/>
          <w:iCs/>
          <w:sz w:val="28"/>
          <w:szCs w:val="28"/>
          <w:lang w:val="nl-NL"/>
        </w:rPr>
        <w:t xml:space="preserve"> căn cứ chức năng, nhiệm vụ được giao có trách nhiệm</w:t>
      </w:r>
      <w:r w:rsidR="0046546F" w:rsidRPr="0046546F">
        <w:rPr>
          <w:rFonts w:ascii="Times New Roman" w:hAnsi="Times New Roman"/>
          <w:iCs/>
          <w:sz w:val="28"/>
          <w:szCs w:val="28"/>
          <w:lang w:val="nl-NL"/>
        </w:rPr>
        <w:t xml:space="preserve"> rà soát, xác định lại nghĩa vụ tài chính của Nhà đầu tư sau khi thực hiện các nội dung điều chỉnh, cập nhật nêu trên; tham mưu, đề xuất, báo cáo Ủy ban nhân dân tỉnh.</w:t>
      </w:r>
    </w:p>
    <w:p w14:paraId="50CC6756" w14:textId="77777777" w:rsidR="00FE4810" w:rsidRPr="00C162FA" w:rsidRDefault="00FE4810" w:rsidP="00D7038C">
      <w:pPr>
        <w:spacing w:before="60" w:after="60" w:line="360" w:lineRule="exact"/>
        <w:ind w:firstLine="680"/>
        <w:jc w:val="both"/>
        <w:rPr>
          <w:rFonts w:ascii="Times New Roman" w:hAnsi="Times New Roman"/>
          <w:sz w:val="27"/>
          <w:szCs w:val="27"/>
        </w:rPr>
      </w:pPr>
      <w:r w:rsidRPr="00AD784B">
        <w:rPr>
          <w:rFonts w:ascii="Times New Roman" w:hAnsi="Times New Roman"/>
          <w:sz w:val="28"/>
          <w:szCs w:val="28"/>
        </w:rPr>
        <w:t xml:space="preserve">2. </w:t>
      </w:r>
      <w:r w:rsidR="00591ED6">
        <w:rPr>
          <w:rFonts w:ascii="Times New Roman" w:hAnsi="Times New Roman"/>
          <w:sz w:val="28"/>
          <w:szCs w:val="28"/>
        </w:rPr>
        <w:t xml:space="preserve">Công ty Cổ phần </w:t>
      </w:r>
      <w:r w:rsidR="00812211">
        <w:rPr>
          <w:rFonts w:ascii="Times New Roman" w:hAnsi="Times New Roman"/>
          <w:sz w:val="28"/>
          <w:szCs w:val="28"/>
        </w:rPr>
        <w:t>đ</w:t>
      </w:r>
      <w:r w:rsidR="00591ED6">
        <w:rPr>
          <w:rFonts w:ascii="Times New Roman" w:hAnsi="Times New Roman"/>
          <w:sz w:val="28"/>
          <w:szCs w:val="28"/>
        </w:rPr>
        <w:t xml:space="preserve">ầu tư </w:t>
      </w:r>
      <w:r w:rsidR="00812211">
        <w:rPr>
          <w:rFonts w:ascii="Times New Roman" w:hAnsi="Times New Roman"/>
          <w:sz w:val="28"/>
          <w:szCs w:val="28"/>
        </w:rPr>
        <w:t>p</w:t>
      </w:r>
      <w:r w:rsidR="00591ED6">
        <w:rPr>
          <w:rFonts w:ascii="Times New Roman" w:hAnsi="Times New Roman"/>
          <w:sz w:val="28"/>
          <w:szCs w:val="28"/>
        </w:rPr>
        <w:t xml:space="preserve">hát triển nhà Thái Hưng và Công ty TNHH Phát </w:t>
      </w:r>
      <w:r w:rsidR="00591ED6" w:rsidRPr="00C162FA">
        <w:rPr>
          <w:rFonts w:ascii="Times New Roman" w:hAnsi="Times New Roman"/>
          <w:sz w:val="27"/>
          <w:szCs w:val="27"/>
        </w:rPr>
        <w:t>triển dự án KDC đường Trương Hán Siêu</w:t>
      </w:r>
      <w:r w:rsidR="006C0806" w:rsidRPr="00C162FA">
        <w:rPr>
          <w:rFonts w:ascii="Times New Roman" w:hAnsi="Times New Roman"/>
          <w:sz w:val="27"/>
          <w:szCs w:val="27"/>
        </w:rPr>
        <w:t xml:space="preserve"> </w:t>
      </w:r>
      <w:r w:rsidRPr="00C162FA">
        <w:rPr>
          <w:rFonts w:ascii="Times New Roman" w:hAnsi="Times New Roman"/>
          <w:sz w:val="27"/>
          <w:szCs w:val="27"/>
        </w:rPr>
        <w:t>có trách nhiệm thực hiện các nộ</w:t>
      </w:r>
      <w:r w:rsidR="00D9523D" w:rsidRPr="00C162FA">
        <w:rPr>
          <w:rFonts w:ascii="Times New Roman" w:hAnsi="Times New Roman"/>
          <w:sz w:val="27"/>
          <w:szCs w:val="27"/>
        </w:rPr>
        <w:t>i dung sau:</w:t>
      </w:r>
    </w:p>
    <w:p w14:paraId="4CA528E8" w14:textId="77777777" w:rsidR="009E632B" w:rsidRPr="00AD784B" w:rsidRDefault="009E632B" w:rsidP="00D7038C">
      <w:pPr>
        <w:spacing w:before="60" w:after="60" w:line="360" w:lineRule="exact"/>
        <w:ind w:firstLine="680"/>
        <w:jc w:val="both"/>
        <w:rPr>
          <w:rFonts w:ascii="Times New Roman" w:hAnsi="Times New Roman"/>
          <w:sz w:val="28"/>
          <w:szCs w:val="28"/>
        </w:rPr>
      </w:pPr>
      <w:r w:rsidRPr="00AD784B">
        <w:rPr>
          <w:rFonts w:ascii="Times New Roman" w:hAnsi="Times New Roman"/>
          <w:sz w:val="28"/>
          <w:szCs w:val="28"/>
        </w:rPr>
        <w:t>- Làm việc với Sở Xây dựng ký kết bổ sung phụ lục hợp đồng thực hiện dự án đầu tư bảo đảm theo các nội dung đã được UBND tỉnh chấp thuận chủ trương đầu tư, chấp thuận điều chỉnh chủ trương đầu tư dự án bảo đảm theo quy định của pháp luật về đầu tư, xây dựng, nhà ở, kinh doanh bất động sản và quy đ</w:t>
      </w:r>
      <w:r w:rsidR="00C745CD">
        <w:rPr>
          <w:rFonts w:ascii="Times New Roman" w:hAnsi="Times New Roman"/>
          <w:sz w:val="28"/>
          <w:szCs w:val="28"/>
        </w:rPr>
        <w:t>ịnh của pháp luật có liên quan.</w:t>
      </w:r>
    </w:p>
    <w:p w14:paraId="771F1DE0" w14:textId="77777777" w:rsidR="009E632B" w:rsidRPr="00AD784B" w:rsidRDefault="009E632B" w:rsidP="00D7038C">
      <w:pPr>
        <w:spacing w:before="60" w:after="60" w:line="360" w:lineRule="exact"/>
        <w:ind w:firstLine="680"/>
        <w:jc w:val="both"/>
        <w:rPr>
          <w:rFonts w:ascii="Times New Roman" w:hAnsi="Times New Roman"/>
          <w:sz w:val="28"/>
          <w:szCs w:val="28"/>
        </w:rPr>
      </w:pPr>
      <w:r w:rsidRPr="00AD784B">
        <w:rPr>
          <w:rFonts w:ascii="Times New Roman" w:hAnsi="Times New Roman"/>
          <w:sz w:val="28"/>
          <w:szCs w:val="28"/>
        </w:rPr>
        <w:t>- Khẩn trương thực hiện các thủ tục tiếp theo để hoàn thành, đưa dự án vào hoạt động theo tiến độ được phê duyệt; chấp hành nghiêm túc các quy định của pháp luật về quy hoạch, quản lý và sử dụng đất, đầu tư, xây dựng, môi trường, phòng chống cháy nổ, an toàn lao động và các quy định khác có liên quan.</w:t>
      </w:r>
    </w:p>
    <w:p w14:paraId="7FCA1328" w14:textId="77777777" w:rsidR="004E38F5" w:rsidRPr="004E38F5" w:rsidRDefault="004E38F5" w:rsidP="00D7038C">
      <w:pPr>
        <w:spacing w:before="60" w:after="60" w:line="360" w:lineRule="exact"/>
        <w:ind w:firstLine="680"/>
        <w:jc w:val="both"/>
        <w:rPr>
          <w:rFonts w:ascii="Times New Roman" w:hAnsi="Times New Roman"/>
          <w:sz w:val="28"/>
          <w:szCs w:val="28"/>
        </w:rPr>
      </w:pPr>
      <w:r w:rsidRPr="004E38F5">
        <w:rPr>
          <w:rFonts w:ascii="Times New Roman" w:hAnsi="Times New Roman"/>
          <w:sz w:val="28"/>
          <w:szCs w:val="28"/>
        </w:rPr>
        <w:t>- Có trách nhiệm cập nhật và thực hiện nội dung tự đánh giá tác động đến môi trường của việc thay đổi để điều chỉnh, bổ sung báo cáo đánh giá tác động môi trường của dự án</w:t>
      </w:r>
      <w:r w:rsidR="00C745CD">
        <w:rPr>
          <w:rFonts w:ascii="Times New Roman" w:hAnsi="Times New Roman"/>
          <w:sz w:val="28"/>
          <w:szCs w:val="28"/>
        </w:rPr>
        <w:t>.</w:t>
      </w:r>
    </w:p>
    <w:p w14:paraId="064DDE3F" w14:textId="77777777" w:rsidR="004E38F5" w:rsidRPr="004E38F5" w:rsidRDefault="004E38F5" w:rsidP="00D7038C">
      <w:pPr>
        <w:spacing w:before="60" w:after="60" w:line="360" w:lineRule="exact"/>
        <w:ind w:firstLine="680"/>
        <w:jc w:val="both"/>
        <w:rPr>
          <w:rFonts w:ascii="Times New Roman" w:hAnsi="Times New Roman"/>
          <w:sz w:val="28"/>
          <w:szCs w:val="28"/>
        </w:rPr>
      </w:pPr>
      <w:r w:rsidRPr="004E38F5">
        <w:rPr>
          <w:rFonts w:ascii="Times New Roman" w:hAnsi="Times New Roman"/>
          <w:sz w:val="28"/>
          <w:szCs w:val="28"/>
        </w:rPr>
        <w:t>- Tập trung mọi nguồn lực, đẩy nhanh tiến độ đầu tư xây dựng các hạng mục công trình tiếp theo để hoàn thành, đưa dự án vào hoạt động theo tiến độ được phê duyệt; chấp hành nghiêm túc các quy định của pháp luật về quy hoạch, quản lý và sử dụng đất, đầu tư, xây dựng, môi trường, phòng chống cháy nổ, an toàn lao động và các quy định khác có liên quan.</w:t>
      </w:r>
    </w:p>
    <w:p w14:paraId="7453BBF9" w14:textId="77777777" w:rsidR="009E632B" w:rsidRPr="00AD784B" w:rsidRDefault="009E632B" w:rsidP="00D7038C">
      <w:pPr>
        <w:spacing w:before="60" w:after="60" w:line="360" w:lineRule="exact"/>
        <w:ind w:firstLine="680"/>
        <w:jc w:val="both"/>
        <w:rPr>
          <w:rFonts w:ascii="Times New Roman" w:hAnsi="Times New Roman"/>
          <w:sz w:val="28"/>
          <w:szCs w:val="28"/>
        </w:rPr>
      </w:pPr>
      <w:r w:rsidRPr="00AD784B">
        <w:rPr>
          <w:rFonts w:ascii="Times New Roman" w:hAnsi="Times New Roman"/>
          <w:sz w:val="28"/>
          <w:szCs w:val="28"/>
        </w:rPr>
        <w:t>- Thực hiện dự án theo đúng tiến độ cam kết và chịu trách nhiệm khi theo quy định của pháp luật hiện hành khi dự án thực hiện không đúng tiến độ được UBND tỉnh phê duyệt.</w:t>
      </w:r>
    </w:p>
    <w:p w14:paraId="4B5F3C4A" w14:textId="77777777" w:rsidR="009E632B" w:rsidRPr="00AD784B" w:rsidRDefault="009E632B" w:rsidP="00D7038C">
      <w:pPr>
        <w:spacing w:before="60" w:after="60" w:line="360" w:lineRule="exact"/>
        <w:ind w:firstLine="680"/>
        <w:jc w:val="both"/>
        <w:rPr>
          <w:rFonts w:ascii="Times New Roman" w:hAnsi="Times New Roman"/>
          <w:sz w:val="28"/>
          <w:szCs w:val="28"/>
        </w:rPr>
      </w:pPr>
      <w:r w:rsidRPr="00AD784B">
        <w:rPr>
          <w:rFonts w:ascii="Times New Roman" w:hAnsi="Times New Roman"/>
          <w:sz w:val="28"/>
          <w:szCs w:val="28"/>
        </w:rPr>
        <w:t>- Thực hiện chế độ báo cáo tình hình hoạt động của dự án theo quy định của pháp luật về đầu tư. Trường hợp nhà đầu tư gặp vướng mắc khi thực hiện dự án, đề nghị có văn bản gửi Sở Tài chính tư để kịp thời báo cáo Ủy ban nhân dân tỉnh chỉ đạo các cơ quan liên quan giải quyết.</w:t>
      </w:r>
    </w:p>
    <w:p w14:paraId="1F98AE0A" w14:textId="77777777" w:rsidR="001F35CF" w:rsidRPr="00C745CD" w:rsidRDefault="001F35CF" w:rsidP="00D7038C">
      <w:pPr>
        <w:spacing w:before="60" w:after="60" w:line="360" w:lineRule="exact"/>
        <w:ind w:firstLine="680"/>
        <w:jc w:val="both"/>
        <w:rPr>
          <w:rFonts w:ascii="Times New Roman" w:hAnsi="Times New Roman"/>
          <w:sz w:val="28"/>
          <w:szCs w:val="28"/>
        </w:rPr>
      </w:pPr>
      <w:r w:rsidRPr="00C745CD">
        <w:rPr>
          <w:rFonts w:ascii="Times New Roman" w:hAnsi="Times New Roman"/>
          <w:b/>
          <w:sz w:val="28"/>
          <w:szCs w:val="28"/>
        </w:rPr>
        <w:lastRenderedPageBreak/>
        <w:t xml:space="preserve">Điều </w:t>
      </w:r>
      <w:r w:rsidR="00FE4810" w:rsidRPr="00C745CD">
        <w:rPr>
          <w:rFonts w:ascii="Times New Roman" w:hAnsi="Times New Roman"/>
          <w:b/>
          <w:sz w:val="28"/>
          <w:szCs w:val="28"/>
        </w:rPr>
        <w:t>3</w:t>
      </w:r>
      <w:r w:rsidRPr="00C745CD">
        <w:rPr>
          <w:rFonts w:ascii="Times New Roman" w:hAnsi="Times New Roman"/>
          <w:b/>
          <w:sz w:val="28"/>
          <w:szCs w:val="28"/>
        </w:rPr>
        <w:t xml:space="preserve">. </w:t>
      </w:r>
      <w:r w:rsidRPr="00C745CD">
        <w:rPr>
          <w:rFonts w:ascii="Times New Roman" w:hAnsi="Times New Roman"/>
          <w:sz w:val="28"/>
          <w:szCs w:val="28"/>
        </w:rPr>
        <w:t>Điều khoản thi hành</w:t>
      </w:r>
    </w:p>
    <w:p w14:paraId="3F59703A" w14:textId="73056D2B" w:rsidR="001F35CF" w:rsidRPr="00AD784B" w:rsidRDefault="001F35CF" w:rsidP="00D7038C">
      <w:pPr>
        <w:spacing w:before="60" w:after="60" w:line="360" w:lineRule="exact"/>
        <w:ind w:firstLine="680"/>
        <w:jc w:val="both"/>
        <w:rPr>
          <w:rFonts w:ascii="Times New Roman" w:hAnsi="Times New Roman"/>
          <w:sz w:val="28"/>
          <w:szCs w:val="28"/>
        </w:rPr>
      </w:pPr>
      <w:r w:rsidRPr="00FB25C2">
        <w:rPr>
          <w:rFonts w:ascii="Times New Roman" w:hAnsi="Times New Roman"/>
          <w:sz w:val="28"/>
          <w:szCs w:val="28"/>
        </w:rPr>
        <w:t>1. Quyết định c</w:t>
      </w:r>
      <w:r w:rsidRPr="00AD784B">
        <w:rPr>
          <w:rFonts w:ascii="Times New Roman" w:hAnsi="Times New Roman"/>
          <w:sz w:val="28"/>
          <w:szCs w:val="28"/>
        </w:rPr>
        <w:t xml:space="preserve">hấp thuận điều chỉnh chủ trương đầu tư này có hiệu lực kể từ ngày </w:t>
      </w:r>
      <w:r w:rsidR="00794B7B" w:rsidRPr="00AD784B">
        <w:rPr>
          <w:rFonts w:ascii="Times New Roman" w:hAnsi="Times New Roman"/>
          <w:sz w:val="28"/>
          <w:szCs w:val="28"/>
        </w:rPr>
        <w:t xml:space="preserve">ký </w:t>
      </w:r>
      <w:r w:rsidRPr="00AD784B">
        <w:rPr>
          <w:rFonts w:ascii="Times New Roman" w:hAnsi="Times New Roman"/>
          <w:sz w:val="28"/>
          <w:szCs w:val="28"/>
        </w:rPr>
        <w:t xml:space="preserve">và là một bộ phận không tách rời của </w:t>
      </w:r>
      <w:r w:rsidR="00DC609C" w:rsidRPr="00FB25C2">
        <w:rPr>
          <w:rFonts w:ascii="Times New Roman" w:hAnsi="Times New Roman"/>
          <w:sz w:val="28"/>
          <w:szCs w:val="28"/>
        </w:rPr>
        <w:t>Văn bản</w:t>
      </w:r>
      <w:r w:rsidR="00DC609C" w:rsidRPr="00AD784B">
        <w:rPr>
          <w:rFonts w:ascii="Times New Roman" w:hAnsi="Times New Roman"/>
          <w:sz w:val="28"/>
          <w:szCs w:val="28"/>
        </w:rPr>
        <w:t xml:space="preserve"> </w:t>
      </w:r>
      <w:r w:rsidR="00662856" w:rsidRPr="00AD784B">
        <w:rPr>
          <w:rFonts w:ascii="Times New Roman" w:hAnsi="Times New Roman"/>
          <w:sz w:val="28"/>
          <w:szCs w:val="28"/>
        </w:rPr>
        <w:t xml:space="preserve">số </w:t>
      </w:r>
      <w:r w:rsidR="007A0874">
        <w:rPr>
          <w:rFonts w:ascii="Times New Roman" w:hAnsi="Times New Roman"/>
          <w:sz w:val="28"/>
          <w:szCs w:val="28"/>
        </w:rPr>
        <w:t>74/UBND-NNTN ngày 17/01/2018</w:t>
      </w:r>
      <w:r w:rsidR="009E632B" w:rsidRPr="00FB25C2">
        <w:rPr>
          <w:rFonts w:ascii="Times New Roman" w:hAnsi="Times New Roman"/>
          <w:sz w:val="28"/>
          <w:szCs w:val="28"/>
        </w:rPr>
        <w:t xml:space="preserve"> </w:t>
      </w:r>
      <w:r w:rsidR="00794B7B" w:rsidRPr="00AD784B">
        <w:rPr>
          <w:rFonts w:ascii="Times New Roman" w:hAnsi="Times New Roman"/>
          <w:sz w:val="28"/>
          <w:szCs w:val="28"/>
        </w:rPr>
        <w:t xml:space="preserve">của </w:t>
      </w:r>
      <w:r w:rsidR="00C745CD">
        <w:rPr>
          <w:rFonts w:ascii="Times New Roman" w:hAnsi="Times New Roman"/>
          <w:sz w:val="28"/>
          <w:szCs w:val="28"/>
        </w:rPr>
        <w:t>Ủy ban nhân dân</w:t>
      </w:r>
      <w:r w:rsidR="00794B7B" w:rsidRPr="00AD784B">
        <w:rPr>
          <w:rFonts w:ascii="Times New Roman" w:hAnsi="Times New Roman"/>
          <w:sz w:val="28"/>
          <w:szCs w:val="28"/>
        </w:rPr>
        <w:t xml:space="preserve"> tỉnh</w:t>
      </w:r>
      <w:r w:rsidR="00C745CD">
        <w:rPr>
          <w:rFonts w:ascii="Times New Roman" w:hAnsi="Times New Roman"/>
          <w:sz w:val="28"/>
          <w:szCs w:val="28"/>
        </w:rPr>
        <w:t xml:space="preserve"> Hòa Bình (cũ)</w:t>
      </w:r>
      <w:r w:rsidRPr="00AD784B">
        <w:rPr>
          <w:rFonts w:ascii="Times New Roman" w:hAnsi="Times New Roman"/>
          <w:sz w:val="28"/>
          <w:szCs w:val="28"/>
        </w:rPr>
        <w:t>.</w:t>
      </w:r>
    </w:p>
    <w:p w14:paraId="65333C8E" w14:textId="77777777" w:rsidR="00F5647F" w:rsidRPr="00F5647F" w:rsidRDefault="00263D09" w:rsidP="00D7038C">
      <w:pPr>
        <w:spacing w:before="60" w:after="60" w:line="360" w:lineRule="exact"/>
        <w:ind w:firstLine="680"/>
        <w:jc w:val="both"/>
        <w:rPr>
          <w:rFonts w:ascii="Times New Roman" w:hAnsi="Times New Roman"/>
          <w:sz w:val="28"/>
          <w:szCs w:val="28"/>
          <w:lang w:val="nb-NO"/>
        </w:rPr>
      </w:pPr>
      <w:r w:rsidRPr="00F5647F">
        <w:rPr>
          <w:rFonts w:ascii="Times New Roman" w:hAnsi="Times New Roman"/>
          <w:sz w:val="28"/>
          <w:szCs w:val="28"/>
        </w:rPr>
        <w:t xml:space="preserve">2. </w:t>
      </w:r>
      <w:r w:rsidR="00F5647F" w:rsidRPr="00F5647F">
        <w:rPr>
          <w:rFonts w:ascii="Times New Roman" w:hAnsi="Times New Roman"/>
          <w:sz w:val="28"/>
          <w:szCs w:val="28"/>
          <w:lang w:val="nb-NO"/>
        </w:rPr>
        <w:t xml:space="preserve">Chánh Văn phòng Ủy ban nhân dân tỉnh; </w:t>
      </w:r>
      <w:r w:rsidR="00F5647F">
        <w:rPr>
          <w:rFonts w:ascii="Times New Roman" w:hAnsi="Times New Roman"/>
          <w:sz w:val="28"/>
          <w:szCs w:val="28"/>
        </w:rPr>
        <w:t xml:space="preserve">Giám đốc các </w:t>
      </w:r>
      <w:r w:rsidRPr="00AD784B">
        <w:rPr>
          <w:rFonts w:ascii="Times New Roman" w:hAnsi="Times New Roman"/>
          <w:sz w:val="28"/>
          <w:szCs w:val="28"/>
        </w:rPr>
        <w:t>Sở</w:t>
      </w:r>
      <w:r w:rsidR="00F5647F">
        <w:rPr>
          <w:rFonts w:ascii="Times New Roman" w:hAnsi="Times New Roman"/>
          <w:sz w:val="28"/>
          <w:szCs w:val="28"/>
        </w:rPr>
        <w:t>, ngành:</w:t>
      </w:r>
      <w:r w:rsidRPr="00AD784B">
        <w:rPr>
          <w:rFonts w:ascii="Times New Roman" w:hAnsi="Times New Roman"/>
          <w:sz w:val="28"/>
          <w:szCs w:val="28"/>
        </w:rPr>
        <w:t xml:space="preserve"> Tài chính, Nông nghiệp và Môi trường, Xây dựng, Thuế </w:t>
      </w:r>
      <w:r w:rsidR="009E632B" w:rsidRPr="00AD784B">
        <w:rPr>
          <w:rFonts w:ascii="Times New Roman" w:hAnsi="Times New Roman"/>
          <w:sz w:val="28"/>
          <w:szCs w:val="28"/>
        </w:rPr>
        <w:t>tỉnh</w:t>
      </w:r>
      <w:r w:rsidR="00C745CD">
        <w:rPr>
          <w:rFonts w:ascii="Times New Roman" w:hAnsi="Times New Roman"/>
          <w:sz w:val="28"/>
          <w:szCs w:val="28"/>
        </w:rPr>
        <w:t xml:space="preserve"> Phú Thọ</w:t>
      </w:r>
      <w:r w:rsidR="00F5647F">
        <w:rPr>
          <w:rFonts w:ascii="Times New Roman" w:hAnsi="Times New Roman"/>
          <w:sz w:val="28"/>
          <w:szCs w:val="28"/>
        </w:rPr>
        <w:t>; Chủ tịch</w:t>
      </w:r>
      <w:r w:rsidRPr="00AD784B">
        <w:rPr>
          <w:rFonts w:ascii="Times New Roman" w:hAnsi="Times New Roman"/>
          <w:sz w:val="28"/>
          <w:szCs w:val="28"/>
        </w:rPr>
        <w:t xml:space="preserve"> Ủy ban nhân dân </w:t>
      </w:r>
      <w:r w:rsidR="00F5647F">
        <w:rPr>
          <w:rFonts w:ascii="Times New Roman" w:hAnsi="Times New Roman"/>
          <w:sz w:val="28"/>
          <w:szCs w:val="28"/>
        </w:rPr>
        <w:t>phường Hòa Bình; Giám đốc</w:t>
      </w:r>
      <w:r w:rsidRPr="00AD784B">
        <w:rPr>
          <w:rFonts w:ascii="Times New Roman" w:hAnsi="Times New Roman"/>
          <w:sz w:val="28"/>
          <w:szCs w:val="28"/>
        </w:rPr>
        <w:t xml:space="preserve"> </w:t>
      </w:r>
      <w:r w:rsidR="00591ED6">
        <w:rPr>
          <w:rFonts w:ascii="Times New Roman" w:hAnsi="Times New Roman"/>
          <w:sz w:val="28"/>
          <w:szCs w:val="28"/>
        </w:rPr>
        <w:t xml:space="preserve">Công ty Cổ phần </w:t>
      </w:r>
      <w:r w:rsidR="00F5647F">
        <w:rPr>
          <w:rFonts w:ascii="Times New Roman" w:hAnsi="Times New Roman"/>
          <w:sz w:val="28"/>
          <w:szCs w:val="28"/>
        </w:rPr>
        <w:t>đ</w:t>
      </w:r>
      <w:r w:rsidR="00591ED6">
        <w:rPr>
          <w:rFonts w:ascii="Times New Roman" w:hAnsi="Times New Roman"/>
          <w:sz w:val="28"/>
          <w:szCs w:val="28"/>
        </w:rPr>
        <w:t xml:space="preserve">ầu tư </w:t>
      </w:r>
      <w:r w:rsidR="00F5647F">
        <w:rPr>
          <w:rFonts w:ascii="Times New Roman" w:hAnsi="Times New Roman"/>
          <w:sz w:val="28"/>
          <w:szCs w:val="28"/>
        </w:rPr>
        <w:t>p</w:t>
      </w:r>
      <w:r w:rsidR="00591ED6">
        <w:rPr>
          <w:rFonts w:ascii="Times New Roman" w:hAnsi="Times New Roman"/>
          <w:sz w:val="28"/>
          <w:szCs w:val="28"/>
        </w:rPr>
        <w:t>hát triển nhà Thái Hưng và Công ty TNHH Phát triển dự án KDC đường Trương Hán Siêu</w:t>
      </w:r>
      <w:r w:rsidR="00F5647F" w:rsidRPr="00F5647F">
        <w:rPr>
          <w:rFonts w:ascii="Times New Roman" w:hAnsi="Times New Roman"/>
          <w:sz w:val="28"/>
          <w:szCs w:val="28"/>
        </w:rPr>
        <w:t xml:space="preserve">; </w:t>
      </w:r>
      <w:r w:rsidR="00F5647F" w:rsidRPr="00F5647F">
        <w:rPr>
          <w:rFonts w:ascii="Times New Roman" w:hAnsi="Times New Roman"/>
          <w:sz w:val="28"/>
          <w:szCs w:val="28"/>
          <w:lang w:val="nb-NO"/>
        </w:rPr>
        <w:t>Thủ trưởng các cơ quan, đơn vị liên quan có trách nhiệm thi hành quyết định này.</w:t>
      </w:r>
    </w:p>
    <w:p w14:paraId="79A70B78" w14:textId="295DD1B8" w:rsidR="00F5647F" w:rsidRDefault="00F5647F" w:rsidP="00D7038C">
      <w:pPr>
        <w:tabs>
          <w:tab w:val="left" w:leader="dot" w:pos="9072"/>
        </w:tabs>
        <w:spacing w:before="60" w:after="60" w:line="360" w:lineRule="exact"/>
        <w:ind w:firstLine="680"/>
        <w:jc w:val="both"/>
        <w:rPr>
          <w:rFonts w:ascii="Times New Roman" w:hAnsi="Times New Roman"/>
          <w:sz w:val="28"/>
          <w:szCs w:val="28"/>
          <w:lang w:val="nl-NL"/>
        </w:rPr>
      </w:pPr>
      <w:r w:rsidRPr="00C162FA">
        <w:rPr>
          <w:rFonts w:ascii="Times New Roman" w:hAnsi="Times New Roman"/>
          <w:sz w:val="28"/>
          <w:szCs w:val="28"/>
          <w:lang w:val="nl-NL"/>
        </w:rPr>
        <w:t>3.</w:t>
      </w:r>
      <w:r w:rsidRPr="00F5647F">
        <w:rPr>
          <w:rFonts w:ascii="Times New Roman" w:hAnsi="Times New Roman"/>
          <w:sz w:val="28"/>
          <w:szCs w:val="28"/>
          <w:lang w:val="nl-NL"/>
        </w:rPr>
        <w:t xml:space="preserve"> Quyết định này được gửi cho các cơ quan tại khoản 2 Điều này và 01 bản được lưu tại Văn phòng Ủy ban nhân dân tỉnh Phú Thọ./.</w:t>
      </w:r>
    </w:p>
    <w:p w14:paraId="0F434ADA" w14:textId="239B39DB" w:rsidR="00A32941" w:rsidRDefault="00A32941" w:rsidP="00A32941">
      <w:pPr>
        <w:tabs>
          <w:tab w:val="left" w:leader="dot" w:pos="9072"/>
        </w:tabs>
        <w:spacing w:before="100" w:after="0" w:line="240" w:lineRule="auto"/>
        <w:jc w:val="both"/>
        <w:rPr>
          <w:rFonts w:ascii="Times New Roman" w:hAnsi="Times New Roman"/>
          <w:sz w:val="28"/>
          <w:szCs w:val="28"/>
          <w:lang w:val="nl-NL"/>
        </w:rPr>
      </w:pPr>
    </w:p>
    <w:p w14:paraId="52C5ABDF" w14:textId="77777777" w:rsidR="00A32941" w:rsidRPr="00C162FA" w:rsidRDefault="00A32941" w:rsidP="00181AA2">
      <w:pPr>
        <w:spacing w:after="0" w:line="240" w:lineRule="auto"/>
        <w:ind w:left="4320"/>
        <w:jc w:val="center"/>
        <w:rPr>
          <w:rFonts w:ascii="Times New Roman" w:hAnsi="Times New Roman"/>
          <w:b/>
          <w:bCs/>
          <w:sz w:val="28"/>
          <w:szCs w:val="28"/>
        </w:rPr>
      </w:pPr>
      <w:r w:rsidRPr="00C162FA">
        <w:rPr>
          <w:rFonts w:ascii="Times New Roman" w:hAnsi="Times New Roman"/>
          <w:b/>
          <w:bCs/>
          <w:sz w:val="28"/>
          <w:szCs w:val="28"/>
        </w:rPr>
        <w:t>KT. CHỦ TỊCH</w:t>
      </w:r>
    </w:p>
    <w:p w14:paraId="045F5C83" w14:textId="77777777" w:rsidR="00A32941" w:rsidRPr="00C162FA" w:rsidRDefault="00A32941" w:rsidP="00181AA2">
      <w:pPr>
        <w:spacing w:after="0" w:line="240" w:lineRule="auto"/>
        <w:ind w:left="4320"/>
        <w:jc w:val="center"/>
        <w:rPr>
          <w:rFonts w:ascii="Times New Roman" w:hAnsi="Times New Roman"/>
          <w:b/>
          <w:bCs/>
          <w:sz w:val="28"/>
          <w:szCs w:val="28"/>
        </w:rPr>
      </w:pPr>
      <w:r w:rsidRPr="00C162FA">
        <w:rPr>
          <w:rFonts w:ascii="Times New Roman" w:hAnsi="Times New Roman"/>
          <w:b/>
          <w:bCs/>
          <w:sz w:val="28"/>
          <w:szCs w:val="28"/>
        </w:rPr>
        <w:t>PHÓ CHỦ TỊCH</w:t>
      </w:r>
    </w:p>
    <w:p w14:paraId="596CC08A" w14:textId="77777777" w:rsidR="00A32941" w:rsidRPr="00C162FA" w:rsidRDefault="00A32941" w:rsidP="00181AA2">
      <w:pPr>
        <w:spacing w:after="0" w:line="240" w:lineRule="auto"/>
        <w:ind w:left="4320"/>
        <w:jc w:val="center"/>
        <w:rPr>
          <w:rFonts w:ascii="Times New Roman" w:hAnsi="Times New Roman"/>
          <w:b/>
          <w:bCs/>
          <w:sz w:val="28"/>
          <w:szCs w:val="28"/>
        </w:rPr>
      </w:pPr>
    </w:p>
    <w:p w14:paraId="150743EE" w14:textId="3C235BC1" w:rsidR="00A32941" w:rsidRDefault="00A32941" w:rsidP="00181AA2">
      <w:pPr>
        <w:tabs>
          <w:tab w:val="left" w:leader="dot" w:pos="9072"/>
        </w:tabs>
        <w:spacing w:before="100" w:after="0" w:line="240" w:lineRule="auto"/>
        <w:ind w:left="4320"/>
        <w:jc w:val="center"/>
        <w:rPr>
          <w:rFonts w:ascii="Times New Roman" w:hAnsi="Times New Roman"/>
          <w:sz w:val="28"/>
          <w:szCs w:val="28"/>
          <w:lang w:val="nl-NL"/>
        </w:rPr>
      </w:pPr>
      <w:r w:rsidRPr="00C162FA">
        <w:rPr>
          <w:rFonts w:ascii="Times New Roman" w:hAnsi="Times New Roman"/>
          <w:b/>
          <w:bCs/>
          <w:sz w:val="28"/>
          <w:szCs w:val="28"/>
        </w:rPr>
        <w:t>Vũ Việt Văn</w:t>
      </w:r>
    </w:p>
    <w:p w14:paraId="186FEC6A" w14:textId="77777777" w:rsidR="00EC4EC9" w:rsidRPr="00F5647F" w:rsidRDefault="00EC4EC9" w:rsidP="00181AA2">
      <w:pPr>
        <w:tabs>
          <w:tab w:val="left" w:leader="dot" w:pos="9072"/>
        </w:tabs>
        <w:spacing w:before="100" w:after="0" w:line="240" w:lineRule="auto"/>
        <w:ind w:left="4320" w:firstLine="680"/>
        <w:jc w:val="both"/>
        <w:rPr>
          <w:rFonts w:ascii="Times New Roman" w:hAnsi="Times New Roman"/>
          <w:sz w:val="28"/>
          <w:szCs w:val="28"/>
          <w:lang w:val="nl-NL"/>
        </w:rPr>
      </w:pPr>
    </w:p>
    <w:p w14:paraId="6A3DC2D9" w14:textId="77777777" w:rsidR="00F5647F" w:rsidRDefault="00F5647F" w:rsidP="007530E8">
      <w:pPr>
        <w:spacing w:before="120" w:after="120" w:line="240" w:lineRule="auto"/>
        <w:ind w:firstLine="680"/>
        <w:jc w:val="both"/>
        <w:rPr>
          <w:rFonts w:ascii="Times New Roman" w:hAnsi="Times New Roman"/>
          <w:sz w:val="28"/>
          <w:szCs w:val="28"/>
        </w:rPr>
      </w:pPr>
    </w:p>
    <w:sectPr w:rsidR="00F5647F" w:rsidSect="00EC4EC9">
      <w:footnotePr>
        <w:numRestart w:val="eachPage"/>
      </w:footnotePr>
      <w:type w:val="continuous"/>
      <w:pgSz w:w="11907" w:h="16839" w:code="9"/>
      <w:pgMar w:top="1021" w:right="1134" w:bottom="1021" w:left="1701" w:header="425" w:footer="51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814A9" w14:textId="77777777" w:rsidR="00526646" w:rsidRDefault="00526646" w:rsidP="008D57A3">
      <w:pPr>
        <w:spacing w:after="0" w:line="240" w:lineRule="auto"/>
      </w:pPr>
      <w:r>
        <w:separator/>
      </w:r>
    </w:p>
  </w:endnote>
  <w:endnote w:type="continuationSeparator" w:id="0">
    <w:p w14:paraId="4DEF0B23" w14:textId="77777777" w:rsidR="00526646" w:rsidRDefault="00526646" w:rsidP="008D5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F4B2C" w14:textId="77777777" w:rsidR="00526646" w:rsidRDefault="00526646" w:rsidP="008D57A3">
      <w:pPr>
        <w:spacing w:after="0" w:line="240" w:lineRule="auto"/>
      </w:pPr>
      <w:r>
        <w:separator/>
      </w:r>
    </w:p>
  </w:footnote>
  <w:footnote w:type="continuationSeparator" w:id="0">
    <w:p w14:paraId="17052C7C" w14:textId="77777777" w:rsidR="00526646" w:rsidRDefault="00526646" w:rsidP="008D5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5081"/>
    <w:multiLevelType w:val="hybridMultilevel"/>
    <w:tmpl w:val="6100CCA4"/>
    <w:lvl w:ilvl="0" w:tplc="63A420BE">
      <w:start w:val="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E7A41"/>
    <w:multiLevelType w:val="hybridMultilevel"/>
    <w:tmpl w:val="F814A774"/>
    <w:lvl w:ilvl="0" w:tplc="8A3E076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70C93"/>
    <w:multiLevelType w:val="hybridMultilevel"/>
    <w:tmpl w:val="68642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61788"/>
    <w:multiLevelType w:val="hybridMultilevel"/>
    <w:tmpl w:val="EFF2DC28"/>
    <w:lvl w:ilvl="0" w:tplc="34DEA9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16934AE"/>
    <w:multiLevelType w:val="hybridMultilevel"/>
    <w:tmpl w:val="7C9290FC"/>
    <w:lvl w:ilvl="0" w:tplc="C7300C12">
      <w:start w:val="5"/>
      <w:numFmt w:val="bullet"/>
      <w:lvlText w:val="-"/>
      <w:lvlJc w:val="left"/>
      <w:pPr>
        <w:ind w:left="1609" w:hanging="360"/>
      </w:pPr>
      <w:rPr>
        <w:rFonts w:ascii="Times New Roman" w:eastAsia="Times New Roman" w:hAnsi="Times New Roman" w:cs="Times New Roman" w:hint="default"/>
      </w:rPr>
    </w:lvl>
    <w:lvl w:ilvl="1" w:tplc="04090003" w:tentative="1">
      <w:start w:val="1"/>
      <w:numFmt w:val="bullet"/>
      <w:lvlText w:val="o"/>
      <w:lvlJc w:val="left"/>
      <w:pPr>
        <w:ind w:left="2329" w:hanging="360"/>
      </w:pPr>
      <w:rPr>
        <w:rFonts w:ascii="Courier New" w:hAnsi="Courier New" w:cs="Courier New" w:hint="default"/>
      </w:rPr>
    </w:lvl>
    <w:lvl w:ilvl="2" w:tplc="04090005" w:tentative="1">
      <w:start w:val="1"/>
      <w:numFmt w:val="bullet"/>
      <w:lvlText w:val=""/>
      <w:lvlJc w:val="left"/>
      <w:pPr>
        <w:ind w:left="3049" w:hanging="360"/>
      </w:pPr>
      <w:rPr>
        <w:rFonts w:ascii="Wingdings" w:hAnsi="Wingdings" w:hint="default"/>
      </w:rPr>
    </w:lvl>
    <w:lvl w:ilvl="3" w:tplc="04090001" w:tentative="1">
      <w:start w:val="1"/>
      <w:numFmt w:val="bullet"/>
      <w:lvlText w:val=""/>
      <w:lvlJc w:val="left"/>
      <w:pPr>
        <w:ind w:left="3769" w:hanging="360"/>
      </w:pPr>
      <w:rPr>
        <w:rFonts w:ascii="Symbol" w:hAnsi="Symbol" w:hint="default"/>
      </w:rPr>
    </w:lvl>
    <w:lvl w:ilvl="4" w:tplc="04090003" w:tentative="1">
      <w:start w:val="1"/>
      <w:numFmt w:val="bullet"/>
      <w:lvlText w:val="o"/>
      <w:lvlJc w:val="left"/>
      <w:pPr>
        <w:ind w:left="4489" w:hanging="360"/>
      </w:pPr>
      <w:rPr>
        <w:rFonts w:ascii="Courier New" w:hAnsi="Courier New" w:cs="Courier New" w:hint="default"/>
      </w:rPr>
    </w:lvl>
    <w:lvl w:ilvl="5" w:tplc="04090005" w:tentative="1">
      <w:start w:val="1"/>
      <w:numFmt w:val="bullet"/>
      <w:lvlText w:val=""/>
      <w:lvlJc w:val="left"/>
      <w:pPr>
        <w:ind w:left="5209" w:hanging="360"/>
      </w:pPr>
      <w:rPr>
        <w:rFonts w:ascii="Wingdings" w:hAnsi="Wingdings" w:hint="default"/>
      </w:rPr>
    </w:lvl>
    <w:lvl w:ilvl="6" w:tplc="04090001" w:tentative="1">
      <w:start w:val="1"/>
      <w:numFmt w:val="bullet"/>
      <w:lvlText w:val=""/>
      <w:lvlJc w:val="left"/>
      <w:pPr>
        <w:ind w:left="5929" w:hanging="360"/>
      </w:pPr>
      <w:rPr>
        <w:rFonts w:ascii="Symbol" w:hAnsi="Symbol" w:hint="default"/>
      </w:rPr>
    </w:lvl>
    <w:lvl w:ilvl="7" w:tplc="04090003" w:tentative="1">
      <w:start w:val="1"/>
      <w:numFmt w:val="bullet"/>
      <w:lvlText w:val="o"/>
      <w:lvlJc w:val="left"/>
      <w:pPr>
        <w:ind w:left="6649" w:hanging="360"/>
      </w:pPr>
      <w:rPr>
        <w:rFonts w:ascii="Courier New" w:hAnsi="Courier New" w:cs="Courier New" w:hint="default"/>
      </w:rPr>
    </w:lvl>
    <w:lvl w:ilvl="8" w:tplc="04090005" w:tentative="1">
      <w:start w:val="1"/>
      <w:numFmt w:val="bullet"/>
      <w:lvlText w:val=""/>
      <w:lvlJc w:val="left"/>
      <w:pPr>
        <w:ind w:left="7369" w:hanging="360"/>
      </w:pPr>
      <w:rPr>
        <w:rFonts w:ascii="Wingdings" w:hAnsi="Wingdings" w:hint="default"/>
      </w:rPr>
    </w:lvl>
  </w:abstractNum>
  <w:abstractNum w:abstractNumId="5" w15:restartNumberingAfterBreak="0">
    <w:nsid w:val="35CF10FA"/>
    <w:multiLevelType w:val="hybridMultilevel"/>
    <w:tmpl w:val="FFD67E88"/>
    <w:lvl w:ilvl="0" w:tplc="748EEE4C">
      <w:start w:val="1"/>
      <w:numFmt w:val="decimal"/>
      <w:lvlText w:val="%1"/>
      <w:lvlJc w:val="left"/>
      <w:pPr>
        <w:ind w:left="502" w:hanging="360"/>
      </w:pPr>
      <w:rPr>
        <w:rFonts w:ascii="Times New Roman" w:hAnsi="Times New Roman" w:hint="default"/>
        <w:b w:val="0"/>
        <w:i w:val="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8773B1"/>
    <w:multiLevelType w:val="hybridMultilevel"/>
    <w:tmpl w:val="214E1600"/>
    <w:lvl w:ilvl="0" w:tplc="C7300C12">
      <w:start w:val="5"/>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3F1714CA"/>
    <w:multiLevelType w:val="hybridMultilevel"/>
    <w:tmpl w:val="579EAD58"/>
    <w:lvl w:ilvl="0" w:tplc="C7300C12">
      <w:start w:val="5"/>
      <w:numFmt w:val="bullet"/>
      <w:lvlText w:val="-"/>
      <w:lvlJc w:val="left"/>
      <w:pPr>
        <w:ind w:left="1076" w:hanging="360"/>
      </w:pPr>
      <w:rPr>
        <w:rFonts w:ascii="Times New Roman" w:eastAsia="Times New Roman" w:hAnsi="Times New Roman" w:cs="Times New Roman"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8" w15:restartNumberingAfterBreak="0">
    <w:nsid w:val="47E55BD4"/>
    <w:multiLevelType w:val="hybridMultilevel"/>
    <w:tmpl w:val="4AA2ABA8"/>
    <w:lvl w:ilvl="0" w:tplc="C7300C12">
      <w:start w:val="5"/>
      <w:numFmt w:val="bullet"/>
      <w:lvlText w:val="-"/>
      <w:lvlJc w:val="left"/>
      <w:pPr>
        <w:ind w:left="1609" w:hanging="360"/>
      </w:pPr>
      <w:rPr>
        <w:rFonts w:ascii="Times New Roman" w:eastAsia="Times New Roman" w:hAnsi="Times New Roman" w:cs="Times New Roman" w:hint="default"/>
      </w:rPr>
    </w:lvl>
    <w:lvl w:ilvl="1" w:tplc="04090003" w:tentative="1">
      <w:start w:val="1"/>
      <w:numFmt w:val="bullet"/>
      <w:lvlText w:val="o"/>
      <w:lvlJc w:val="left"/>
      <w:pPr>
        <w:ind w:left="2329" w:hanging="360"/>
      </w:pPr>
      <w:rPr>
        <w:rFonts w:ascii="Courier New" w:hAnsi="Courier New" w:cs="Courier New" w:hint="default"/>
      </w:rPr>
    </w:lvl>
    <w:lvl w:ilvl="2" w:tplc="04090005" w:tentative="1">
      <w:start w:val="1"/>
      <w:numFmt w:val="bullet"/>
      <w:lvlText w:val=""/>
      <w:lvlJc w:val="left"/>
      <w:pPr>
        <w:ind w:left="3049" w:hanging="360"/>
      </w:pPr>
      <w:rPr>
        <w:rFonts w:ascii="Wingdings" w:hAnsi="Wingdings" w:hint="default"/>
      </w:rPr>
    </w:lvl>
    <w:lvl w:ilvl="3" w:tplc="04090001" w:tentative="1">
      <w:start w:val="1"/>
      <w:numFmt w:val="bullet"/>
      <w:lvlText w:val=""/>
      <w:lvlJc w:val="left"/>
      <w:pPr>
        <w:ind w:left="3769" w:hanging="360"/>
      </w:pPr>
      <w:rPr>
        <w:rFonts w:ascii="Symbol" w:hAnsi="Symbol" w:hint="default"/>
      </w:rPr>
    </w:lvl>
    <w:lvl w:ilvl="4" w:tplc="04090003" w:tentative="1">
      <w:start w:val="1"/>
      <w:numFmt w:val="bullet"/>
      <w:lvlText w:val="o"/>
      <w:lvlJc w:val="left"/>
      <w:pPr>
        <w:ind w:left="4489" w:hanging="360"/>
      </w:pPr>
      <w:rPr>
        <w:rFonts w:ascii="Courier New" w:hAnsi="Courier New" w:cs="Courier New" w:hint="default"/>
      </w:rPr>
    </w:lvl>
    <w:lvl w:ilvl="5" w:tplc="04090005" w:tentative="1">
      <w:start w:val="1"/>
      <w:numFmt w:val="bullet"/>
      <w:lvlText w:val=""/>
      <w:lvlJc w:val="left"/>
      <w:pPr>
        <w:ind w:left="5209" w:hanging="360"/>
      </w:pPr>
      <w:rPr>
        <w:rFonts w:ascii="Wingdings" w:hAnsi="Wingdings" w:hint="default"/>
      </w:rPr>
    </w:lvl>
    <w:lvl w:ilvl="6" w:tplc="04090001" w:tentative="1">
      <w:start w:val="1"/>
      <w:numFmt w:val="bullet"/>
      <w:lvlText w:val=""/>
      <w:lvlJc w:val="left"/>
      <w:pPr>
        <w:ind w:left="5929" w:hanging="360"/>
      </w:pPr>
      <w:rPr>
        <w:rFonts w:ascii="Symbol" w:hAnsi="Symbol" w:hint="default"/>
      </w:rPr>
    </w:lvl>
    <w:lvl w:ilvl="7" w:tplc="04090003" w:tentative="1">
      <w:start w:val="1"/>
      <w:numFmt w:val="bullet"/>
      <w:lvlText w:val="o"/>
      <w:lvlJc w:val="left"/>
      <w:pPr>
        <w:ind w:left="6649" w:hanging="360"/>
      </w:pPr>
      <w:rPr>
        <w:rFonts w:ascii="Courier New" w:hAnsi="Courier New" w:cs="Courier New" w:hint="default"/>
      </w:rPr>
    </w:lvl>
    <w:lvl w:ilvl="8" w:tplc="04090005" w:tentative="1">
      <w:start w:val="1"/>
      <w:numFmt w:val="bullet"/>
      <w:lvlText w:val=""/>
      <w:lvlJc w:val="left"/>
      <w:pPr>
        <w:ind w:left="7369" w:hanging="360"/>
      </w:pPr>
      <w:rPr>
        <w:rFonts w:ascii="Wingdings" w:hAnsi="Wingdings" w:hint="default"/>
      </w:rPr>
    </w:lvl>
  </w:abstractNum>
  <w:abstractNum w:abstractNumId="9" w15:restartNumberingAfterBreak="0">
    <w:nsid w:val="499515DF"/>
    <w:multiLevelType w:val="hybridMultilevel"/>
    <w:tmpl w:val="8E8AC36E"/>
    <w:lvl w:ilvl="0" w:tplc="C7300C12">
      <w:start w:val="5"/>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4EF30EAE"/>
    <w:multiLevelType w:val="hybridMultilevel"/>
    <w:tmpl w:val="B0483790"/>
    <w:lvl w:ilvl="0" w:tplc="307ED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1524D7"/>
    <w:multiLevelType w:val="hybridMultilevel"/>
    <w:tmpl w:val="53B24C56"/>
    <w:lvl w:ilvl="0" w:tplc="C7300C12">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50AC0C67"/>
    <w:multiLevelType w:val="multilevel"/>
    <w:tmpl w:val="50AC0C67"/>
    <w:lvl w:ilvl="0">
      <w:start w:val="1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21A7B16"/>
    <w:multiLevelType w:val="hybridMultilevel"/>
    <w:tmpl w:val="60DE9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6178A"/>
    <w:multiLevelType w:val="hybridMultilevel"/>
    <w:tmpl w:val="859AD3A2"/>
    <w:lvl w:ilvl="0" w:tplc="C7300C12">
      <w:start w:val="5"/>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5E1A445D"/>
    <w:multiLevelType w:val="hybridMultilevel"/>
    <w:tmpl w:val="E6083E5A"/>
    <w:lvl w:ilvl="0" w:tplc="C7300C12">
      <w:start w:val="5"/>
      <w:numFmt w:val="bullet"/>
      <w:lvlText w:val="-"/>
      <w:lvlJc w:val="left"/>
      <w:pPr>
        <w:ind w:left="1467" w:hanging="360"/>
      </w:pPr>
      <w:rPr>
        <w:rFonts w:ascii="Times New Roman" w:eastAsia="Times New Roman" w:hAnsi="Times New Roman" w:cs="Times New Roman" w:hint="default"/>
      </w:rPr>
    </w:lvl>
    <w:lvl w:ilvl="1" w:tplc="04090003" w:tentative="1">
      <w:start w:val="1"/>
      <w:numFmt w:val="bullet"/>
      <w:lvlText w:val="o"/>
      <w:lvlJc w:val="left"/>
      <w:pPr>
        <w:ind w:left="2187" w:hanging="360"/>
      </w:pPr>
      <w:rPr>
        <w:rFonts w:ascii="Courier New" w:hAnsi="Courier New" w:cs="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cs="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cs="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16" w15:restartNumberingAfterBreak="0">
    <w:nsid w:val="612875FE"/>
    <w:multiLevelType w:val="hybridMultilevel"/>
    <w:tmpl w:val="A3F8D5B8"/>
    <w:lvl w:ilvl="0" w:tplc="C7300C12">
      <w:start w:val="5"/>
      <w:numFmt w:val="bullet"/>
      <w:lvlText w:val="-"/>
      <w:lvlJc w:val="left"/>
      <w:pPr>
        <w:ind w:left="1609" w:hanging="360"/>
      </w:pPr>
      <w:rPr>
        <w:rFonts w:ascii="Times New Roman" w:eastAsia="Times New Roman" w:hAnsi="Times New Roman" w:cs="Times New Roman" w:hint="default"/>
      </w:rPr>
    </w:lvl>
    <w:lvl w:ilvl="1" w:tplc="04090003" w:tentative="1">
      <w:start w:val="1"/>
      <w:numFmt w:val="bullet"/>
      <w:lvlText w:val="o"/>
      <w:lvlJc w:val="left"/>
      <w:pPr>
        <w:ind w:left="2329" w:hanging="360"/>
      </w:pPr>
      <w:rPr>
        <w:rFonts w:ascii="Courier New" w:hAnsi="Courier New" w:cs="Courier New" w:hint="default"/>
      </w:rPr>
    </w:lvl>
    <w:lvl w:ilvl="2" w:tplc="04090005" w:tentative="1">
      <w:start w:val="1"/>
      <w:numFmt w:val="bullet"/>
      <w:lvlText w:val=""/>
      <w:lvlJc w:val="left"/>
      <w:pPr>
        <w:ind w:left="3049" w:hanging="360"/>
      </w:pPr>
      <w:rPr>
        <w:rFonts w:ascii="Wingdings" w:hAnsi="Wingdings" w:hint="default"/>
      </w:rPr>
    </w:lvl>
    <w:lvl w:ilvl="3" w:tplc="04090001" w:tentative="1">
      <w:start w:val="1"/>
      <w:numFmt w:val="bullet"/>
      <w:lvlText w:val=""/>
      <w:lvlJc w:val="left"/>
      <w:pPr>
        <w:ind w:left="3769" w:hanging="360"/>
      </w:pPr>
      <w:rPr>
        <w:rFonts w:ascii="Symbol" w:hAnsi="Symbol" w:hint="default"/>
      </w:rPr>
    </w:lvl>
    <w:lvl w:ilvl="4" w:tplc="04090003" w:tentative="1">
      <w:start w:val="1"/>
      <w:numFmt w:val="bullet"/>
      <w:lvlText w:val="o"/>
      <w:lvlJc w:val="left"/>
      <w:pPr>
        <w:ind w:left="4489" w:hanging="360"/>
      </w:pPr>
      <w:rPr>
        <w:rFonts w:ascii="Courier New" w:hAnsi="Courier New" w:cs="Courier New" w:hint="default"/>
      </w:rPr>
    </w:lvl>
    <w:lvl w:ilvl="5" w:tplc="04090005" w:tentative="1">
      <w:start w:val="1"/>
      <w:numFmt w:val="bullet"/>
      <w:lvlText w:val=""/>
      <w:lvlJc w:val="left"/>
      <w:pPr>
        <w:ind w:left="5209" w:hanging="360"/>
      </w:pPr>
      <w:rPr>
        <w:rFonts w:ascii="Wingdings" w:hAnsi="Wingdings" w:hint="default"/>
      </w:rPr>
    </w:lvl>
    <w:lvl w:ilvl="6" w:tplc="04090001" w:tentative="1">
      <w:start w:val="1"/>
      <w:numFmt w:val="bullet"/>
      <w:lvlText w:val=""/>
      <w:lvlJc w:val="left"/>
      <w:pPr>
        <w:ind w:left="5929" w:hanging="360"/>
      </w:pPr>
      <w:rPr>
        <w:rFonts w:ascii="Symbol" w:hAnsi="Symbol" w:hint="default"/>
      </w:rPr>
    </w:lvl>
    <w:lvl w:ilvl="7" w:tplc="04090003" w:tentative="1">
      <w:start w:val="1"/>
      <w:numFmt w:val="bullet"/>
      <w:lvlText w:val="o"/>
      <w:lvlJc w:val="left"/>
      <w:pPr>
        <w:ind w:left="6649" w:hanging="360"/>
      </w:pPr>
      <w:rPr>
        <w:rFonts w:ascii="Courier New" w:hAnsi="Courier New" w:cs="Courier New" w:hint="default"/>
      </w:rPr>
    </w:lvl>
    <w:lvl w:ilvl="8" w:tplc="04090005" w:tentative="1">
      <w:start w:val="1"/>
      <w:numFmt w:val="bullet"/>
      <w:lvlText w:val=""/>
      <w:lvlJc w:val="left"/>
      <w:pPr>
        <w:ind w:left="7369" w:hanging="360"/>
      </w:pPr>
      <w:rPr>
        <w:rFonts w:ascii="Wingdings" w:hAnsi="Wingdings" w:hint="default"/>
      </w:rPr>
    </w:lvl>
  </w:abstractNum>
  <w:abstractNum w:abstractNumId="17" w15:restartNumberingAfterBreak="0">
    <w:nsid w:val="637253ED"/>
    <w:multiLevelType w:val="hybridMultilevel"/>
    <w:tmpl w:val="1FF08676"/>
    <w:lvl w:ilvl="0" w:tplc="D498887A">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FF4BDB"/>
    <w:multiLevelType w:val="hybridMultilevel"/>
    <w:tmpl w:val="AF8C3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7450EC"/>
    <w:multiLevelType w:val="hybridMultilevel"/>
    <w:tmpl w:val="84A2B03E"/>
    <w:lvl w:ilvl="0" w:tplc="D498887A">
      <w:start w:val="5"/>
      <w:numFmt w:val="bullet"/>
      <w:lvlText w:val="-"/>
      <w:lvlJc w:val="left"/>
      <w:pPr>
        <w:ind w:left="1468" w:hanging="360"/>
      </w:pPr>
      <w:rPr>
        <w:rFonts w:ascii="Times New Roman" w:eastAsia="Times New Roman" w:hAnsi="Times New Roman" w:cs="Times New Roman" w:hint="default"/>
        <w:b/>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20" w15:restartNumberingAfterBreak="0">
    <w:nsid w:val="67742686"/>
    <w:multiLevelType w:val="hybridMultilevel"/>
    <w:tmpl w:val="26365A8A"/>
    <w:lvl w:ilvl="0" w:tplc="C7300C12">
      <w:start w:val="5"/>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68E01656"/>
    <w:multiLevelType w:val="hybridMultilevel"/>
    <w:tmpl w:val="42C03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661914"/>
    <w:multiLevelType w:val="hybridMultilevel"/>
    <w:tmpl w:val="754C50FC"/>
    <w:lvl w:ilvl="0" w:tplc="D498887A">
      <w:start w:val="5"/>
      <w:numFmt w:val="bullet"/>
      <w:lvlText w:val="-"/>
      <w:lvlJc w:val="left"/>
      <w:pPr>
        <w:ind w:left="1468" w:hanging="360"/>
      </w:pPr>
      <w:rPr>
        <w:rFonts w:ascii="Times New Roman" w:eastAsia="Times New Roman" w:hAnsi="Times New Roman" w:cs="Times New Roman" w:hint="default"/>
        <w:b/>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23" w15:restartNumberingAfterBreak="0">
    <w:nsid w:val="7CBB57CA"/>
    <w:multiLevelType w:val="hybridMultilevel"/>
    <w:tmpl w:val="334C411C"/>
    <w:lvl w:ilvl="0" w:tplc="C7300C12">
      <w:start w:val="5"/>
      <w:numFmt w:val="bullet"/>
      <w:lvlText w:val="-"/>
      <w:lvlJc w:val="left"/>
      <w:pPr>
        <w:ind w:left="1609" w:hanging="360"/>
      </w:pPr>
      <w:rPr>
        <w:rFonts w:ascii="Times New Roman" w:eastAsia="Times New Roman" w:hAnsi="Times New Roman" w:cs="Times New Roman" w:hint="default"/>
      </w:rPr>
    </w:lvl>
    <w:lvl w:ilvl="1" w:tplc="04090003" w:tentative="1">
      <w:start w:val="1"/>
      <w:numFmt w:val="bullet"/>
      <w:lvlText w:val="o"/>
      <w:lvlJc w:val="left"/>
      <w:pPr>
        <w:ind w:left="2329" w:hanging="360"/>
      </w:pPr>
      <w:rPr>
        <w:rFonts w:ascii="Courier New" w:hAnsi="Courier New" w:cs="Courier New" w:hint="default"/>
      </w:rPr>
    </w:lvl>
    <w:lvl w:ilvl="2" w:tplc="04090005" w:tentative="1">
      <w:start w:val="1"/>
      <w:numFmt w:val="bullet"/>
      <w:lvlText w:val=""/>
      <w:lvlJc w:val="left"/>
      <w:pPr>
        <w:ind w:left="3049" w:hanging="360"/>
      </w:pPr>
      <w:rPr>
        <w:rFonts w:ascii="Wingdings" w:hAnsi="Wingdings" w:hint="default"/>
      </w:rPr>
    </w:lvl>
    <w:lvl w:ilvl="3" w:tplc="04090001" w:tentative="1">
      <w:start w:val="1"/>
      <w:numFmt w:val="bullet"/>
      <w:lvlText w:val=""/>
      <w:lvlJc w:val="left"/>
      <w:pPr>
        <w:ind w:left="3769" w:hanging="360"/>
      </w:pPr>
      <w:rPr>
        <w:rFonts w:ascii="Symbol" w:hAnsi="Symbol" w:hint="default"/>
      </w:rPr>
    </w:lvl>
    <w:lvl w:ilvl="4" w:tplc="04090003" w:tentative="1">
      <w:start w:val="1"/>
      <w:numFmt w:val="bullet"/>
      <w:lvlText w:val="o"/>
      <w:lvlJc w:val="left"/>
      <w:pPr>
        <w:ind w:left="4489" w:hanging="360"/>
      </w:pPr>
      <w:rPr>
        <w:rFonts w:ascii="Courier New" w:hAnsi="Courier New" w:cs="Courier New" w:hint="default"/>
      </w:rPr>
    </w:lvl>
    <w:lvl w:ilvl="5" w:tplc="04090005" w:tentative="1">
      <w:start w:val="1"/>
      <w:numFmt w:val="bullet"/>
      <w:lvlText w:val=""/>
      <w:lvlJc w:val="left"/>
      <w:pPr>
        <w:ind w:left="5209" w:hanging="360"/>
      </w:pPr>
      <w:rPr>
        <w:rFonts w:ascii="Wingdings" w:hAnsi="Wingdings" w:hint="default"/>
      </w:rPr>
    </w:lvl>
    <w:lvl w:ilvl="6" w:tplc="04090001" w:tentative="1">
      <w:start w:val="1"/>
      <w:numFmt w:val="bullet"/>
      <w:lvlText w:val=""/>
      <w:lvlJc w:val="left"/>
      <w:pPr>
        <w:ind w:left="5929" w:hanging="360"/>
      </w:pPr>
      <w:rPr>
        <w:rFonts w:ascii="Symbol" w:hAnsi="Symbol" w:hint="default"/>
      </w:rPr>
    </w:lvl>
    <w:lvl w:ilvl="7" w:tplc="04090003" w:tentative="1">
      <w:start w:val="1"/>
      <w:numFmt w:val="bullet"/>
      <w:lvlText w:val="o"/>
      <w:lvlJc w:val="left"/>
      <w:pPr>
        <w:ind w:left="6649" w:hanging="360"/>
      </w:pPr>
      <w:rPr>
        <w:rFonts w:ascii="Courier New" w:hAnsi="Courier New" w:cs="Courier New" w:hint="default"/>
      </w:rPr>
    </w:lvl>
    <w:lvl w:ilvl="8" w:tplc="04090005" w:tentative="1">
      <w:start w:val="1"/>
      <w:numFmt w:val="bullet"/>
      <w:lvlText w:val=""/>
      <w:lvlJc w:val="left"/>
      <w:pPr>
        <w:ind w:left="7369" w:hanging="360"/>
      </w:pPr>
      <w:rPr>
        <w:rFonts w:ascii="Wingdings" w:hAnsi="Wingdings" w:hint="default"/>
      </w:rPr>
    </w:lvl>
  </w:abstractNum>
  <w:abstractNum w:abstractNumId="24" w15:restartNumberingAfterBreak="0">
    <w:nsid w:val="7D11390C"/>
    <w:multiLevelType w:val="hybridMultilevel"/>
    <w:tmpl w:val="236A0ACC"/>
    <w:lvl w:ilvl="0" w:tplc="8C982BB2">
      <w:start w:val="1"/>
      <w:numFmt w:val="decimal"/>
      <w:lvlText w:val="%1."/>
      <w:lvlJc w:val="left"/>
      <w:pPr>
        <w:tabs>
          <w:tab w:val="num" w:pos="720"/>
        </w:tabs>
        <w:ind w:left="720" w:hanging="360"/>
      </w:pPr>
      <w:rPr>
        <w:rFonts w:ascii="Times New Roman" w:eastAsia="Times New Roman" w:hAnsi="Times New Roman" w:cs="Times New Roman"/>
      </w:rPr>
    </w:lvl>
    <w:lvl w:ilvl="1" w:tplc="0DEA3A5A" w:tentative="1">
      <w:start w:val="1"/>
      <w:numFmt w:val="bullet"/>
      <w:lvlText w:val="-"/>
      <w:lvlJc w:val="left"/>
      <w:pPr>
        <w:tabs>
          <w:tab w:val="num" w:pos="1440"/>
        </w:tabs>
        <w:ind w:left="1440" w:hanging="360"/>
      </w:pPr>
      <w:rPr>
        <w:rFonts w:ascii="Times New Roman" w:hAnsi="Times New Roman" w:hint="default"/>
      </w:rPr>
    </w:lvl>
    <w:lvl w:ilvl="2" w:tplc="1062EEA6" w:tentative="1">
      <w:start w:val="1"/>
      <w:numFmt w:val="bullet"/>
      <w:lvlText w:val="-"/>
      <w:lvlJc w:val="left"/>
      <w:pPr>
        <w:tabs>
          <w:tab w:val="num" w:pos="2160"/>
        </w:tabs>
        <w:ind w:left="2160" w:hanging="360"/>
      </w:pPr>
      <w:rPr>
        <w:rFonts w:ascii="Times New Roman" w:hAnsi="Times New Roman" w:hint="default"/>
      </w:rPr>
    </w:lvl>
    <w:lvl w:ilvl="3" w:tplc="05644F18" w:tentative="1">
      <w:start w:val="1"/>
      <w:numFmt w:val="bullet"/>
      <w:lvlText w:val="-"/>
      <w:lvlJc w:val="left"/>
      <w:pPr>
        <w:tabs>
          <w:tab w:val="num" w:pos="2880"/>
        </w:tabs>
        <w:ind w:left="2880" w:hanging="360"/>
      </w:pPr>
      <w:rPr>
        <w:rFonts w:ascii="Times New Roman" w:hAnsi="Times New Roman" w:hint="default"/>
      </w:rPr>
    </w:lvl>
    <w:lvl w:ilvl="4" w:tplc="D9DAF8DE" w:tentative="1">
      <w:start w:val="1"/>
      <w:numFmt w:val="bullet"/>
      <w:lvlText w:val="-"/>
      <w:lvlJc w:val="left"/>
      <w:pPr>
        <w:tabs>
          <w:tab w:val="num" w:pos="3600"/>
        </w:tabs>
        <w:ind w:left="3600" w:hanging="360"/>
      </w:pPr>
      <w:rPr>
        <w:rFonts w:ascii="Times New Roman" w:hAnsi="Times New Roman" w:hint="default"/>
      </w:rPr>
    </w:lvl>
    <w:lvl w:ilvl="5" w:tplc="1DFC8E20" w:tentative="1">
      <w:start w:val="1"/>
      <w:numFmt w:val="bullet"/>
      <w:lvlText w:val="-"/>
      <w:lvlJc w:val="left"/>
      <w:pPr>
        <w:tabs>
          <w:tab w:val="num" w:pos="4320"/>
        </w:tabs>
        <w:ind w:left="4320" w:hanging="360"/>
      </w:pPr>
      <w:rPr>
        <w:rFonts w:ascii="Times New Roman" w:hAnsi="Times New Roman" w:hint="default"/>
      </w:rPr>
    </w:lvl>
    <w:lvl w:ilvl="6" w:tplc="CAD867C8" w:tentative="1">
      <w:start w:val="1"/>
      <w:numFmt w:val="bullet"/>
      <w:lvlText w:val="-"/>
      <w:lvlJc w:val="left"/>
      <w:pPr>
        <w:tabs>
          <w:tab w:val="num" w:pos="5040"/>
        </w:tabs>
        <w:ind w:left="5040" w:hanging="360"/>
      </w:pPr>
      <w:rPr>
        <w:rFonts w:ascii="Times New Roman" w:hAnsi="Times New Roman" w:hint="default"/>
      </w:rPr>
    </w:lvl>
    <w:lvl w:ilvl="7" w:tplc="E6C00EC6" w:tentative="1">
      <w:start w:val="1"/>
      <w:numFmt w:val="bullet"/>
      <w:lvlText w:val="-"/>
      <w:lvlJc w:val="left"/>
      <w:pPr>
        <w:tabs>
          <w:tab w:val="num" w:pos="5760"/>
        </w:tabs>
        <w:ind w:left="5760" w:hanging="360"/>
      </w:pPr>
      <w:rPr>
        <w:rFonts w:ascii="Times New Roman" w:hAnsi="Times New Roman" w:hint="default"/>
      </w:rPr>
    </w:lvl>
    <w:lvl w:ilvl="8" w:tplc="3676D938"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12"/>
  </w:num>
  <w:num w:numId="3">
    <w:abstractNumId w:val="3"/>
  </w:num>
  <w:num w:numId="4">
    <w:abstractNumId w:val="1"/>
  </w:num>
  <w:num w:numId="5">
    <w:abstractNumId w:val="24"/>
  </w:num>
  <w:num w:numId="6">
    <w:abstractNumId w:val="10"/>
  </w:num>
  <w:num w:numId="7">
    <w:abstractNumId w:val="0"/>
  </w:num>
  <w:num w:numId="8">
    <w:abstractNumId w:val="13"/>
  </w:num>
  <w:num w:numId="9">
    <w:abstractNumId w:val="2"/>
  </w:num>
  <w:num w:numId="10">
    <w:abstractNumId w:val="21"/>
  </w:num>
  <w:num w:numId="11">
    <w:abstractNumId w:val="18"/>
  </w:num>
  <w:num w:numId="12">
    <w:abstractNumId w:val="11"/>
  </w:num>
  <w:num w:numId="13">
    <w:abstractNumId w:val="15"/>
  </w:num>
  <w:num w:numId="14">
    <w:abstractNumId w:val="20"/>
  </w:num>
  <w:num w:numId="15">
    <w:abstractNumId w:val="7"/>
  </w:num>
  <w:num w:numId="16">
    <w:abstractNumId w:val="8"/>
  </w:num>
  <w:num w:numId="17">
    <w:abstractNumId w:val="6"/>
  </w:num>
  <w:num w:numId="18">
    <w:abstractNumId w:val="9"/>
  </w:num>
  <w:num w:numId="19">
    <w:abstractNumId w:val="23"/>
  </w:num>
  <w:num w:numId="20">
    <w:abstractNumId w:val="4"/>
  </w:num>
  <w:num w:numId="21">
    <w:abstractNumId w:val="14"/>
  </w:num>
  <w:num w:numId="22">
    <w:abstractNumId w:val="16"/>
  </w:num>
  <w:num w:numId="23">
    <w:abstractNumId w:val="17"/>
  </w:num>
  <w:num w:numId="24">
    <w:abstractNumId w:val="22"/>
  </w:num>
  <w:num w:numId="25">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F4A"/>
    <w:rsid w:val="00001A6E"/>
    <w:rsid w:val="00002C38"/>
    <w:rsid w:val="000034C7"/>
    <w:rsid w:val="0000415D"/>
    <w:rsid w:val="0000607B"/>
    <w:rsid w:val="00007CD8"/>
    <w:rsid w:val="000107EB"/>
    <w:rsid w:val="000115D2"/>
    <w:rsid w:val="00012FE4"/>
    <w:rsid w:val="000130BD"/>
    <w:rsid w:val="00015235"/>
    <w:rsid w:val="000155D8"/>
    <w:rsid w:val="000170C8"/>
    <w:rsid w:val="00017F88"/>
    <w:rsid w:val="00017F91"/>
    <w:rsid w:val="00024F65"/>
    <w:rsid w:val="00026A1A"/>
    <w:rsid w:val="000279AB"/>
    <w:rsid w:val="00030B3A"/>
    <w:rsid w:val="00030F81"/>
    <w:rsid w:val="00031B12"/>
    <w:rsid w:val="00032C96"/>
    <w:rsid w:val="0003318F"/>
    <w:rsid w:val="000354CD"/>
    <w:rsid w:val="00036B79"/>
    <w:rsid w:val="0003718C"/>
    <w:rsid w:val="00042FA9"/>
    <w:rsid w:val="00044299"/>
    <w:rsid w:val="00046C3D"/>
    <w:rsid w:val="0005079D"/>
    <w:rsid w:val="00050BA0"/>
    <w:rsid w:val="0005371E"/>
    <w:rsid w:val="00053D25"/>
    <w:rsid w:val="00054939"/>
    <w:rsid w:val="00054B28"/>
    <w:rsid w:val="0005601C"/>
    <w:rsid w:val="000600E5"/>
    <w:rsid w:val="000619A0"/>
    <w:rsid w:val="000623BF"/>
    <w:rsid w:val="000624F9"/>
    <w:rsid w:val="00065FD3"/>
    <w:rsid w:val="000665C2"/>
    <w:rsid w:val="0006785D"/>
    <w:rsid w:val="00071AF7"/>
    <w:rsid w:val="00072FD6"/>
    <w:rsid w:val="000735DE"/>
    <w:rsid w:val="000737D7"/>
    <w:rsid w:val="000741DD"/>
    <w:rsid w:val="0007469D"/>
    <w:rsid w:val="000758E8"/>
    <w:rsid w:val="0007647C"/>
    <w:rsid w:val="00076704"/>
    <w:rsid w:val="00081FB5"/>
    <w:rsid w:val="0008264D"/>
    <w:rsid w:val="00083CFD"/>
    <w:rsid w:val="00083D91"/>
    <w:rsid w:val="0008415F"/>
    <w:rsid w:val="00086185"/>
    <w:rsid w:val="00086979"/>
    <w:rsid w:val="00087BF5"/>
    <w:rsid w:val="000904D3"/>
    <w:rsid w:val="00091895"/>
    <w:rsid w:val="00093FA0"/>
    <w:rsid w:val="000942AB"/>
    <w:rsid w:val="00096570"/>
    <w:rsid w:val="000A1673"/>
    <w:rsid w:val="000A33FC"/>
    <w:rsid w:val="000A530A"/>
    <w:rsid w:val="000A587D"/>
    <w:rsid w:val="000A7BA6"/>
    <w:rsid w:val="000B0066"/>
    <w:rsid w:val="000B030D"/>
    <w:rsid w:val="000B16D3"/>
    <w:rsid w:val="000B4177"/>
    <w:rsid w:val="000B4E6A"/>
    <w:rsid w:val="000B62AE"/>
    <w:rsid w:val="000B6740"/>
    <w:rsid w:val="000B6CF2"/>
    <w:rsid w:val="000C17D5"/>
    <w:rsid w:val="000C24EC"/>
    <w:rsid w:val="000C3735"/>
    <w:rsid w:val="000C50F5"/>
    <w:rsid w:val="000C52CD"/>
    <w:rsid w:val="000C5EE9"/>
    <w:rsid w:val="000D04A1"/>
    <w:rsid w:val="000D120E"/>
    <w:rsid w:val="000D2641"/>
    <w:rsid w:val="000D38E7"/>
    <w:rsid w:val="000D3A18"/>
    <w:rsid w:val="000D47C8"/>
    <w:rsid w:val="000D55EE"/>
    <w:rsid w:val="000D6CED"/>
    <w:rsid w:val="000E02AB"/>
    <w:rsid w:val="000E1A20"/>
    <w:rsid w:val="000E1D7E"/>
    <w:rsid w:val="000E2C7A"/>
    <w:rsid w:val="000E3629"/>
    <w:rsid w:val="000E5CC0"/>
    <w:rsid w:val="000E6BF4"/>
    <w:rsid w:val="000E7052"/>
    <w:rsid w:val="000E7DAB"/>
    <w:rsid w:val="000F007B"/>
    <w:rsid w:val="000F065E"/>
    <w:rsid w:val="000F073E"/>
    <w:rsid w:val="000F0E5C"/>
    <w:rsid w:val="000F1234"/>
    <w:rsid w:val="000F169E"/>
    <w:rsid w:val="000F1954"/>
    <w:rsid w:val="000F1C41"/>
    <w:rsid w:val="000F46DE"/>
    <w:rsid w:val="000F4CE4"/>
    <w:rsid w:val="000F61E5"/>
    <w:rsid w:val="000F6272"/>
    <w:rsid w:val="000F7405"/>
    <w:rsid w:val="000F75A6"/>
    <w:rsid w:val="00100347"/>
    <w:rsid w:val="001007A0"/>
    <w:rsid w:val="00100F16"/>
    <w:rsid w:val="00101B50"/>
    <w:rsid w:val="00101C10"/>
    <w:rsid w:val="00102C25"/>
    <w:rsid w:val="00103073"/>
    <w:rsid w:val="00104688"/>
    <w:rsid w:val="00105338"/>
    <w:rsid w:val="00107978"/>
    <w:rsid w:val="00107A7C"/>
    <w:rsid w:val="00110563"/>
    <w:rsid w:val="00113759"/>
    <w:rsid w:val="00113895"/>
    <w:rsid w:val="0011644D"/>
    <w:rsid w:val="001168B3"/>
    <w:rsid w:val="001169FA"/>
    <w:rsid w:val="00117F65"/>
    <w:rsid w:val="0012197C"/>
    <w:rsid w:val="0012434F"/>
    <w:rsid w:val="001259FD"/>
    <w:rsid w:val="00125EF0"/>
    <w:rsid w:val="00127523"/>
    <w:rsid w:val="00131B09"/>
    <w:rsid w:val="0013300F"/>
    <w:rsid w:val="0013608C"/>
    <w:rsid w:val="00137365"/>
    <w:rsid w:val="001402D1"/>
    <w:rsid w:val="001409BA"/>
    <w:rsid w:val="00140C55"/>
    <w:rsid w:val="00145914"/>
    <w:rsid w:val="00145D14"/>
    <w:rsid w:val="00145F27"/>
    <w:rsid w:val="00150177"/>
    <w:rsid w:val="00150740"/>
    <w:rsid w:val="0015436A"/>
    <w:rsid w:val="001548B9"/>
    <w:rsid w:val="0015541B"/>
    <w:rsid w:val="00155811"/>
    <w:rsid w:val="001615C7"/>
    <w:rsid w:val="00161689"/>
    <w:rsid w:val="00161B9A"/>
    <w:rsid w:val="00164637"/>
    <w:rsid w:val="00164916"/>
    <w:rsid w:val="001655D7"/>
    <w:rsid w:val="00170154"/>
    <w:rsid w:val="00171A67"/>
    <w:rsid w:val="0017340E"/>
    <w:rsid w:val="00174724"/>
    <w:rsid w:val="001749E1"/>
    <w:rsid w:val="001764FB"/>
    <w:rsid w:val="00177577"/>
    <w:rsid w:val="00181269"/>
    <w:rsid w:val="00181AA2"/>
    <w:rsid w:val="001823A6"/>
    <w:rsid w:val="001831E2"/>
    <w:rsid w:val="001841A8"/>
    <w:rsid w:val="00185827"/>
    <w:rsid w:val="00186C63"/>
    <w:rsid w:val="0019006C"/>
    <w:rsid w:val="00190C98"/>
    <w:rsid w:val="00191BDF"/>
    <w:rsid w:val="001926E5"/>
    <w:rsid w:val="00194756"/>
    <w:rsid w:val="001952E8"/>
    <w:rsid w:val="00195F40"/>
    <w:rsid w:val="00196595"/>
    <w:rsid w:val="00196DCA"/>
    <w:rsid w:val="00196DFB"/>
    <w:rsid w:val="00197351"/>
    <w:rsid w:val="001975A2"/>
    <w:rsid w:val="00197B2F"/>
    <w:rsid w:val="001A39C9"/>
    <w:rsid w:val="001A4A66"/>
    <w:rsid w:val="001A4B56"/>
    <w:rsid w:val="001A6398"/>
    <w:rsid w:val="001A6CD2"/>
    <w:rsid w:val="001A7909"/>
    <w:rsid w:val="001A7F11"/>
    <w:rsid w:val="001A7FDE"/>
    <w:rsid w:val="001B1AD1"/>
    <w:rsid w:val="001B1F2B"/>
    <w:rsid w:val="001B6745"/>
    <w:rsid w:val="001B6D21"/>
    <w:rsid w:val="001B73E0"/>
    <w:rsid w:val="001B7C75"/>
    <w:rsid w:val="001C2B90"/>
    <w:rsid w:val="001C3D57"/>
    <w:rsid w:val="001C4899"/>
    <w:rsid w:val="001C6811"/>
    <w:rsid w:val="001D49FA"/>
    <w:rsid w:val="001D506A"/>
    <w:rsid w:val="001D5987"/>
    <w:rsid w:val="001D6A5C"/>
    <w:rsid w:val="001D6BA6"/>
    <w:rsid w:val="001D6C8A"/>
    <w:rsid w:val="001E010B"/>
    <w:rsid w:val="001E0139"/>
    <w:rsid w:val="001E06CA"/>
    <w:rsid w:val="001E2132"/>
    <w:rsid w:val="001E419B"/>
    <w:rsid w:val="001E4823"/>
    <w:rsid w:val="001E4E4F"/>
    <w:rsid w:val="001E524B"/>
    <w:rsid w:val="001E5810"/>
    <w:rsid w:val="001E7797"/>
    <w:rsid w:val="001F2366"/>
    <w:rsid w:val="001F2E61"/>
    <w:rsid w:val="001F33E1"/>
    <w:rsid w:val="001F35CF"/>
    <w:rsid w:val="001F6730"/>
    <w:rsid w:val="001F6A6A"/>
    <w:rsid w:val="002002AE"/>
    <w:rsid w:val="0020247A"/>
    <w:rsid w:val="0020342B"/>
    <w:rsid w:val="002037AC"/>
    <w:rsid w:val="00210620"/>
    <w:rsid w:val="00211037"/>
    <w:rsid w:val="00211DB0"/>
    <w:rsid w:val="002123DC"/>
    <w:rsid w:val="00214AE6"/>
    <w:rsid w:val="002164F2"/>
    <w:rsid w:val="00221FC4"/>
    <w:rsid w:val="002245D3"/>
    <w:rsid w:val="00225481"/>
    <w:rsid w:val="00225AE4"/>
    <w:rsid w:val="00226248"/>
    <w:rsid w:val="0022659E"/>
    <w:rsid w:val="00227070"/>
    <w:rsid w:val="002277B0"/>
    <w:rsid w:val="002343D9"/>
    <w:rsid w:val="002373D4"/>
    <w:rsid w:val="00237720"/>
    <w:rsid w:val="00237B3B"/>
    <w:rsid w:val="00240EEF"/>
    <w:rsid w:val="0024173E"/>
    <w:rsid w:val="002442E4"/>
    <w:rsid w:val="002446C0"/>
    <w:rsid w:val="00245123"/>
    <w:rsid w:val="00245C08"/>
    <w:rsid w:val="00247486"/>
    <w:rsid w:val="002503BB"/>
    <w:rsid w:val="00251A74"/>
    <w:rsid w:val="0025220E"/>
    <w:rsid w:val="00253F8E"/>
    <w:rsid w:val="002553AF"/>
    <w:rsid w:val="00256D6C"/>
    <w:rsid w:val="00261A4C"/>
    <w:rsid w:val="00261F84"/>
    <w:rsid w:val="002631F6"/>
    <w:rsid w:val="0026325C"/>
    <w:rsid w:val="002633D6"/>
    <w:rsid w:val="00263D09"/>
    <w:rsid w:val="00264511"/>
    <w:rsid w:val="00264869"/>
    <w:rsid w:val="00264D97"/>
    <w:rsid w:val="00270E42"/>
    <w:rsid w:val="00271640"/>
    <w:rsid w:val="00271DBC"/>
    <w:rsid w:val="00272C63"/>
    <w:rsid w:val="002736DE"/>
    <w:rsid w:val="00274F73"/>
    <w:rsid w:val="00275ABF"/>
    <w:rsid w:val="00275C57"/>
    <w:rsid w:val="00276A1F"/>
    <w:rsid w:val="00280534"/>
    <w:rsid w:val="00280716"/>
    <w:rsid w:val="00282967"/>
    <w:rsid w:val="002834C1"/>
    <w:rsid w:val="002838A7"/>
    <w:rsid w:val="00284840"/>
    <w:rsid w:val="0028711E"/>
    <w:rsid w:val="002876DA"/>
    <w:rsid w:val="00292144"/>
    <w:rsid w:val="0029262D"/>
    <w:rsid w:val="00292AE5"/>
    <w:rsid w:val="00294338"/>
    <w:rsid w:val="00294786"/>
    <w:rsid w:val="002952FD"/>
    <w:rsid w:val="002A0498"/>
    <w:rsid w:val="002A0B96"/>
    <w:rsid w:val="002A1357"/>
    <w:rsid w:val="002A1635"/>
    <w:rsid w:val="002A1EB6"/>
    <w:rsid w:val="002A4058"/>
    <w:rsid w:val="002A4618"/>
    <w:rsid w:val="002B0D4C"/>
    <w:rsid w:val="002B144B"/>
    <w:rsid w:val="002B1667"/>
    <w:rsid w:val="002B1F20"/>
    <w:rsid w:val="002B2189"/>
    <w:rsid w:val="002B588D"/>
    <w:rsid w:val="002B6083"/>
    <w:rsid w:val="002B71E0"/>
    <w:rsid w:val="002B78BA"/>
    <w:rsid w:val="002C00D5"/>
    <w:rsid w:val="002C0FC1"/>
    <w:rsid w:val="002C1755"/>
    <w:rsid w:val="002C25FF"/>
    <w:rsid w:val="002C2B81"/>
    <w:rsid w:val="002C3513"/>
    <w:rsid w:val="002C4200"/>
    <w:rsid w:val="002C4D2D"/>
    <w:rsid w:val="002C6D30"/>
    <w:rsid w:val="002C740C"/>
    <w:rsid w:val="002D046B"/>
    <w:rsid w:val="002D0A13"/>
    <w:rsid w:val="002D3046"/>
    <w:rsid w:val="002D5856"/>
    <w:rsid w:val="002D5A63"/>
    <w:rsid w:val="002E08F9"/>
    <w:rsid w:val="002E317F"/>
    <w:rsid w:val="002E43C0"/>
    <w:rsid w:val="002E5296"/>
    <w:rsid w:val="002E5BD5"/>
    <w:rsid w:val="002E6370"/>
    <w:rsid w:val="002E7448"/>
    <w:rsid w:val="002F0977"/>
    <w:rsid w:val="002F09F0"/>
    <w:rsid w:val="002F17E6"/>
    <w:rsid w:val="002F1C31"/>
    <w:rsid w:val="002F61A3"/>
    <w:rsid w:val="002F6F61"/>
    <w:rsid w:val="002F7AB2"/>
    <w:rsid w:val="00301BB9"/>
    <w:rsid w:val="00302C0B"/>
    <w:rsid w:val="003034D4"/>
    <w:rsid w:val="00303911"/>
    <w:rsid w:val="003047F7"/>
    <w:rsid w:val="00304A90"/>
    <w:rsid w:val="003052E4"/>
    <w:rsid w:val="00305F03"/>
    <w:rsid w:val="00306ACC"/>
    <w:rsid w:val="003146B0"/>
    <w:rsid w:val="00315689"/>
    <w:rsid w:val="003162FA"/>
    <w:rsid w:val="00322B87"/>
    <w:rsid w:val="00322FF3"/>
    <w:rsid w:val="00326DA5"/>
    <w:rsid w:val="00327D4A"/>
    <w:rsid w:val="00330FBA"/>
    <w:rsid w:val="00332073"/>
    <w:rsid w:val="00333270"/>
    <w:rsid w:val="00333972"/>
    <w:rsid w:val="003344C0"/>
    <w:rsid w:val="00334CFF"/>
    <w:rsid w:val="00336CED"/>
    <w:rsid w:val="003379FA"/>
    <w:rsid w:val="00337C9E"/>
    <w:rsid w:val="00337E17"/>
    <w:rsid w:val="003404C5"/>
    <w:rsid w:val="00340706"/>
    <w:rsid w:val="00341EB2"/>
    <w:rsid w:val="0034277A"/>
    <w:rsid w:val="00343DCE"/>
    <w:rsid w:val="0034436D"/>
    <w:rsid w:val="00346DCA"/>
    <w:rsid w:val="00350773"/>
    <w:rsid w:val="00351477"/>
    <w:rsid w:val="00351756"/>
    <w:rsid w:val="00352AB5"/>
    <w:rsid w:val="00355092"/>
    <w:rsid w:val="00355353"/>
    <w:rsid w:val="00357FF1"/>
    <w:rsid w:val="0036105B"/>
    <w:rsid w:val="00365009"/>
    <w:rsid w:val="00366428"/>
    <w:rsid w:val="00367339"/>
    <w:rsid w:val="00370ABA"/>
    <w:rsid w:val="003730EA"/>
    <w:rsid w:val="003734BF"/>
    <w:rsid w:val="003736B9"/>
    <w:rsid w:val="003759B9"/>
    <w:rsid w:val="00384BED"/>
    <w:rsid w:val="0039188A"/>
    <w:rsid w:val="00391DE5"/>
    <w:rsid w:val="0039229A"/>
    <w:rsid w:val="0039254B"/>
    <w:rsid w:val="0039276C"/>
    <w:rsid w:val="003937FF"/>
    <w:rsid w:val="003974D8"/>
    <w:rsid w:val="00397FB9"/>
    <w:rsid w:val="003A06F9"/>
    <w:rsid w:val="003A0936"/>
    <w:rsid w:val="003A0FF1"/>
    <w:rsid w:val="003A3227"/>
    <w:rsid w:val="003A3CDB"/>
    <w:rsid w:val="003A4172"/>
    <w:rsid w:val="003A7DA2"/>
    <w:rsid w:val="003B195D"/>
    <w:rsid w:val="003B2651"/>
    <w:rsid w:val="003B5C93"/>
    <w:rsid w:val="003B5EDB"/>
    <w:rsid w:val="003B6859"/>
    <w:rsid w:val="003B708E"/>
    <w:rsid w:val="003B70C4"/>
    <w:rsid w:val="003B7439"/>
    <w:rsid w:val="003B79C9"/>
    <w:rsid w:val="003C08ED"/>
    <w:rsid w:val="003C1581"/>
    <w:rsid w:val="003C1A2D"/>
    <w:rsid w:val="003C1B24"/>
    <w:rsid w:val="003C2F4C"/>
    <w:rsid w:val="003C41B4"/>
    <w:rsid w:val="003C54F5"/>
    <w:rsid w:val="003C566B"/>
    <w:rsid w:val="003D1809"/>
    <w:rsid w:val="003D264A"/>
    <w:rsid w:val="003D3EB8"/>
    <w:rsid w:val="003D48FA"/>
    <w:rsid w:val="003D4B60"/>
    <w:rsid w:val="003D5677"/>
    <w:rsid w:val="003D66E2"/>
    <w:rsid w:val="003D6E11"/>
    <w:rsid w:val="003D74F0"/>
    <w:rsid w:val="003D7ECD"/>
    <w:rsid w:val="003E027E"/>
    <w:rsid w:val="003E0DD9"/>
    <w:rsid w:val="003E3C54"/>
    <w:rsid w:val="003E3F30"/>
    <w:rsid w:val="003E5DD9"/>
    <w:rsid w:val="003E63D5"/>
    <w:rsid w:val="003E6D98"/>
    <w:rsid w:val="003E6DAC"/>
    <w:rsid w:val="003E732F"/>
    <w:rsid w:val="003F098B"/>
    <w:rsid w:val="003F0A78"/>
    <w:rsid w:val="003F161D"/>
    <w:rsid w:val="003F3D3D"/>
    <w:rsid w:val="003F5367"/>
    <w:rsid w:val="003F65DC"/>
    <w:rsid w:val="003F6ECA"/>
    <w:rsid w:val="003F7A0F"/>
    <w:rsid w:val="003F7B68"/>
    <w:rsid w:val="0040257A"/>
    <w:rsid w:val="004026CB"/>
    <w:rsid w:val="00403EBD"/>
    <w:rsid w:val="00404059"/>
    <w:rsid w:val="004043E6"/>
    <w:rsid w:val="00405B3B"/>
    <w:rsid w:val="004068B5"/>
    <w:rsid w:val="00407D1C"/>
    <w:rsid w:val="00407E07"/>
    <w:rsid w:val="004116D4"/>
    <w:rsid w:val="00411A7B"/>
    <w:rsid w:val="00412D0C"/>
    <w:rsid w:val="00415F9A"/>
    <w:rsid w:val="004202E9"/>
    <w:rsid w:val="004217E2"/>
    <w:rsid w:val="00423691"/>
    <w:rsid w:val="004240B3"/>
    <w:rsid w:val="004253FD"/>
    <w:rsid w:val="004266CA"/>
    <w:rsid w:val="00427307"/>
    <w:rsid w:val="0042735E"/>
    <w:rsid w:val="00427C3C"/>
    <w:rsid w:val="00431904"/>
    <w:rsid w:val="00432773"/>
    <w:rsid w:val="00433B09"/>
    <w:rsid w:val="00434853"/>
    <w:rsid w:val="00434F28"/>
    <w:rsid w:val="00435880"/>
    <w:rsid w:val="00436A38"/>
    <w:rsid w:val="0043781D"/>
    <w:rsid w:val="004408E8"/>
    <w:rsid w:val="0044260E"/>
    <w:rsid w:val="00444201"/>
    <w:rsid w:val="00445B9F"/>
    <w:rsid w:val="00445BBC"/>
    <w:rsid w:val="00451A1C"/>
    <w:rsid w:val="00451E38"/>
    <w:rsid w:val="0045218C"/>
    <w:rsid w:val="004539AF"/>
    <w:rsid w:val="00453E47"/>
    <w:rsid w:val="0045731B"/>
    <w:rsid w:val="0046546F"/>
    <w:rsid w:val="00466003"/>
    <w:rsid w:val="00470245"/>
    <w:rsid w:val="0047153C"/>
    <w:rsid w:val="00472F9F"/>
    <w:rsid w:val="004753E5"/>
    <w:rsid w:val="00476296"/>
    <w:rsid w:val="0048052E"/>
    <w:rsid w:val="00483617"/>
    <w:rsid w:val="00483D60"/>
    <w:rsid w:val="00484ACF"/>
    <w:rsid w:val="00484C89"/>
    <w:rsid w:val="00485C36"/>
    <w:rsid w:val="00486978"/>
    <w:rsid w:val="00487E51"/>
    <w:rsid w:val="00490950"/>
    <w:rsid w:val="00491536"/>
    <w:rsid w:val="00491CE5"/>
    <w:rsid w:val="004924E3"/>
    <w:rsid w:val="00493841"/>
    <w:rsid w:val="004939DB"/>
    <w:rsid w:val="00495CD8"/>
    <w:rsid w:val="00496191"/>
    <w:rsid w:val="004971B9"/>
    <w:rsid w:val="00497B2D"/>
    <w:rsid w:val="004A4052"/>
    <w:rsid w:val="004A5018"/>
    <w:rsid w:val="004A5172"/>
    <w:rsid w:val="004A671E"/>
    <w:rsid w:val="004B184E"/>
    <w:rsid w:val="004B19DB"/>
    <w:rsid w:val="004B1A05"/>
    <w:rsid w:val="004B6290"/>
    <w:rsid w:val="004B6402"/>
    <w:rsid w:val="004B7603"/>
    <w:rsid w:val="004C0BEE"/>
    <w:rsid w:val="004C4AF7"/>
    <w:rsid w:val="004C54EE"/>
    <w:rsid w:val="004C58CC"/>
    <w:rsid w:val="004C6283"/>
    <w:rsid w:val="004C72E4"/>
    <w:rsid w:val="004C79C4"/>
    <w:rsid w:val="004C7F89"/>
    <w:rsid w:val="004D195D"/>
    <w:rsid w:val="004D1EB4"/>
    <w:rsid w:val="004D25A1"/>
    <w:rsid w:val="004D4981"/>
    <w:rsid w:val="004D5966"/>
    <w:rsid w:val="004D671C"/>
    <w:rsid w:val="004D71AE"/>
    <w:rsid w:val="004E056B"/>
    <w:rsid w:val="004E351C"/>
    <w:rsid w:val="004E38F5"/>
    <w:rsid w:val="004E466D"/>
    <w:rsid w:val="004E490E"/>
    <w:rsid w:val="004E4F1E"/>
    <w:rsid w:val="004E4F67"/>
    <w:rsid w:val="004E5DB0"/>
    <w:rsid w:val="004E62D1"/>
    <w:rsid w:val="004E69D6"/>
    <w:rsid w:val="004F0CD0"/>
    <w:rsid w:val="004F3999"/>
    <w:rsid w:val="004F4F4A"/>
    <w:rsid w:val="004F5A4A"/>
    <w:rsid w:val="004F5F87"/>
    <w:rsid w:val="004F761A"/>
    <w:rsid w:val="0050426F"/>
    <w:rsid w:val="005064E7"/>
    <w:rsid w:val="00506DC0"/>
    <w:rsid w:val="0050782B"/>
    <w:rsid w:val="00511233"/>
    <w:rsid w:val="005139F9"/>
    <w:rsid w:val="005140AD"/>
    <w:rsid w:val="00514E09"/>
    <w:rsid w:val="00515F59"/>
    <w:rsid w:val="005166A7"/>
    <w:rsid w:val="00520971"/>
    <w:rsid w:val="005209BC"/>
    <w:rsid w:val="00521F71"/>
    <w:rsid w:val="00522409"/>
    <w:rsid w:val="00522439"/>
    <w:rsid w:val="00523777"/>
    <w:rsid w:val="00524563"/>
    <w:rsid w:val="00526646"/>
    <w:rsid w:val="00530B33"/>
    <w:rsid w:val="005316B6"/>
    <w:rsid w:val="0053170A"/>
    <w:rsid w:val="0053564E"/>
    <w:rsid w:val="005358B0"/>
    <w:rsid w:val="00535CBD"/>
    <w:rsid w:val="00536702"/>
    <w:rsid w:val="00537B69"/>
    <w:rsid w:val="00540F00"/>
    <w:rsid w:val="00541E2B"/>
    <w:rsid w:val="005438EE"/>
    <w:rsid w:val="00544337"/>
    <w:rsid w:val="005448A6"/>
    <w:rsid w:val="00545CE4"/>
    <w:rsid w:val="00545D35"/>
    <w:rsid w:val="005463D1"/>
    <w:rsid w:val="0054767B"/>
    <w:rsid w:val="00550A2D"/>
    <w:rsid w:val="00550BBC"/>
    <w:rsid w:val="00553A9C"/>
    <w:rsid w:val="005564BD"/>
    <w:rsid w:val="00557DA5"/>
    <w:rsid w:val="005609B9"/>
    <w:rsid w:val="00560E82"/>
    <w:rsid w:val="00560F07"/>
    <w:rsid w:val="005617CF"/>
    <w:rsid w:val="00562B0C"/>
    <w:rsid w:val="00563EBB"/>
    <w:rsid w:val="00563FB9"/>
    <w:rsid w:val="00565070"/>
    <w:rsid w:val="0056598D"/>
    <w:rsid w:val="0056669B"/>
    <w:rsid w:val="005712D2"/>
    <w:rsid w:val="00572906"/>
    <w:rsid w:val="005742E8"/>
    <w:rsid w:val="00574DD6"/>
    <w:rsid w:val="00576918"/>
    <w:rsid w:val="00580176"/>
    <w:rsid w:val="0058133B"/>
    <w:rsid w:val="00581C55"/>
    <w:rsid w:val="00582355"/>
    <w:rsid w:val="0058343E"/>
    <w:rsid w:val="00584568"/>
    <w:rsid w:val="0058495D"/>
    <w:rsid w:val="00584979"/>
    <w:rsid w:val="0058588F"/>
    <w:rsid w:val="0058745D"/>
    <w:rsid w:val="005906F6"/>
    <w:rsid w:val="00591D79"/>
    <w:rsid w:val="00591ED6"/>
    <w:rsid w:val="0059266B"/>
    <w:rsid w:val="005938EF"/>
    <w:rsid w:val="005949A6"/>
    <w:rsid w:val="00596AE1"/>
    <w:rsid w:val="005A1563"/>
    <w:rsid w:val="005A228E"/>
    <w:rsid w:val="005A49DD"/>
    <w:rsid w:val="005A6BA5"/>
    <w:rsid w:val="005B1AF9"/>
    <w:rsid w:val="005B3181"/>
    <w:rsid w:val="005B3500"/>
    <w:rsid w:val="005B49B0"/>
    <w:rsid w:val="005B52B4"/>
    <w:rsid w:val="005B62AF"/>
    <w:rsid w:val="005B6596"/>
    <w:rsid w:val="005B74B8"/>
    <w:rsid w:val="005C0261"/>
    <w:rsid w:val="005C1B0F"/>
    <w:rsid w:val="005C3B9E"/>
    <w:rsid w:val="005C642A"/>
    <w:rsid w:val="005C7DDB"/>
    <w:rsid w:val="005D0644"/>
    <w:rsid w:val="005D3212"/>
    <w:rsid w:val="005D3393"/>
    <w:rsid w:val="005D45D4"/>
    <w:rsid w:val="005D66D9"/>
    <w:rsid w:val="005E0422"/>
    <w:rsid w:val="005E08EA"/>
    <w:rsid w:val="005E396E"/>
    <w:rsid w:val="005E462E"/>
    <w:rsid w:val="005E4953"/>
    <w:rsid w:val="005E5167"/>
    <w:rsid w:val="005E5909"/>
    <w:rsid w:val="005E689D"/>
    <w:rsid w:val="005E68F3"/>
    <w:rsid w:val="005E7AF2"/>
    <w:rsid w:val="005F1308"/>
    <w:rsid w:val="005F15C7"/>
    <w:rsid w:val="005F1732"/>
    <w:rsid w:val="005F29FB"/>
    <w:rsid w:val="005F314C"/>
    <w:rsid w:val="005F4348"/>
    <w:rsid w:val="005F4897"/>
    <w:rsid w:val="005F49AB"/>
    <w:rsid w:val="005F4C2C"/>
    <w:rsid w:val="005F50BD"/>
    <w:rsid w:val="005F6A6A"/>
    <w:rsid w:val="00600FD0"/>
    <w:rsid w:val="00601683"/>
    <w:rsid w:val="006027C6"/>
    <w:rsid w:val="006031AB"/>
    <w:rsid w:val="006058B1"/>
    <w:rsid w:val="00605D8A"/>
    <w:rsid w:val="00606BC8"/>
    <w:rsid w:val="00606DC7"/>
    <w:rsid w:val="006076BD"/>
    <w:rsid w:val="0061233E"/>
    <w:rsid w:val="0061313F"/>
    <w:rsid w:val="006135C6"/>
    <w:rsid w:val="006159ED"/>
    <w:rsid w:val="00616F5A"/>
    <w:rsid w:val="00617C37"/>
    <w:rsid w:val="00617DBD"/>
    <w:rsid w:val="00620C25"/>
    <w:rsid w:val="00620C8F"/>
    <w:rsid w:val="0062101A"/>
    <w:rsid w:val="00622845"/>
    <w:rsid w:val="006229FA"/>
    <w:rsid w:val="006239FC"/>
    <w:rsid w:val="006254B0"/>
    <w:rsid w:val="00626FCD"/>
    <w:rsid w:val="0063106C"/>
    <w:rsid w:val="00633A7E"/>
    <w:rsid w:val="006346CD"/>
    <w:rsid w:val="0064085E"/>
    <w:rsid w:val="0064140F"/>
    <w:rsid w:val="006416C9"/>
    <w:rsid w:val="0064209E"/>
    <w:rsid w:val="006428D7"/>
    <w:rsid w:val="00642E37"/>
    <w:rsid w:val="00643896"/>
    <w:rsid w:val="00643F87"/>
    <w:rsid w:val="0064658B"/>
    <w:rsid w:val="00647550"/>
    <w:rsid w:val="00650139"/>
    <w:rsid w:val="006518DA"/>
    <w:rsid w:val="006523EA"/>
    <w:rsid w:val="0065274D"/>
    <w:rsid w:val="00652CD7"/>
    <w:rsid w:val="00653A82"/>
    <w:rsid w:val="00653C2E"/>
    <w:rsid w:val="00655C7C"/>
    <w:rsid w:val="0065623D"/>
    <w:rsid w:val="006564CF"/>
    <w:rsid w:val="00656F5A"/>
    <w:rsid w:val="00657443"/>
    <w:rsid w:val="00661AC7"/>
    <w:rsid w:val="00661E5F"/>
    <w:rsid w:val="00662428"/>
    <w:rsid w:val="00662856"/>
    <w:rsid w:val="006642EB"/>
    <w:rsid w:val="00664C5B"/>
    <w:rsid w:val="0066530F"/>
    <w:rsid w:val="0066581B"/>
    <w:rsid w:val="00667123"/>
    <w:rsid w:val="00670D38"/>
    <w:rsid w:val="0067331A"/>
    <w:rsid w:val="00674DAF"/>
    <w:rsid w:val="00675AF5"/>
    <w:rsid w:val="0067716A"/>
    <w:rsid w:val="00677F66"/>
    <w:rsid w:val="006814A3"/>
    <w:rsid w:val="006819BC"/>
    <w:rsid w:val="00681EAD"/>
    <w:rsid w:val="00682A21"/>
    <w:rsid w:val="0068634C"/>
    <w:rsid w:val="00687C1E"/>
    <w:rsid w:val="0069043F"/>
    <w:rsid w:val="00693741"/>
    <w:rsid w:val="00694AFB"/>
    <w:rsid w:val="00694CA9"/>
    <w:rsid w:val="00695AEB"/>
    <w:rsid w:val="00695C09"/>
    <w:rsid w:val="00695D5B"/>
    <w:rsid w:val="0069611A"/>
    <w:rsid w:val="00696C38"/>
    <w:rsid w:val="00697F59"/>
    <w:rsid w:val="006A0296"/>
    <w:rsid w:val="006A06AD"/>
    <w:rsid w:val="006A1DA7"/>
    <w:rsid w:val="006A35A2"/>
    <w:rsid w:val="006A6097"/>
    <w:rsid w:val="006A6A44"/>
    <w:rsid w:val="006A7EDC"/>
    <w:rsid w:val="006B0740"/>
    <w:rsid w:val="006B0B43"/>
    <w:rsid w:val="006B1945"/>
    <w:rsid w:val="006B1DD3"/>
    <w:rsid w:val="006B6DA9"/>
    <w:rsid w:val="006C0806"/>
    <w:rsid w:val="006C19F6"/>
    <w:rsid w:val="006C3074"/>
    <w:rsid w:val="006C5A7E"/>
    <w:rsid w:val="006C6FBB"/>
    <w:rsid w:val="006D01DE"/>
    <w:rsid w:val="006D1F96"/>
    <w:rsid w:val="006D1F97"/>
    <w:rsid w:val="006D2AB1"/>
    <w:rsid w:val="006D53CD"/>
    <w:rsid w:val="006D5609"/>
    <w:rsid w:val="006D5CDD"/>
    <w:rsid w:val="006D6F4B"/>
    <w:rsid w:val="006D7771"/>
    <w:rsid w:val="006D7866"/>
    <w:rsid w:val="006E1F51"/>
    <w:rsid w:val="006E2EB8"/>
    <w:rsid w:val="006E3146"/>
    <w:rsid w:val="006E385F"/>
    <w:rsid w:val="006E4340"/>
    <w:rsid w:val="006E5BDE"/>
    <w:rsid w:val="006E63D9"/>
    <w:rsid w:val="006E6FBC"/>
    <w:rsid w:val="006E7355"/>
    <w:rsid w:val="006E7ABF"/>
    <w:rsid w:val="006F1BCC"/>
    <w:rsid w:val="006F1C25"/>
    <w:rsid w:val="006F60DF"/>
    <w:rsid w:val="006F6A14"/>
    <w:rsid w:val="006F742D"/>
    <w:rsid w:val="007008B2"/>
    <w:rsid w:val="007076EA"/>
    <w:rsid w:val="00710573"/>
    <w:rsid w:val="007121D3"/>
    <w:rsid w:val="00712D21"/>
    <w:rsid w:val="00715349"/>
    <w:rsid w:val="00717415"/>
    <w:rsid w:val="00717FFD"/>
    <w:rsid w:val="00720052"/>
    <w:rsid w:val="00727274"/>
    <w:rsid w:val="00730EA6"/>
    <w:rsid w:val="0073149E"/>
    <w:rsid w:val="0073182A"/>
    <w:rsid w:val="00731E59"/>
    <w:rsid w:val="007320B6"/>
    <w:rsid w:val="00732DA3"/>
    <w:rsid w:val="00733DE4"/>
    <w:rsid w:val="00734F18"/>
    <w:rsid w:val="00736D04"/>
    <w:rsid w:val="00737545"/>
    <w:rsid w:val="007416D3"/>
    <w:rsid w:val="0074512A"/>
    <w:rsid w:val="00747C1E"/>
    <w:rsid w:val="00747E93"/>
    <w:rsid w:val="00750CBE"/>
    <w:rsid w:val="007517A5"/>
    <w:rsid w:val="00751E70"/>
    <w:rsid w:val="007522F7"/>
    <w:rsid w:val="00752631"/>
    <w:rsid w:val="007530E8"/>
    <w:rsid w:val="007536E6"/>
    <w:rsid w:val="00755F0E"/>
    <w:rsid w:val="007563BF"/>
    <w:rsid w:val="00761560"/>
    <w:rsid w:val="0076271A"/>
    <w:rsid w:val="00762940"/>
    <w:rsid w:val="00763517"/>
    <w:rsid w:val="007654E6"/>
    <w:rsid w:val="00765DCE"/>
    <w:rsid w:val="0076633E"/>
    <w:rsid w:val="00767ADB"/>
    <w:rsid w:val="00770232"/>
    <w:rsid w:val="007727D5"/>
    <w:rsid w:val="00773BE6"/>
    <w:rsid w:val="00773C4B"/>
    <w:rsid w:val="007758DF"/>
    <w:rsid w:val="00776363"/>
    <w:rsid w:val="00776415"/>
    <w:rsid w:val="00776A52"/>
    <w:rsid w:val="00777731"/>
    <w:rsid w:val="00781139"/>
    <w:rsid w:val="00781F0C"/>
    <w:rsid w:val="00781F1C"/>
    <w:rsid w:val="00783442"/>
    <w:rsid w:val="007845D2"/>
    <w:rsid w:val="00784780"/>
    <w:rsid w:val="00786526"/>
    <w:rsid w:val="00786694"/>
    <w:rsid w:val="007872C4"/>
    <w:rsid w:val="007879C0"/>
    <w:rsid w:val="00790C96"/>
    <w:rsid w:val="007912A8"/>
    <w:rsid w:val="00791300"/>
    <w:rsid w:val="007917BA"/>
    <w:rsid w:val="00793627"/>
    <w:rsid w:val="00793F76"/>
    <w:rsid w:val="007948B2"/>
    <w:rsid w:val="00794B7B"/>
    <w:rsid w:val="00795ADF"/>
    <w:rsid w:val="00795BA0"/>
    <w:rsid w:val="00796618"/>
    <w:rsid w:val="007A052E"/>
    <w:rsid w:val="007A0687"/>
    <w:rsid w:val="007A0874"/>
    <w:rsid w:val="007A27A0"/>
    <w:rsid w:val="007A2EFD"/>
    <w:rsid w:val="007A3088"/>
    <w:rsid w:val="007A3D68"/>
    <w:rsid w:val="007A4FC2"/>
    <w:rsid w:val="007A7094"/>
    <w:rsid w:val="007B13AE"/>
    <w:rsid w:val="007B190B"/>
    <w:rsid w:val="007B1DA2"/>
    <w:rsid w:val="007B20EC"/>
    <w:rsid w:val="007B6B3A"/>
    <w:rsid w:val="007C1730"/>
    <w:rsid w:val="007C1CDF"/>
    <w:rsid w:val="007C64DD"/>
    <w:rsid w:val="007D0678"/>
    <w:rsid w:val="007D1252"/>
    <w:rsid w:val="007D16E8"/>
    <w:rsid w:val="007D1C62"/>
    <w:rsid w:val="007D2A8D"/>
    <w:rsid w:val="007D3090"/>
    <w:rsid w:val="007D388B"/>
    <w:rsid w:val="007D3EC1"/>
    <w:rsid w:val="007D3FDD"/>
    <w:rsid w:val="007D6958"/>
    <w:rsid w:val="007D71E1"/>
    <w:rsid w:val="007D7BFA"/>
    <w:rsid w:val="007E348F"/>
    <w:rsid w:val="007E4358"/>
    <w:rsid w:val="007E4779"/>
    <w:rsid w:val="007E4815"/>
    <w:rsid w:val="007E5228"/>
    <w:rsid w:val="007E658E"/>
    <w:rsid w:val="007E732E"/>
    <w:rsid w:val="007E7553"/>
    <w:rsid w:val="007F0A81"/>
    <w:rsid w:val="007F10FB"/>
    <w:rsid w:val="007F1316"/>
    <w:rsid w:val="007F5D6D"/>
    <w:rsid w:val="00800311"/>
    <w:rsid w:val="00800FD6"/>
    <w:rsid w:val="00802818"/>
    <w:rsid w:val="00803A1B"/>
    <w:rsid w:val="00804BAA"/>
    <w:rsid w:val="00804E44"/>
    <w:rsid w:val="00806DC7"/>
    <w:rsid w:val="0081002D"/>
    <w:rsid w:val="00811F70"/>
    <w:rsid w:val="00811FA7"/>
    <w:rsid w:val="00812211"/>
    <w:rsid w:val="00812450"/>
    <w:rsid w:val="00812859"/>
    <w:rsid w:val="00812AF4"/>
    <w:rsid w:val="00814751"/>
    <w:rsid w:val="00814B8C"/>
    <w:rsid w:val="00816F20"/>
    <w:rsid w:val="0081724B"/>
    <w:rsid w:val="00820053"/>
    <w:rsid w:val="008200BA"/>
    <w:rsid w:val="00820A25"/>
    <w:rsid w:val="00821018"/>
    <w:rsid w:val="00821410"/>
    <w:rsid w:val="00821446"/>
    <w:rsid w:val="00821B29"/>
    <w:rsid w:val="00822DCE"/>
    <w:rsid w:val="00824FD2"/>
    <w:rsid w:val="00827E18"/>
    <w:rsid w:val="00830197"/>
    <w:rsid w:val="00831849"/>
    <w:rsid w:val="008329F8"/>
    <w:rsid w:val="00833E69"/>
    <w:rsid w:val="00833FC8"/>
    <w:rsid w:val="008342BC"/>
    <w:rsid w:val="0083519B"/>
    <w:rsid w:val="008353ED"/>
    <w:rsid w:val="008361D7"/>
    <w:rsid w:val="00837898"/>
    <w:rsid w:val="008402A2"/>
    <w:rsid w:val="00841E65"/>
    <w:rsid w:val="00842ED0"/>
    <w:rsid w:val="00844447"/>
    <w:rsid w:val="00844998"/>
    <w:rsid w:val="00844B92"/>
    <w:rsid w:val="00845813"/>
    <w:rsid w:val="00850317"/>
    <w:rsid w:val="00851267"/>
    <w:rsid w:val="008512A1"/>
    <w:rsid w:val="00851F86"/>
    <w:rsid w:val="00852BE4"/>
    <w:rsid w:val="00853F65"/>
    <w:rsid w:val="008555AB"/>
    <w:rsid w:val="00855D86"/>
    <w:rsid w:val="00857813"/>
    <w:rsid w:val="0085796A"/>
    <w:rsid w:val="00857CA4"/>
    <w:rsid w:val="00862BDF"/>
    <w:rsid w:val="0086307E"/>
    <w:rsid w:val="00863A1C"/>
    <w:rsid w:val="00863EDB"/>
    <w:rsid w:val="00864900"/>
    <w:rsid w:val="00864A46"/>
    <w:rsid w:val="00865E56"/>
    <w:rsid w:val="0086630A"/>
    <w:rsid w:val="00867740"/>
    <w:rsid w:val="00867A9D"/>
    <w:rsid w:val="00867C32"/>
    <w:rsid w:val="0087113E"/>
    <w:rsid w:val="00873AF8"/>
    <w:rsid w:val="00873DF9"/>
    <w:rsid w:val="008742F1"/>
    <w:rsid w:val="00877E27"/>
    <w:rsid w:val="00881089"/>
    <w:rsid w:val="008811F7"/>
    <w:rsid w:val="00883DBB"/>
    <w:rsid w:val="00886538"/>
    <w:rsid w:val="008865BF"/>
    <w:rsid w:val="0089108A"/>
    <w:rsid w:val="008916F8"/>
    <w:rsid w:val="00891B12"/>
    <w:rsid w:val="0089342E"/>
    <w:rsid w:val="00897EC7"/>
    <w:rsid w:val="008A0D67"/>
    <w:rsid w:val="008A3573"/>
    <w:rsid w:val="008A37A2"/>
    <w:rsid w:val="008A41B4"/>
    <w:rsid w:val="008A6D0B"/>
    <w:rsid w:val="008A7220"/>
    <w:rsid w:val="008A7879"/>
    <w:rsid w:val="008B0238"/>
    <w:rsid w:val="008B0B46"/>
    <w:rsid w:val="008B180F"/>
    <w:rsid w:val="008B24A1"/>
    <w:rsid w:val="008B32FD"/>
    <w:rsid w:val="008B344C"/>
    <w:rsid w:val="008B3A94"/>
    <w:rsid w:val="008C07C0"/>
    <w:rsid w:val="008C303D"/>
    <w:rsid w:val="008C744E"/>
    <w:rsid w:val="008D1473"/>
    <w:rsid w:val="008D187B"/>
    <w:rsid w:val="008D2995"/>
    <w:rsid w:val="008D31FC"/>
    <w:rsid w:val="008D37D5"/>
    <w:rsid w:val="008D43B1"/>
    <w:rsid w:val="008D50A6"/>
    <w:rsid w:val="008D57A3"/>
    <w:rsid w:val="008D7466"/>
    <w:rsid w:val="008D75A3"/>
    <w:rsid w:val="008E0237"/>
    <w:rsid w:val="008E0DC9"/>
    <w:rsid w:val="008E122F"/>
    <w:rsid w:val="008E125C"/>
    <w:rsid w:val="008E3833"/>
    <w:rsid w:val="008E3976"/>
    <w:rsid w:val="008E4017"/>
    <w:rsid w:val="008E4027"/>
    <w:rsid w:val="008E4F1E"/>
    <w:rsid w:val="008F375B"/>
    <w:rsid w:val="008F3CF2"/>
    <w:rsid w:val="008F5416"/>
    <w:rsid w:val="008F5E78"/>
    <w:rsid w:val="008F64E4"/>
    <w:rsid w:val="008F653E"/>
    <w:rsid w:val="008F6A1F"/>
    <w:rsid w:val="009001C5"/>
    <w:rsid w:val="00901EBC"/>
    <w:rsid w:val="00904061"/>
    <w:rsid w:val="0090571F"/>
    <w:rsid w:val="00905FA6"/>
    <w:rsid w:val="0090750D"/>
    <w:rsid w:val="009076C1"/>
    <w:rsid w:val="00907AE5"/>
    <w:rsid w:val="00910128"/>
    <w:rsid w:val="0091292D"/>
    <w:rsid w:val="00913233"/>
    <w:rsid w:val="009162D2"/>
    <w:rsid w:val="00921B4E"/>
    <w:rsid w:val="009220A3"/>
    <w:rsid w:val="009246AA"/>
    <w:rsid w:val="00925A62"/>
    <w:rsid w:val="00933488"/>
    <w:rsid w:val="00933C1E"/>
    <w:rsid w:val="0093411E"/>
    <w:rsid w:val="0093749A"/>
    <w:rsid w:val="00942A41"/>
    <w:rsid w:val="00944D20"/>
    <w:rsid w:val="00944D75"/>
    <w:rsid w:val="0095049C"/>
    <w:rsid w:val="009507C7"/>
    <w:rsid w:val="00951446"/>
    <w:rsid w:val="00953FB7"/>
    <w:rsid w:val="009547C9"/>
    <w:rsid w:val="00954A08"/>
    <w:rsid w:val="00954AD1"/>
    <w:rsid w:val="009566A9"/>
    <w:rsid w:val="009568DA"/>
    <w:rsid w:val="009573BE"/>
    <w:rsid w:val="0096003B"/>
    <w:rsid w:val="009604EA"/>
    <w:rsid w:val="0096083B"/>
    <w:rsid w:val="00961DFE"/>
    <w:rsid w:val="00962229"/>
    <w:rsid w:val="00964445"/>
    <w:rsid w:val="00964529"/>
    <w:rsid w:val="00964544"/>
    <w:rsid w:val="00965477"/>
    <w:rsid w:val="009654EE"/>
    <w:rsid w:val="00965531"/>
    <w:rsid w:val="00966D16"/>
    <w:rsid w:val="009670EE"/>
    <w:rsid w:val="009676FB"/>
    <w:rsid w:val="009704CF"/>
    <w:rsid w:val="009713DB"/>
    <w:rsid w:val="00973D10"/>
    <w:rsid w:val="00975334"/>
    <w:rsid w:val="00975F71"/>
    <w:rsid w:val="00977CFD"/>
    <w:rsid w:val="00980C40"/>
    <w:rsid w:val="00980C57"/>
    <w:rsid w:val="00983875"/>
    <w:rsid w:val="0098445C"/>
    <w:rsid w:val="00985F78"/>
    <w:rsid w:val="0098634D"/>
    <w:rsid w:val="009868B8"/>
    <w:rsid w:val="00987342"/>
    <w:rsid w:val="009876D0"/>
    <w:rsid w:val="009968BF"/>
    <w:rsid w:val="009971F6"/>
    <w:rsid w:val="009A0475"/>
    <w:rsid w:val="009A22C2"/>
    <w:rsid w:val="009A4A41"/>
    <w:rsid w:val="009A5972"/>
    <w:rsid w:val="009A7273"/>
    <w:rsid w:val="009A7762"/>
    <w:rsid w:val="009A7CFB"/>
    <w:rsid w:val="009B1647"/>
    <w:rsid w:val="009B294B"/>
    <w:rsid w:val="009B3F95"/>
    <w:rsid w:val="009B51D2"/>
    <w:rsid w:val="009B7B38"/>
    <w:rsid w:val="009C002B"/>
    <w:rsid w:val="009C1155"/>
    <w:rsid w:val="009C165B"/>
    <w:rsid w:val="009C45D5"/>
    <w:rsid w:val="009C5A85"/>
    <w:rsid w:val="009D0A9A"/>
    <w:rsid w:val="009D1B67"/>
    <w:rsid w:val="009D30CE"/>
    <w:rsid w:val="009D31D7"/>
    <w:rsid w:val="009D341E"/>
    <w:rsid w:val="009D3DBE"/>
    <w:rsid w:val="009D62D0"/>
    <w:rsid w:val="009D6F86"/>
    <w:rsid w:val="009E005D"/>
    <w:rsid w:val="009E0F4E"/>
    <w:rsid w:val="009E1CEF"/>
    <w:rsid w:val="009E31BF"/>
    <w:rsid w:val="009E3830"/>
    <w:rsid w:val="009E480C"/>
    <w:rsid w:val="009E5CEC"/>
    <w:rsid w:val="009E632B"/>
    <w:rsid w:val="009E77A1"/>
    <w:rsid w:val="009F000B"/>
    <w:rsid w:val="009F024B"/>
    <w:rsid w:val="009F05BD"/>
    <w:rsid w:val="009F0781"/>
    <w:rsid w:val="009F2765"/>
    <w:rsid w:val="009F29EB"/>
    <w:rsid w:val="009F2A44"/>
    <w:rsid w:val="009F324D"/>
    <w:rsid w:val="009F3340"/>
    <w:rsid w:val="009F61EE"/>
    <w:rsid w:val="009F7997"/>
    <w:rsid w:val="009F7D94"/>
    <w:rsid w:val="00A0177E"/>
    <w:rsid w:val="00A02662"/>
    <w:rsid w:val="00A028B6"/>
    <w:rsid w:val="00A039C8"/>
    <w:rsid w:val="00A04729"/>
    <w:rsid w:val="00A055EB"/>
    <w:rsid w:val="00A05F56"/>
    <w:rsid w:val="00A063F8"/>
    <w:rsid w:val="00A06DD5"/>
    <w:rsid w:val="00A15006"/>
    <w:rsid w:val="00A16557"/>
    <w:rsid w:val="00A169DB"/>
    <w:rsid w:val="00A22713"/>
    <w:rsid w:val="00A23214"/>
    <w:rsid w:val="00A253A4"/>
    <w:rsid w:val="00A25512"/>
    <w:rsid w:val="00A2559E"/>
    <w:rsid w:val="00A26A65"/>
    <w:rsid w:val="00A27C78"/>
    <w:rsid w:val="00A3090C"/>
    <w:rsid w:val="00A31A3D"/>
    <w:rsid w:val="00A32941"/>
    <w:rsid w:val="00A34D11"/>
    <w:rsid w:val="00A37726"/>
    <w:rsid w:val="00A40B68"/>
    <w:rsid w:val="00A41AC2"/>
    <w:rsid w:val="00A42970"/>
    <w:rsid w:val="00A42C4F"/>
    <w:rsid w:val="00A4300F"/>
    <w:rsid w:val="00A457ED"/>
    <w:rsid w:val="00A458E6"/>
    <w:rsid w:val="00A45ABE"/>
    <w:rsid w:val="00A50080"/>
    <w:rsid w:val="00A527AE"/>
    <w:rsid w:val="00A554A8"/>
    <w:rsid w:val="00A6157F"/>
    <w:rsid w:val="00A65115"/>
    <w:rsid w:val="00A65A4C"/>
    <w:rsid w:val="00A65A88"/>
    <w:rsid w:val="00A661C9"/>
    <w:rsid w:val="00A66564"/>
    <w:rsid w:val="00A67CB5"/>
    <w:rsid w:val="00A73025"/>
    <w:rsid w:val="00A745DC"/>
    <w:rsid w:val="00A75A76"/>
    <w:rsid w:val="00A765A6"/>
    <w:rsid w:val="00A7670A"/>
    <w:rsid w:val="00A77542"/>
    <w:rsid w:val="00A77AE2"/>
    <w:rsid w:val="00A77B12"/>
    <w:rsid w:val="00A82B4E"/>
    <w:rsid w:val="00A84C0F"/>
    <w:rsid w:val="00A8557C"/>
    <w:rsid w:val="00A865F0"/>
    <w:rsid w:val="00A86841"/>
    <w:rsid w:val="00A900D9"/>
    <w:rsid w:val="00A90EFD"/>
    <w:rsid w:val="00A92425"/>
    <w:rsid w:val="00A9298F"/>
    <w:rsid w:val="00A95344"/>
    <w:rsid w:val="00A955AD"/>
    <w:rsid w:val="00AA0B41"/>
    <w:rsid w:val="00AA2927"/>
    <w:rsid w:val="00AA74B5"/>
    <w:rsid w:val="00AB0797"/>
    <w:rsid w:val="00AB287F"/>
    <w:rsid w:val="00AB2D92"/>
    <w:rsid w:val="00AB386C"/>
    <w:rsid w:val="00AB3F83"/>
    <w:rsid w:val="00AB79B2"/>
    <w:rsid w:val="00AB79DA"/>
    <w:rsid w:val="00AC20E4"/>
    <w:rsid w:val="00AC4E11"/>
    <w:rsid w:val="00AC60EC"/>
    <w:rsid w:val="00AC6B40"/>
    <w:rsid w:val="00AD01D1"/>
    <w:rsid w:val="00AD2C12"/>
    <w:rsid w:val="00AD44E8"/>
    <w:rsid w:val="00AD5473"/>
    <w:rsid w:val="00AD784B"/>
    <w:rsid w:val="00AD79E9"/>
    <w:rsid w:val="00AE3BB2"/>
    <w:rsid w:val="00AE490C"/>
    <w:rsid w:val="00AE58EA"/>
    <w:rsid w:val="00AE5A9D"/>
    <w:rsid w:val="00AE62E7"/>
    <w:rsid w:val="00AE6F0F"/>
    <w:rsid w:val="00AE7E09"/>
    <w:rsid w:val="00AE7EEF"/>
    <w:rsid w:val="00AF036A"/>
    <w:rsid w:val="00AF078C"/>
    <w:rsid w:val="00AF29C1"/>
    <w:rsid w:val="00AF7022"/>
    <w:rsid w:val="00B00379"/>
    <w:rsid w:val="00B0041F"/>
    <w:rsid w:val="00B00E20"/>
    <w:rsid w:val="00B012CA"/>
    <w:rsid w:val="00B01D06"/>
    <w:rsid w:val="00B04F6F"/>
    <w:rsid w:val="00B0751F"/>
    <w:rsid w:val="00B07E75"/>
    <w:rsid w:val="00B10DA6"/>
    <w:rsid w:val="00B11356"/>
    <w:rsid w:val="00B1248B"/>
    <w:rsid w:val="00B14371"/>
    <w:rsid w:val="00B217EB"/>
    <w:rsid w:val="00B21B2A"/>
    <w:rsid w:val="00B22346"/>
    <w:rsid w:val="00B245EA"/>
    <w:rsid w:val="00B24EFC"/>
    <w:rsid w:val="00B25563"/>
    <w:rsid w:val="00B26F33"/>
    <w:rsid w:val="00B27555"/>
    <w:rsid w:val="00B30226"/>
    <w:rsid w:val="00B30897"/>
    <w:rsid w:val="00B33267"/>
    <w:rsid w:val="00B34CF8"/>
    <w:rsid w:val="00B34E3C"/>
    <w:rsid w:val="00B35366"/>
    <w:rsid w:val="00B364E6"/>
    <w:rsid w:val="00B36D02"/>
    <w:rsid w:val="00B408B2"/>
    <w:rsid w:val="00B40F0A"/>
    <w:rsid w:val="00B42189"/>
    <w:rsid w:val="00B427E3"/>
    <w:rsid w:val="00B45177"/>
    <w:rsid w:val="00B45332"/>
    <w:rsid w:val="00B455F1"/>
    <w:rsid w:val="00B50626"/>
    <w:rsid w:val="00B50F4B"/>
    <w:rsid w:val="00B5573A"/>
    <w:rsid w:val="00B55E99"/>
    <w:rsid w:val="00B5651B"/>
    <w:rsid w:val="00B5665F"/>
    <w:rsid w:val="00B5713C"/>
    <w:rsid w:val="00B57C66"/>
    <w:rsid w:val="00B60618"/>
    <w:rsid w:val="00B60840"/>
    <w:rsid w:val="00B612B2"/>
    <w:rsid w:val="00B619E3"/>
    <w:rsid w:val="00B622FC"/>
    <w:rsid w:val="00B63C55"/>
    <w:rsid w:val="00B65A55"/>
    <w:rsid w:val="00B662E7"/>
    <w:rsid w:val="00B66585"/>
    <w:rsid w:val="00B6726E"/>
    <w:rsid w:val="00B67366"/>
    <w:rsid w:val="00B6739A"/>
    <w:rsid w:val="00B67E53"/>
    <w:rsid w:val="00B70008"/>
    <w:rsid w:val="00B70248"/>
    <w:rsid w:val="00B76468"/>
    <w:rsid w:val="00B813DD"/>
    <w:rsid w:val="00B8307E"/>
    <w:rsid w:val="00B840F2"/>
    <w:rsid w:val="00B8658F"/>
    <w:rsid w:val="00B86D15"/>
    <w:rsid w:val="00B86E74"/>
    <w:rsid w:val="00B87FF1"/>
    <w:rsid w:val="00B928F0"/>
    <w:rsid w:val="00B92E7B"/>
    <w:rsid w:val="00B934B2"/>
    <w:rsid w:val="00B9413F"/>
    <w:rsid w:val="00B945CB"/>
    <w:rsid w:val="00B94C53"/>
    <w:rsid w:val="00B9547D"/>
    <w:rsid w:val="00B96CFF"/>
    <w:rsid w:val="00B9713E"/>
    <w:rsid w:val="00B97FE9"/>
    <w:rsid w:val="00BA16E8"/>
    <w:rsid w:val="00BA3172"/>
    <w:rsid w:val="00BA483A"/>
    <w:rsid w:val="00BA4D21"/>
    <w:rsid w:val="00BA5B1C"/>
    <w:rsid w:val="00BA7E70"/>
    <w:rsid w:val="00BB11E1"/>
    <w:rsid w:val="00BB1B42"/>
    <w:rsid w:val="00BB2A95"/>
    <w:rsid w:val="00BB2D68"/>
    <w:rsid w:val="00BB3EEA"/>
    <w:rsid w:val="00BB5331"/>
    <w:rsid w:val="00BB5FD8"/>
    <w:rsid w:val="00BB6620"/>
    <w:rsid w:val="00BB6D87"/>
    <w:rsid w:val="00BC08E8"/>
    <w:rsid w:val="00BC0B3E"/>
    <w:rsid w:val="00BC3972"/>
    <w:rsid w:val="00BC3D6F"/>
    <w:rsid w:val="00BC4D5F"/>
    <w:rsid w:val="00BD184F"/>
    <w:rsid w:val="00BD2D87"/>
    <w:rsid w:val="00BD3368"/>
    <w:rsid w:val="00BD3AF7"/>
    <w:rsid w:val="00BD4AC2"/>
    <w:rsid w:val="00BD7797"/>
    <w:rsid w:val="00BD7917"/>
    <w:rsid w:val="00BE0C67"/>
    <w:rsid w:val="00BE27E1"/>
    <w:rsid w:val="00BE2E0B"/>
    <w:rsid w:val="00BE2ED2"/>
    <w:rsid w:val="00BE4568"/>
    <w:rsid w:val="00BE5958"/>
    <w:rsid w:val="00BF190E"/>
    <w:rsid w:val="00BF3EF1"/>
    <w:rsid w:val="00BF4A10"/>
    <w:rsid w:val="00BF52D8"/>
    <w:rsid w:val="00BF6B1C"/>
    <w:rsid w:val="00BF7C69"/>
    <w:rsid w:val="00C0042D"/>
    <w:rsid w:val="00C01B1B"/>
    <w:rsid w:val="00C01DBD"/>
    <w:rsid w:val="00C0216A"/>
    <w:rsid w:val="00C03376"/>
    <w:rsid w:val="00C03C8A"/>
    <w:rsid w:val="00C03DB3"/>
    <w:rsid w:val="00C121E2"/>
    <w:rsid w:val="00C14579"/>
    <w:rsid w:val="00C162FA"/>
    <w:rsid w:val="00C16EB2"/>
    <w:rsid w:val="00C17053"/>
    <w:rsid w:val="00C17C05"/>
    <w:rsid w:val="00C17F48"/>
    <w:rsid w:val="00C21CC2"/>
    <w:rsid w:val="00C224A1"/>
    <w:rsid w:val="00C22E9F"/>
    <w:rsid w:val="00C25339"/>
    <w:rsid w:val="00C260F3"/>
    <w:rsid w:val="00C27BD6"/>
    <w:rsid w:val="00C31485"/>
    <w:rsid w:val="00C31E46"/>
    <w:rsid w:val="00C3245C"/>
    <w:rsid w:val="00C32959"/>
    <w:rsid w:val="00C33B1F"/>
    <w:rsid w:val="00C3456A"/>
    <w:rsid w:val="00C3457E"/>
    <w:rsid w:val="00C3474C"/>
    <w:rsid w:val="00C34767"/>
    <w:rsid w:val="00C35078"/>
    <w:rsid w:val="00C3571C"/>
    <w:rsid w:val="00C357F2"/>
    <w:rsid w:val="00C37B00"/>
    <w:rsid w:val="00C4033F"/>
    <w:rsid w:val="00C416D4"/>
    <w:rsid w:val="00C41808"/>
    <w:rsid w:val="00C44CF5"/>
    <w:rsid w:val="00C44D26"/>
    <w:rsid w:val="00C46227"/>
    <w:rsid w:val="00C46E29"/>
    <w:rsid w:val="00C46F57"/>
    <w:rsid w:val="00C472DF"/>
    <w:rsid w:val="00C508C3"/>
    <w:rsid w:val="00C52EE7"/>
    <w:rsid w:val="00C532E3"/>
    <w:rsid w:val="00C534C9"/>
    <w:rsid w:val="00C55948"/>
    <w:rsid w:val="00C6165A"/>
    <w:rsid w:val="00C61C21"/>
    <w:rsid w:val="00C6214E"/>
    <w:rsid w:val="00C62526"/>
    <w:rsid w:val="00C62B9F"/>
    <w:rsid w:val="00C640A8"/>
    <w:rsid w:val="00C645E6"/>
    <w:rsid w:val="00C66465"/>
    <w:rsid w:val="00C678DC"/>
    <w:rsid w:val="00C70E3C"/>
    <w:rsid w:val="00C720D2"/>
    <w:rsid w:val="00C727EA"/>
    <w:rsid w:val="00C739D4"/>
    <w:rsid w:val="00C74031"/>
    <w:rsid w:val="00C745CD"/>
    <w:rsid w:val="00C75703"/>
    <w:rsid w:val="00C758B2"/>
    <w:rsid w:val="00C75A09"/>
    <w:rsid w:val="00C76592"/>
    <w:rsid w:val="00C77839"/>
    <w:rsid w:val="00C80122"/>
    <w:rsid w:val="00C82339"/>
    <w:rsid w:val="00C84887"/>
    <w:rsid w:val="00C865F0"/>
    <w:rsid w:val="00C866B1"/>
    <w:rsid w:val="00C903A8"/>
    <w:rsid w:val="00C9060F"/>
    <w:rsid w:val="00C909F2"/>
    <w:rsid w:val="00C91667"/>
    <w:rsid w:val="00C91AC4"/>
    <w:rsid w:val="00C92154"/>
    <w:rsid w:val="00C921E8"/>
    <w:rsid w:val="00C92FF1"/>
    <w:rsid w:val="00C93605"/>
    <w:rsid w:val="00C95C73"/>
    <w:rsid w:val="00C95D32"/>
    <w:rsid w:val="00C9636A"/>
    <w:rsid w:val="00C96773"/>
    <w:rsid w:val="00C9684E"/>
    <w:rsid w:val="00C96DA3"/>
    <w:rsid w:val="00CA0B11"/>
    <w:rsid w:val="00CA3827"/>
    <w:rsid w:val="00CA4574"/>
    <w:rsid w:val="00CA653D"/>
    <w:rsid w:val="00CA6A1A"/>
    <w:rsid w:val="00CA7E22"/>
    <w:rsid w:val="00CB334F"/>
    <w:rsid w:val="00CB34F3"/>
    <w:rsid w:val="00CB3555"/>
    <w:rsid w:val="00CB4457"/>
    <w:rsid w:val="00CC0131"/>
    <w:rsid w:val="00CC06A7"/>
    <w:rsid w:val="00CC1AE2"/>
    <w:rsid w:val="00CC335C"/>
    <w:rsid w:val="00CC3411"/>
    <w:rsid w:val="00CD1AD3"/>
    <w:rsid w:val="00CD1D79"/>
    <w:rsid w:val="00CD1DA1"/>
    <w:rsid w:val="00CD2F8E"/>
    <w:rsid w:val="00CD3470"/>
    <w:rsid w:val="00CD5283"/>
    <w:rsid w:val="00CD572D"/>
    <w:rsid w:val="00CD6AD4"/>
    <w:rsid w:val="00CE2946"/>
    <w:rsid w:val="00CE5632"/>
    <w:rsid w:val="00CE67E6"/>
    <w:rsid w:val="00CF00AC"/>
    <w:rsid w:val="00CF05D5"/>
    <w:rsid w:val="00CF0614"/>
    <w:rsid w:val="00CF0D64"/>
    <w:rsid w:val="00CF1F57"/>
    <w:rsid w:val="00CF5700"/>
    <w:rsid w:val="00CF624D"/>
    <w:rsid w:val="00CF6DB4"/>
    <w:rsid w:val="00D0528F"/>
    <w:rsid w:val="00D05ABC"/>
    <w:rsid w:val="00D111B9"/>
    <w:rsid w:val="00D1123C"/>
    <w:rsid w:val="00D1186A"/>
    <w:rsid w:val="00D12F20"/>
    <w:rsid w:val="00D14CA3"/>
    <w:rsid w:val="00D15914"/>
    <w:rsid w:val="00D159C7"/>
    <w:rsid w:val="00D15DC5"/>
    <w:rsid w:val="00D16231"/>
    <w:rsid w:val="00D16811"/>
    <w:rsid w:val="00D1703D"/>
    <w:rsid w:val="00D20B45"/>
    <w:rsid w:val="00D2137F"/>
    <w:rsid w:val="00D22A15"/>
    <w:rsid w:val="00D23E57"/>
    <w:rsid w:val="00D240B0"/>
    <w:rsid w:val="00D24873"/>
    <w:rsid w:val="00D24F85"/>
    <w:rsid w:val="00D2750B"/>
    <w:rsid w:val="00D30234"/>
    <w:rsid w:val="00D31B36"/>
    <w:rsid w:val="00D31CDF"/>
    <w:rsid w:val="00D32581"/>
    <w:rsid w:val="00D33C3C"/>
    <w:rsid w:val="00D3637B"/>
    <w:rsid w:val="00D36E87"/>
    <w:rsid w:val="00D37046"/>
    <w:rsid w:val="00D427B2"/>
    <w:rsid w:val="00D46EDE"/>
    <w:rsid w:val="00D47A8F"/>
    <w:rsid w:val="00D47BA8"/>
    <w:rsid w:val="00D47EA9"/>
    <w:rsid w:val="00D508D2"/>
    <w:rsid w:val="00D50F5C"/>
    <w:rsid w:val="00D518DF"/>
    <w:rsid w:val="00D54A65"/>
    <w:rsid w:val="00D55EF5"/>
    <w:rsid w:val="00D565A5"/>
    <w:rsid w:val="00D57BFD"/>
    <w:rsid w:val="00D60739"/>
    <w:rsid w:val="00D6226F"/>
    <w:rsid w:val="00D62E9D"/>
    <w:rsid w:val="00D650AC"/>
    <w:rsid w:val="00D66630"/>
    <w:rsid w:val="00D6672D"/>
    <w:rsid w:val="00D7038C"/>
    <w:rsid w:val="00D71117"/>
    <w:rsid w:val="00D711D4"/>
    <w:rsid w:val="00D73E06"/>
    <w:rsid w:val="00D75AF3"/>
    <w:rsid w:val="00D76EDF"/>
    <w:rsid w:val="00D77033"/>
    <w:rsid w:val="00D77E61"/>
    <w:rsid w:val="00D80EFC"/>
    <w:rsid w:val="00D8313A"/>
    <w:rsid w:val="00D83265"/>
    <w:rsid w:val="00D8339D"/>
    <w:rsid w:val="00D837F5"/>
    <w:rsid w:val="00D87FAE"/>
    <w:rsid w:val="00D87FD9"/>
    <w:rsid w:val="00D90520"/>
    <w:rsid w:val="00D90588"/>
    <w:rsid w:val="00D9107D"/>
    <w:rsid w:val="00D93FF5"/>
    <w:rsid w:val="00D9414E"/>
    <w:rsid w:val="00D943BB"/>
    <w:rsid w:val="00D9523D"/>
    <w:rsid w:val="00D97373"/>
    <w:rsid w:val="00DA0998"/>
    <w:rsid w:val="00DA182F"/>
    <w:rsid w:val="00DA1C43"/>
    <w:rsid w:val="00DA2B20"/>
    <w:rsid w:val="00DA3290"/>
    <w:rsid w:val="00DA3F6B"/>
    <w:rsid w:val="00DA4674"/>
    <w:rsid w:val="00DA582E"/>
    <w:rsid w:val="00DA76B2"/>
    <w:rsid w:val="00DB1431"/>
    <w:rsid w:val="00DB1744"/>
    <w:rsid w:val="00DB46C1"/>
    <w:rsid w:val="00DB6FEF"/>
    <w:rsid w:val="00DC06E3"/>
    <w:rsid w:val="00DC121E"/>
    <w:rsid w:val="00DC1478"/>
    <w:rsid w:val="00DC1F88"/>
    <w:rsid w:val="00DC330A"/>
    <w:rsid w:val="00DC3493"/>
    <w:rsid w:val="00DC609C"/>
    <w:rsid w:val="00DC70A1"/>
    <w:rsid w:val="00DD03B6"/>
    <w:rsid w:val="00DD10CE"/>
    <w:rsid w:val="00DD1857"/>
    <w:rsid w:val="00DD3CDF"/>
    <w:rsid w:val="00DD43DF"/>
    <w:rsid w:val="00DD4A18"/>
    <w:rsid w:val="00DD524B"/>
    <w:rsid w:val="00DD58AF"/>
    <w:rsid w:val="00DD5AEA"/>
    <w:rsid w:val="00DD5D68"/>
    <w:rsid w:val="00DD6086"/>
    <w:rsid w:val="00DE0BE1"/>
    <w:rsid w:val="00DE38D1"/>
    <w:rsid w:val="00DE42CC"/>
    <w:rsid w:val="00DE4DE1"/>
    <w:rsid w:val="00DF154C"/>
    <w:rsid w:val="00DF3FA9"/>
    <w:rsid w:val="00DF4344"/>
    <w:rsid w:val="00DF61E1"/>
    <w:rsid w:val="00DF66B7"/>
    <w:rsid w:val="00DF7E69"/>
    <w:rsid w:val="00E00DAE"/>
    <w:rsid w:val="00E010F6"/>
    <w:rsid w:val="00E039F4"/>
    <w:rsid w:val="00E03F05"/>
    <w:rsid w:val="00E1006F"/>
    <w:rsid w:val="00E11C66"/>
    <w:rsid w:val="00E12A4B"/>
    <w:rsid w:val="00E17A63"/>
    <w:rsid w:val="00E21A44"/>
    <w:rsid w:val="00E222F6"/>
    <w:rsid w:val="00E225E9"/>
    <w:rsid w:val="00E24CB0"/>
    <w:rsid w:val="00E24D42"/>
    <w:rsid w:val="00E26301"/>
    <w:rsid w:val="00E26A74"/>
    <w:rsid w:val="00E26BB7"/>
    <w:rsid w:val="00E26F85"/>
    <w:rsid w:val="00E27040"/>
    <w:rsid w:val="00E272D6"/>
    <w:rsid w:val="00E27675"/>
    <w:rsid w:val="00E30E8C"/>
    <w:rsid w:val="00E3201C"/>
    <w:rsid w:val="00E34D9D"/>
    <w:rsid w:val="00E3532F"/>
    <w:rsid w:val="00E35ED6"/>
    <w:rsid w:val="00E36AFE"/>
    <w:rsid w:val="00E404D0"/>
    <w:rsid w:val="00E40CA5"/>
    <w:rsid w:val="00E414B3"/>
    <w:rsid w:val="00E41AC2"/>
    <w:rsid w:val="00E41C3D"/>
    <w:rsid w:val="00E47186"/>
    <w:rsid w:val="00E50D37"/>
    <w:rsid w:val="00E54170"/>
    <w:rsid w:val="00E54A5B"/>
    <w:rsid w:val="00E553C4"/>
    <w:rsid w:val="00E5584A"/>
    <w:rsid w:val="00E563C4"/>
    <w:rsid w:val="00E5697D"/>
    <w:rsid w:val="00E56AE2"/>
    <w:rsid w:val="00E6123A"/>
    <w:rsid w:val="00E612BC"/>
    <w:rsid w:val="00E61B1B"/>
    <w:rsid w:val="00E622A1"/>
    <w:rsid w:val="00E62752"/>
    <w:rsid w:val="00E62AFD"/>
    <w:rsid w:val="00E63430"/>
    <w:rsid w:val="00E659E9"/>
    <w:rsid w:val="00E66340"/>
    <w:rsid w:val="00E6708C"/>
    <w:rsid w:val="00E67B8C"/>
    <w:rsid w:val="00E707B7"/>
    <w:rsid w:val="00E70C61"/>
    <w:rsid w:val="00E72DB0"/>
    <w:rsid w:val="00E74D6C"/>
    <w:rsid w:val="00E75344"/>
    <w:rsid w:val="00E75827"/>
    <w:rsid w:val="00E76A5D"/>
    <w:rsid w:val="00E77049"/>
    <w:rsid w:val="00E77B9E"/>
    <w:rsid w:val="00E803E7"/>
    <w:rsid w:val="00E80E4D"/>
    <w:rsid w:val="00E822FD"/>
    <w:rsid w:val="00E82DE9"/>
    <w:rsid w:val="00E857B1"/>
    <w:rsid w:val="00E85F3E"/>
    <w:rsid w:val="00E86482"/>
    <w:rsid w:val="00E86576"/>
    <w:rsid w:val="00E86EE9"/>
    <w:rsid w:val="00E904A9"/>
    <w:rsid w:val="00E91BCF"/>
    <w:rsid w:val="00E94290"/>
    <w:rsid w:val="00E9645D"/>
    <w:rsid w:val="00E96AF9"/>
    <w:rsid w:val="00E97001"/>
    <w:rsid w:val="00E97366"/>
    <w:rsid w:val="00EA0183"/>
    <w:rsid w:val="00EA216C"/>
    <w:rsid w:val="00EA2A6C"/>
    <w:rsid w:val="00EA2DC5"/>
    <w:rsid w:val="00EA5A78"/>
    <w:rsid w:val="00EA60FD"/>
    <w:rsid w:val="00EA6A73"/>
    <w:rsid w:val="00EA6D64"/>
    <w:rsid w:val="00EB1800"/>
    <w:rsid w:val="00EB1EBE"/>
    <w:rsid w:val="00EB3B30"/>
    <w:rsid w:val="00EB4AEF"/>
    <w:rsid w:val="00EB4BD2"/>
    <w:rsid w:val="00EB555C"/>
    <w:rsid w:val="00EB6513"/>
    <w:rsid w:val="00EB7F70"/>
    <w:rsid w:val="00EC02C5"/>
    <w:rsid w:val="00EC02CD"/>
    <w:rsid w:val="00EC0A9A"/>
    <w:rsid w:val="00EC1F1A"/>
    <w:rsid w:val="00EC203C"/>
    <w:rsid w:val="00EC341C"/>
    <w:rsid w:val="00EC34E2"/>
    <w:rsid w:val="00EC3E66"/>
    <w:rsid w:val="00EC4A2C"/>
    <w:rsid w:val="00EC4EC9"/>
    <w:rsid w:val="00EC5C96"/>
    <w:rsid w:val="00EC6396"/>
    <w:rsid w:val="00EC6456"/>
    <w:rsid w:val="00EC6BAD"/>
    <w:rsid w:val="00ED14DB"/>
    <w:rsid w:val="00ED1AF3"/>
    <w:rsid w:val="00ED1D9A"/>
    <w:rsid w:val="00ED2254"/>
    <w:rsid w:val="00ED53FD"/>
    <w:rsid w:val="00ED5B19"/>
    <w:rsid w:val="00ED73C7"/>
    <w:rsid w:val="00ED7D46"/>
    <w:rsid w:val="00EE0710"/>
    <w:rsid w:val="00EE1EBA"/>
    <w:rsid w:val="00EE45C9"/>
    <w:rsid w:val="00EE56BC"/>
    <w:rsid w:val="00EE5AC3"/>
    <w:rsid w:val="00EE6A51"/>
    <w:rsid w:val="00EF0123"/>
    <w:rsid w:val="00EF224A"/>
    <w:rsid w:val="00EF235E"/>
    <w:rsid w:val="00EF4682"/>
    <w:rsid w:val="00EF4B48"/>
    <w:rsid w:val="00EF5BF9"/>
    <w:rsid w:val="00EF7F4D"/>
    <w:rsid w:val="00F00488"/>
    <w:rsid w:val="00F00B81"/>
    <w:rsid w:val="00F010A7"/>
    <w:rsid w:val="00F0117C"/>
    <w:rsid w:val="00F01709"/>
    <w:rsid w:val="00F01DE3"/>
    <w:rsid w:val="00F026A1"/>
    <w:rsid w:val="00F039AC"/>
    <w:rsid w:val="00F03A1C"/>
    <w:rsid w:val="00F04133"/>
    <w:rsid w:val="00F0535E"/>
    <w:rsid w:val="00F05676"/>
    <w:rsid w:val="00F06DDD"/>
    <w:rsid w:val="00F076F6"/>
    <w:rsid w:val="00F10440"/>
    <w:rsid w:val="00F10AAF"/>
    <w:rsid w:val="00F129A5"/>
    <w:rsid w:val="00F1308E"/>
    <w:rsid w:val="00F13F61"/>
    <w:rsid w:val="00F15AA3"/>
    <w:rsid w:val="00F1680A"/>
    <w:rsid w:val="00F16FB4"/>
    <w:rsid w:val="00F20AB8"/>
    <w:rsid w:val="00F2338C"/>
    <w:rsid w:val="00F23787"/>
    <w:rsid w:val="00F23896"/>
    <w:rsid w:val="00F261C9"/>
    <w:rsid w:val="00F2624B"/>
    <w:rsid w:val="00F27485"/>
    <w:rsid w:val="00F302B0"/>
    <w:rsid w:val="00F31074"/>
    <w:rsid w:val="00F321E4"/>
    <w:rsid w:val="00F33C9E"/>
    <w:rsid w:val="00F34553"/>
    <w:rsid w:val="00F351E6"/>
    <w:rsid w:val="00F40831"/>
    <w:rsid w:val="00F40CF0"/>
    <w:rsid w:val="00F429D5"/>
    <w:rsid w:val="00F42F13"/>
    <w:rsid w:val="00F43F37"/>
    <w:rsid w:val="00F4423F"/>
    <w:rsid w:val="00F44771"/>
    <w:rsid w:val="00F45CC3"/>
    <w:rsid w:val="00F4714E"/>
    <w:rsid w:val="00F47B90"/>
    <w:rsid w:val="00F51CDC"/>
    <w:rsid w:val="00F526D8"/>
    <w:rsid w:val="00F52F82"/>
    <w:rsid w:val="00F53174"/>
    <w:rsid w:val="00F53861"/>
    <w:rsid w:val="00F53EB0"/>
    <w:rsid w:val="00F54C9E"/>
    <w:rsid w:val="00F55E96"/>
    <w:rsid w:val="00F561E6"/>
    <w:rsid w:val="00F5647F"/>
    <w:rsid w:val="00F57D3B"/>
    <w:rsid w:val="00F604E9"/>
    <w:rsid w:val="00F61F41"/>
    <w:rsid w:val="00F63521"/>
    <w:rsid w:val="00F66143"/>
    <w:rsid w:val="00F67F8F"/>
    <w:rsid w:val="00F72C3C"/>
    <w:rsid w:val="00F73802"/>
    <w:rsid w:val="00F73B65"/>
    <w:rsid w:val="00F73FB0"/>
    <w:rsid w:val="00F75082"/>
    <w:rsid w:val="00F76B76"/>
    <w:rsid w:val="00F77698"/>
    <w:rsid w:val="00F77800"/>
    <w:rsid w:val="00F801AF"/>
    <w:rsid w:val="00F80B7C"/>
    <w:rsid w:val="00F82211"/>
    <w:rsid w:val="00F86455"/>
    <w:rsid w:val="00F901F5"/>
    <w:rsid w:val="00F90334"/>
    <w:rsid w:val="00F9268D"/>
    <w:rsid w:val="00F92E17"/>
    <w:rsid w:val="00F9330F"/>
    <w:rsid w:val="00F9331A"/>
    <w:rsid w:val="00F94FD8"/>
    <w:rsid w:val="00F97258"/>
    <w:rsid w:val="00F9755F"/>
    <w:rsid w:val="00FA1096"/>
    <w:rsid w:val="00FA4221"/>
    <w:rsid w:val="00FA4676"/>
    <w:rsid w:val="00FA578D"/>
    <w:rsid w:val="00FA6110"/>
    <w:rsid w:val="00FB0308"/>
    <w:rsid w:val="00FB040C"/>
    <w:rsid w:val="00FB09DD"/>
    <w:rsid w:val="00FB0C5E"/>
    <w:rsid w:val="00FB121D"/>
    <w:rsid w:val="00FB180E"/>
    <w:rsid w:val="00FB1FC4"/>
    <w:rsid w:val="00FB21DE"/>
    <w:rsid w:val="00FB25C2"/>
    <w:rsid w:val="00FB2E59"/>
    <w:rsid w:val="00FB4D8B"/>
    <w:rsid w:val="00FB4DC3"/>
    <w:rsid w:val="00FB52A2"/>
    <w:rsid w:val="00FB5A79"/>
    <w:rsid w:val="00FB7A16"/>
    <w:rsid w:val="00FC153F"/>
    <w:rsid w:val="00FC17A6"/>
    <w:rsid w:val="00FC308E"/>
    <w:rsid w:val="00FC30A0"/>
    <w:rsid w:val="00FC4322"/>
    <w:rsid w:val="00FC4AAF"/>
    <w:rsid w:val="00FD1DB5"/>
    <w:rsid w:val="00FD239E"/>
    <w:rsid w:val="00FD4D17"/>
    <w:rsid w:val="00FD5B25"/>
    <w:rsid w:val="00FE05AA"/>
    <w:rsid w:val="00FE0A58"/>
    <w:rsid w:val="00FE1EBD"/>
    <w:rsid w:val="00FE36E7"/>
    <w:rsid w:val="00FE4810"/>
    <w:rsid w:val="00FE71E6"/>
    <w:rsid w:val="00FE74FA"/>
    <w:rsid w:val="00FE7E9E"/>
    <w:rsid w:val="00FF04E8"/>
    <w:rsid w:val="00FF1141"/>
    <w:rsid w:val="00FF22A0"/>
    <w:rsid w:val="00FF2526"/>
    <w:rsid w:val="00FF5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3A1CE"/>
  <w15:docId w15:val="{F4A08C65-F0EC-47F3-807C-95667394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A6A"/>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327D4A"/>
    <w:pPr>
      <w:keepNext/>
      <w:keepLines/>
      <w:spacing w:before="240" w:after="0"/>
      <w:outlineLvl w:val="0"/>
    </w:pPr>
    <w:rPr>
      <w:rFonts w:ascii="Cambria" w:hAnsi="Cambria"/>
      <w:color w:val="365F91"/>
      <w:sz w:val="32"/>
      <w:szCs w:val="32"/>
    </w:rPr>
  </w:style>
  <w:style w:type="paragraph" w:styleId="Heading2">
    <w:name w:val="heading 2"/>
    <w:basedOn w:val="Normal"/>
    <w:next w:val="Normal"/>
    <w:link w:val="Heading2Char"/>
    <w:uiPriority w:val="9"/>
    <w:qFormat/>
    <w:rsid w:val="00327D4A"/>
    <w:pPr>
      <w:keepNext/>
      <w:keepLines/>
      <w:spacing w:before="40" w:after="0"/>
      <w:outlineLvl w:val="1"/>
    </w:pPr>
    <w:rPr>
      <w:rFonts w:ascii="Cambria"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ocao">
    <w:name w:val="Baocao"/>
    <w:basedOn w:val="Normal"/>
    <w:rsid w:val="004F4F4A"/>
    <w:pPr>
      <w:widowControl w:val="0"/>
      <w:spacing w:before="120" w:after="120" w:line="240" w:lineRule="auto"/>
      <w:ind w:firstLine="720"/>
      <w:jc w:val="both"/>
    </w:pPr>
    <w:rPr>
      <w:rFonts w:ascii=".VnTime" w:hAnsi=".VnTime"/>
      <w:sz w:val="28"/>
      <w:szCs w:val="20"/>
    </w:rPr>
  </w:style>
  <w:style w:type="paragraph" w:customStyle="1" w:styleId="n-dieund">
    <w:name w:val="n-dieund"/>
    <w:basedOn w:val="Normal"/>
    <w:rsid w:val="004F4F4A"/>
    <w:pPr>
      <w:spacing w:after="120" w:line="240" w:lineRule="auto"/>
      <w:ind w:firstLine="709"/>
      <w:jc w:val="both"/>
    </w:pPr>
    <w:rPr>
      <w:rFonts w:ascii=".VnTime" w:hAnsi=".VnTime"/>
      <w:sz w:val="28"/>
      <w:szCs w:val="20"/>
      <w:lang w:eastAsia="ja-JP"/>
    </w:rPr>
  </w:style>
  <w:style w:type="paragraph" w:styleId="Title">
    <w:name w:val="Title"/>
    <w:basedOn w:val="Normal"/>
    <w:link w:val="TitleChar"/>
    <w:uiPriority w:val="10"/>
    <w:qFormat/>
    <w:rsid w:val="004F4F4A"/>
    <w:pPr>
      <w:spacing w:after="0" w:line="240" w:lineRule="auto"/>
      <w:jc w:val="center"/>
    </w:pPr>
    <w:rPr>
      <w:rFonts w:ascii="Times New Roman" w:hAnsi="Times New Roman"/>
      <w:b/>
      <w:bCs/>
      <w:color w:val="0000FF"/>
      <w:sz w:val="32"/>
      <w:szCs w:val="32"/>
      <w:lang w:val="pt-BR" w:eastAsia="vi-VN"/>
    </w:rPr>
  </w:style>
  <w:style w:type="character" w:customStyle="1" w:styleId="TitleChar">
    <w:name w:val="Title Char"/>
    <w:link w:val="Title"/>
    <w:uiPriority w:val="10"/>
    <w:rsid w:val="004F4F4A"/>
    <w:rPr>
      <w:rFonts w:ascii="Times New Roman" w:eastAsia="Times New Roman" w:hAnsi="Times New Roman" w:cs="Times New Roman"/>
      <w:b/>
      <w:bCs/>
      <w:color w:val="0000FF"/>
      <w:sz w:val="32"/>
      <w:szCs w:val="32"/>
      <w:lang w:val="pt-BR" w:eastAsia="vi-VN"/>
    </w:rPr>
  </w:style>
  <w:style w:type="paragraph" w:styleId="ListParagraph">
    <w:name w:val="List Paragraph"/>
    <w:basedOn w:val="Normal"/>
    <w:uiPriority w:val="34"/>
    <w:qFormat/>
    <w:rsid w:val="004F4F4A"/>
    <w:pPr>
      <w:spacing w:after="0" w:line="240" w:lineRule="auto"/>
      <w:ind w:left="720"/>
      <w:contextualSpacing/>
    </w:pPr>
    <w:rPr>
      <w:rFonts w:ascii=".VnTime" w:hAnsi=".VnTime"/>
      <w:sz w:val="28"/>
      <w:szCs w:val="28"/>
      <w:lang w:eastAsia="vi-VN"/>
    </w:rPr>
  </w:style>
  <w:style w:type="paragraph" w:styleId="BalloonText">
    <w:name w:val="Balloon Text"/>
    <w:basedOn w:val="Normal"/>
    <w:link w:val="BalloonTextChar"/>
    <w:uiPriority w:val="99"/>
    <w:rsid w:val="004F4F4A"/>
    <w:pPr>
      <w:spacing w:after="0" w:line="240" w:lineRule="auto"/>
    </w:pPr>
    <w:rPr>
      <w:rFonts w:ascii="Tahoma" w:hAnsi="Tahoma" w:cs="Tahoma"/>
      <w:sz w:val="16"/>
      <w:szCs w:val="16"/>
    </w:rPr>
  </w:style>
  <w:style w:type="character" w:customStyle="1" w:styleId="BalloonTextChar">
    <w:name w:val="Balloon Text Char"/>
    <w:link w:val="BalloonText"/>
    <w:uiPriority w:val="99"/>
    <w:rsid w:val="004F4F4A"/>
    <w:rPr>
      <w:rFonts w:ascii="Tahoma" w:eastAsia="Times New Roman" w:hAnsi="Tahoma" w:cs="Tahoma"/>
      <w:sz w:val="16"/>
      <w:szCs w:val="16"/>
    </w:rPr>
  </w:style>
  <w:style w:type="paragraph" w:styleId="Header">
    <w:name w:val="header"/>
    <w:basedOn w:val="Normal"/>
    <w:link w:val="HeaderChar"/>
    <w:uiPriority w:val="99"/>
    <w:rsid w:val="004F4F4A"/>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link w:val="Header"/>
    <w:uiPriority w:val="99"/>
    <w:rsid w:val="004F4F4A"/>
    <w:rPr>
      <w:rFonts w:ascii="Times New Roman" w:eastAsia="Times New Roman" w:hAnsi="Times New Roman" w:cs="Times New Roman"/>
      <w:sz w:val="24"/>
      <w:szCs w:val="24"/>
    </w:rPr>
  </w:style>
  <w:style w:type="paragraph" w:styleId="Footer">
    <w:name w:val="footer"/>
    <w:basedOn w:val="Normal"/>
    <w:link w:val="FooterChar"/>
    <w:uiPriority w:val="99"/>
    <w:rsid w:val="004F4F4A"/>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link w:val="Footer"/>
    <w:uiPriority w:val="99"/>
    <w:rsid w:val="004F4F4A"/>
    <w:rPr>
      <w:rFonts w:ascii="Times New Roman" w:eastAsia="Times New Roman" w:hAnsi="Times New Roman" w:cs="Times New Roman"/>
      <w:sz w:val="24"/>
      <w:szCs w:val="24"/>
    </w:rPr>
  </w:style>
  <w:style w:type="paragraph" w:styleId="NormalWeb">
    <w:name w:val="Normal (Web)"/>
    <w:basedOn w:val="Normal"/>
    <w:uiPriority w:val="99"/>
    <w:unhideWhenUsed/>
    <w:rsid w:val="00600FD0"/>
    <w:pPr>
      <w:spacing w:before="100" w:beforeAutospacing="1" w:after="100" w:afterAutospacing="1" w:line="240" w:lineRule="auto"/>
    </w:pPr>
    <w:rPr>
      <w:rFonts w:ascii="Times New Roman" w:hAnsi="Times New Roman"/>
      <w:sz w:val="24"/>
      <w:szCs w:val="24"/>
    </w:rPr>
  </w:style>
  <w:style w:type="paragraph" w:styleId="DocumentMap">
    <w:name w:val="Document Map"/>
    <w:basedOn w:val="Normal"/>
    <w:link w:val="DocumentMapChar"/>
    <w:uiPriority w:val="99"/>
    <w:semiHidden/>
    <w:unhideWhenUsed/>
    <w:rsid w:val="00B14371"/>
    <w:pPr>
      <w:spacing w:after="0" w:line="240" w:lineRule="auto"/>
    </w:pPr>
    <w:rPr>
      <w:rFonts w:ascii="Times New Roman" w:hAnsi="Times New Roman"/>
      <w:sz w:val="24"/>
      <w:szCs w:val="24"/>
    </w:rPr>
  </w:style>
  <w:style w:type="character" w:customStyle="1" w:styleId="DocumentMapChar">
    <w:name w:val="Document Map Char"/>
    <w:link w:val="DocumentMap"/>
    <w:uiPriority w:val="99"/>
    <w:semiHidden/>
    <w:rsid w:val="00B14371"/>
    <w:rPr>
      <w:rFonts w:ascii="Times New Roman" w:eastAsia="Times New Roman" w:hAnsi="Times New Roman"/>
      <w:sz w:val="24"/>
      <w:szCs w:val="24"/>
    </w:rPr>
  </w:style>
  <w:style w:type="character" w:styleId="FootnoteReference">
    <w:name w:val="footnote reference"/>
    <w:uiPriority w:val="99"/>
    <w:unhideWhenUsed/>
    <w:rsid w:val="00B14371"/>
    <w:rPr>
      <w:vertAlign w:val="superscript"/>
    </w:rPr>
  </w:style>
  <w:style w:type="paragraph" w:styleId="FootnoteText">
    <w:name w:val="footnote text"/>
    <w:basedOn w:val="Normal"/>
    <w:link w:val="FootnoteTextChar"/>
    <w:uiPriority w:val="99"/>
    <w:unhideWhenUsed/>
    <w:rsid w:val="008F6A1F"/>
    <w:pPr>
      <w:spacing w:after="0" w:line="240" w:lineRule="auto"/>
    </w:pPr>
    <w:rPr>
      <w:rFonts w:ascii="Times New Roman" w:hAnsi="Times New Roman"/>
      <w:sz w:val="20"/>
      <w:szCs w:val="20"/>
    </w:rPr>
  </w:style>
  <w:style w:type="character" w:customStyle="1" w:styleId="FootnoteTextChar">
    <w:name w:val="Footnote Text Char"/>
    <w:link w:val="FootnoteText"/>
    <w:uiPriority w:val="99"/>
    <w:rsid w:val="008F6A1F"/>
    <w:rPr>
      <w:rFonts w:ascii="Times New Roman" w:eastAsia="Times New Roman" w:hAnsi="Times New Roman"/>
    </w:rPr>
  </w:style>
  <w:style w:type="table" w:styleId="TableGrid">
    <w:name w:val="Table Grid"/>
    <w:basedOn w:val="TableNormal"/>
    <w:uiPriority w:val="39"/>
    <w:rsid w:val="00B14371"/>
    <w:rPr>
      <w:rFonts w:ascii="Times New Roman" w:eastAsia="Arial"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rsid w:val="00B14371"/>
    <w:pPr>
      <w:tabs>
        <w:tab w:val="left" w:pos="1152"/>
      </w:tabs>
      <w:spacing w:before="120" w:after="120" w:line="312" w:lineRule="auto"/>
    </w:pPr>
    <w:rPr>
      <w:rFonts w:ascii="Arial" w:eastAsia="Times New Roman" w:hAnsi="Arial" w:cs="Arial"/>
      <w:sz w:val="26"/>
      <w:szCs w:val="26"/>
    </w:rPr>
  </w:style>
  <w:style w:type="paragraph" w:customStyle="1" w:styleId="Char">
    <w:name w:val="Char"/>
    <w:basedOn w:val="Normal"/>
    <w:rsid w:val="00B14371"/>
    <w:pPr>
      <w:spacing w:after="160" w:line="240" w:lineRule="exact"/>
    </w:pPr>
    <w:rPr>
      <w:rFonts w:ascii="Verdana" w:hAnsi="Verdana" w:cs="Verdana"/>
      <w:sz w:val="20"/>
      <w:szCs w:val="20"/>
    </w:rPr>
  </w:style>
  <w:style w:type="character" w:styleId="CommentReference">
    <w:name w:val="annotation reference"/>
    <w:uiPriority w:val="99"/>
    <w:semiHidden/>
    <w:unhideWhenUsed/>
    <w:rsid w:val="00B14371"/>
    <w:rPr>
      <w:sz w:val="16"/>
      <w:szCs w:val="16"/>
    </w:rPr>
  </w:style>
  <w:style w:type="paragraph" w:styleId="CommentText">
    <w:name w:val="annotation text"/>
    <w:basedOn w:val="Normal"/>
    <w:link w:val="CommentTextChar"/>
    <w:uiPriority w:val="99"/>
    <w:unhideWhenUsed/>
    <w:rsid w:val="00B14371"/>
    <w:pPr>
      <w:spacing w:line="240" w:lineRule="auto"/>
    </w:pPr>
    <w:rPr>
      <w:sz w:val="20"/>
      <w:szCs w:val="20"/>
    </w:rPr>
  </w:style>
  <w:style w:type="character" w:customStyle="1" w:styleId="CommentTextChar">
    <w:name w:val="Comment Text Char"/>
    <w:link w:val="CommentText"/>
    <w:uiPriority w:val="99"/>
    <w:rsid w:val="00B14371"/>
    <w:rPr>
      <w:rFonts w:eastAsia="Times New Roman"/>
    </w:rPr>
  </w:style>
  <w:style w:type="paragraph" w:styleId="CommentSubject">
    <w:name w:val="annotation subject"/>
    <w:basedOn w:val="CommentText"/>
    <w:next w:val="CommentText"/>
    <w:link w:val="CommentSubjectChar"/>
    <w:uiPriority w:val="99"/>
    <w:semiHidden/>
    <w:unhideWhenUsed/>
    <w:rsid w:val="00B14371"/>
    <w:rPr>
      <w:b/>
      <w:bCs/>
    </w:rPr>
  </w:style>
  <w:style w:type="character" w:customStyle="1" w:styleId="CommentSubjectChar">
    <w:name w:val="Comment Subject Char"/>
    <w:link w:val="CommentSubject"/>
    <w:uiPriority w:val="99"/>
    <w:semiHidden/>
    <w:rsid w:val="00B14371"/>
    <w:rPr>
      <w:rFonts w:eastAsia="Times New Roman"/>
      <w:b/>
      <w:bCs/>
    </w:rPr>
  </w:style>
  <w:style w:type="paragraph" w:styleId="Revision">
    <w:name w:val="Revision"/>
    <w:hidden/>
    <w:uiPriority w:val="99"/>
    <w:semiHidden/>
    <w:rsid w:val="00B14371"/>
    <w:rPr>
      <w:rFonts w:eastAsia="Times New Roman"/>
      <w:sz w:val="22"/>
      <w:szCs w:val="22"/>
    </w:rPr>
  </w:style>
  <w:style w:type="character" w:styleId="Hyperlink">
    <w:name w:val="Hyperlink"/>
    <w:rsid w:val="002C3513"/>
    <w:rPr>
      <w:color w:val="0563C1"/>
      <w:u w:val="single"/>
    </w:rPr>
  </w:style>
  <w:style w:type="character" w:customStyle="1" w:styleId="apple-converted-space">
    <w:name w:val="apple-converted-space"/>
    <w:basedOn w:val="DefaultParagraphFont"/>
    <w:rsid w:val="002C3513"/>
  </w:style>
  <w:style w:type="character" w:styleId="Emphasis">
    <w:name w:val="Emphasis"/>
    <w:uiPriority w:val="20"/>
    <w:qFormat/>
    <w:rsid w:val="002C3513"/>
    <w:rPr>
      <w:i/>
      <w:iCs/>
    </w:rPr>
  </w:style>
  <w:style w:type="paragraph" w:styleId="EndnoteText">
    <w:name w:val="endnote text"/>
    <w:basedOn w:val="Normal"/>
    <w:link w:val="EndnoteTextChar"/>
    <w:uiPriority w:val="99"/>
    <w:semiHidden/>
    <w:unhideWhenUsed/>
    <w:rsid w:val="002C3513"/>
    <w:pPr>
      <w:spacing w:after="0" w:line="240" w:lineRule="auto"/>
    </w:pPr>
    <w:rPr>
      <w:rFonts w:ascii="Times New Roman" w:hAnsi="Times New Roman"/>
      <w:sz w:val="20"/>
      <w:szCs w:val="20"/>
    </w:rPr>
  </w:style>
  <w:style w:type="character" w:customStyle="1" w:styleId="EndnoteTextChar">
    <w:name w:val="Endnote Text Char"/>
    <w:link w:val="EndnoteText"/>
    <w:uiPriority w:val="99"/>
    <w:semiHidden/>
    <w:rsid w:val="002C3513"/>
    <w:rPr>
      <w:rFonts w:ascii="Times New Roman" w:eastAsia="Times New Roman" w:hAnsi="Times New Roman"/>
    </w:rPr>
  </w:style>
  <w:style w:type="character" w:styleId="EndnoteReference">
    <w:name w:val="endnote reference"/>
    <w:uiPriority w:val="99"/>
    <w:semiHidden/>
    <w:unhideWhenUsed/>
    <w:rsid w:val="002C3513"/>
    <w:rPr>
      <w:vertAlign w:val="superscript"/>
    </w:rPr>
  </w:style>
  <w:style w:type="character" w:customStyle="1" w:styleId="Heading1Char">
    <w:name w:val="Heading 1 Char"/>
    <w:link w:val="Heading1"/>
    <w:uiPriority w:val="9"/>
    <w:rsid w:val="00327D4A"/>
    <w:rPr>
      <w:rFonts w:ascii="Cambria" w:eastAsia="Times New Roman" w:hAnsi="Cambria" w:cs="Times New Roman"/>
      <w:color w:val="365F91"/>
      <w:sz w:val="32"/>
      <w:szCs w:val="32"/>
    </w:rPr>
  </w:style>
  <w:style w:type="character" w:customStyle="1" w:styleId="Heading2Char">
    <w:name w:val="Heading 2 Char"/>
    <w:link w:val="Heading2"/>
    <w:uiPriority w:val="9"/>
    <w:rsid w:val="00327D4A"/>
    <w:rPr>
      <w:rFonts w:ascii="Cambria" w:eastAsia="Times New Roman" w:hAnsi="Cambria" w:cs="Times New Roman"/>
      <w:color w:val="365F91"/>
      <w:sz w:val="26"/>
      <w:szCs w:val="26"/>
    </w:rPr>
  </w:style>
  <w:style w:type="character" w:customStyle="1" w:styleId="dieuChar">
    <w:name w:val="dieu Char"/>
    <w:rsid w:val="00327D4A"/>
    <w:rPr>
      <w:b/>
      <w:color w:val="0000FF"/>
      <w:sz w:val="26"/>
      <w:lang w:val="en-US" w:eastAsia="en-US" w:bidi="ar-SA"/>
    </w:rPr>
  </w:style>
  <w:style w:type="paragraph" w:styleId="NoSpacing">
    <w:name w:val="No Spacing"/>
    <w:autoRedefine/>
    <w:uiPriority w:val="1"/>
    <w:qFormat/>
    <w:rsid w:val="009220A3"/>
    <w:pPr>
      <w:spacing w:line="340" w:lineRule="atLeast"/>
      <w:ind w:firstLine="720"/>
      <w:jc w:val="both"/>
    </w:pPr>
    <w:rPr>
      <w:rFonts w:ascii="Times New Roman" w:hAnsi="Times New Roman"/>
      <w:color w:val="000000"/>
      <w:sz w:val="28"/>
      <w:szCs w:val="28"/>
    </w:rPr>
  </w:style>
  <w:style w:type="character" w:customStyle="1" w:styleId="Other">
    <w:name w:val="Other_"/>
    <w:link w:val="Other0"/>
    <w:rsid w:val="00B012CA"/>
    <w:rPr>
      <w:sz w:val="28"/>
      <w:szCs w:val="28"/>
    </w:rPr>
  </w:style>
  <w:style w:type="paragraph" w:customStyle="1" w:styleId="Other0">
    <w:name w:val="Other"/>
    <w:basedOn w:val="Normal"/>
    <w:link w:val="Other"/>
    <w:rsid w:val="00B012CA"/>
    <w:pPr>
      <w:widowControl w:val="0"/>
      <w:spacing w:after="100" w:line="240" w:lineRule="auto"/>
      <w:ind w:firstLine="400"/>
    </w:pPr>
    <w:rPr>
      <w:rFonts w:eastAsia="Calibri"/>
      <w:sz w:val="28"/>
      <w:szCs w:val="28"/>
    </w:rPr>
  </w:style>
  <w:style w:type="character" w:customStyle="1" w:styleId="fontstyle01">
    <w:name w:val="fontstyle01"/>
    <w:basedOn w:val="DefaultParagraphFont"/>
    <w:rsid w:val="00E803E7"/>
    <w:rPr>
      <w:rFonts w:ascii="Helvetica" w:hAnsi="Helvetica"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89444">
      <w:bodyDiv w:val="1"/>
      <w:marLeft w:val="0"/>
      <w:marRight w:val="0"/>
      <w:marTop w:val="0"/>
      <w:marBottom w:val="0"/>
      <w:divBdr>
        <w:top w:val="none" w:sz="0" w:space="0" w:color="auto"/>
        <w:left w:val="none" w:sz="0" w:space="0" w:color="auto"/>
        <w:bottom w:val="none" w:sz="0" w:space="0" w:color="auto"/>
        <w:right w:val="none" w:sz="0" w:space="0" w:color="auto"/>
      </w:divBdr>
    </w:div>
    <w:div w:id="337586243">
      <w:bodyDiv w:val="1"/>
      <w:marLeft w:val="0"/>
      <w:marRight w:val="0"/>
      <w:marTop w:val="0"/>
      <w:marBottom w:val="0"/>
      <w:divBdr>
        <w:top w:val="none" w:sz="0" w:space="0" w:color="auto"/>
        <w:left w:val="none" w:sz="0" w:space="0" w:color="auto"/>
        <w:bottom w:val="none" w:sz="0" w:space="0" w:color="auto"/>
        <w:right w:val="none" w:sz="0" w:space="0" w:color="auto"/>
      </w:divBdr>
    </w:div>
    <w:div w:id="487555053">
      <w:bodyDiv w:val="1"/>
      <w:marLeft w:val="0"/>
      <w:marRight w:val="0"/>
      <w:marTop w:val="0"/>
      <w:marBottom w:val="0"/>
      <w:divBdr>
        <w:top w:val="none" w:sz="0" w:space="0" w:color="auto"/>
        <w:left w:val="none" w:sz="0" w:space="0" w:color="auto"/>
        <w:bottom w:val="none" w:sz="0" w:space="0" w:color="auto"/>
        <w:right w:val="none" w:sz="0" w:space="0" w:color="auto"/>
      </w:divBdr>
    </w:div>
    <w:div w:id="684402808">
      <w:bodyDiv w:val="1"/>
      <w:marLeft w:val="0"/>
      <w:marRight w:val="0"/>
      <w:marTop w:val="0"/>
      <w:marBottom w:val="0"/>
      <w:divBdr>
        <w:top w:val="none" w:sz="0" w:space="0" w:color="auto"/>
        <w:left w:val="none" w:sz="0" w:space="0" w:color="auto"/>
        <w:bottom w:val="none" w:sz="0" w:space="0" w:color="auto"/>
        <w:right w:val="none" w:sz="0" w:space="0" w:color="auto"/>
      </w:divBdr>
    </w:div>
    <w:div w:id="726684485">
      <w:bodyDiv w:val="1"/>
      <w:marLeft w:val="0"/>
      <w:marRight w:val="0"/>
      <w:marTop w:val="0"/>
      <w:marBottom w:val="0"/>
      <w:divBdr>
        <w:top w:val="none" w:sz="0" w:space="0" w:color="auto"/>
        <w:left w:val="none" w:sz="0" w:space="0" w:color="auto"/>
        <w:bottom w:val="none" w:sz="0" w:space="0" w:color="auto"/>
        <w:right w:val="none" w:sz="0" w:space="0" w:color="auto"/>
      </w:divBdr>
    </w:div>
    <w:div w:id="210510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2360</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15781</CharactersWithSpaces>
  <SharedDoc>false</SharedDoc>
  <HLinks>
    <vt:vector size="6" baseType="variant">
      <vt:variant>
        <vt:i4>2031683</vt:i4>
      </vt:variant>
      <vt:variant>
        <vt:i4>0</vt:i4>
      </vt:variant>
      <vt:variant>
        <vt:i4>0</vt:i4>
      </vt:variant>
      <vt:variant>
        <vt:i4>5</vt:i4>
      </vt:variant>
      <vt:variant>
        <vt:lpwstr>https://thuvienphapluat.vn/van-ban/Dau-tu/Luat-Dau-thau-2023-22-2023-QH15-518805.aspx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2026-08-05T01:09:00Z</cp:lastPrinted>
  <dcterms:created xsi:type="dcterms:W3CDTF">2026-09-14T08:16:00Z</dcterms:created>
  <dcterms:modified xsi:type="dcterms:W3CDTF">2026-09-14T08:16:00Z</dcterms:modified>
</cp:coreProperties>
</file>